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CA" w:rsidRPr="00510BCA" w:rsidRDefault="00510BCA" w:rsidP="00132E9F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510B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5F9" w:rsidRDefault="00510BCA" w:rsidP="005625F9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510BCA">
        <w:rPr>
          <w:rFonts w:ascii="Times New Roman" w:hAnsi="Times New Roman" w:cs="Times New Roman"/>
          <w:b/>
          <w:bCs/>
          <w:spacing w:val="-28"/>
          <w:sz w:val="28"/>
          <w:szCs w:val="28"/>
        </w:rPr>
        <w:t>РЕСПУБЛИКА  КРЫМ</w:t>
      </w:r>
    </w:p>
    <w:p w:rsidR="00510BCA" w:rsidRPr="00510BCA" w:rsidRDefault="00510BCA" w:rsidP="005625F9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510BCA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НИЖНЕГОРСКИЙ  РАЙОН</w:t>
      </w:r>
      <w:r w:rsidR="00132E9F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</w:t>
      </w:r>
      <w:r w:rsidRPr="00510BCA">
        <w:rPr>
          <w:rFonts w:ascii="Times New Roman" w:hAnsi="Times New Roman" w:cs="Times New Roman"/>
          <w:b/>
          <w:bCs/>
          <w:spacing w:val="-28"/>
          <w:sz w:val="28"/>
          <w:szCs w:val="28"/>
        </w:rPr>
        <w:t>АДМИНИСТРАЦИЯ  НОВОГРИГОРЬЕВСКОГО  СЕЛЬСКОГО ПОСЕЛЕНИЯ</w:t>
      </w:r>
    </w:p>
    <w:p w:rsidR="00510BCA" w:rsidRPr="00510BCA" w:rsidRDefault="00510BCA" w:rsidP="00510BCA">
      <w:pPr>
        <w:jc w:val="center"/>
        <w:rPr>
          <w:rFonts w:ascii="Times New Roman" w:hAnsi="Times New Roman" w:cs="Times New Roman"/>
          <w:b/>
          <w:spacing w:val="-28"/>
          <w:sz w:val="28"/>
          <w:szCs w:val="28"/>
        </w:rPr>
      </w:pPr>
      <w:r w:rsidRPr="00510BCA">
        <w:rPr>
          <w:rFonts w:ascii="Times New Roman" w:hAnsi="Times New Roman" w:cs="Times New Roman"/>
          <w:b/>
          <w:spacing w:val="-28"/>
          <w:sz w:val="28"/>
          <w:szCs w:val="28"/>
        </w:rPr>
        <w:t>ПОСТАНОВЛЕНИЕ</w:t>
      </w:r>
    </w:p>
    <w:p w:rsidR="00510BCA" w:rsidRPr="00B01D6D" w:rsidRDefault="005625F9" w:rsidP="00B01D6D">
      <w:pPr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hAnsi="Times New Roman" w:cs="Times New Roman"/>
          <w:spacing w:val="-28"/>
          <w:sz w:val="28"/>
          <w:szCs w:val="28"/>
        </w:rPr>
        <w:t xml:space="preserve">31 июля </w:t>
      </w:r>
      <w:r w:rsidR="00510BCA" w:rsidRPr="00510BCA">
        <w:rPr>
          <w:rFonts w:ascii="Times New Roman" w:hAnsi="Times New Roman" w:cs="Times New Roman"/>
          <w:spacing w:val="-28"/>
          <w:sz w:val="28"/>
          <w:szCs w:val="28"/>
        </w:rPr>
        <w:t>201</w:t>
      </w:r>
      <w:r w:rsidR="00030EB0">
        <w:rPr>
          <w:rFonts w:ascii="Times New Roman" w:hAnsi="Times New Roman" w:cs="Times New Roman"/>
          <w:spacing w:val="-28"/>
          <w:sz w:val="28"/>
          <w:szCs w:val="28"/>
        </w:rPr>
        <w:t>7</w:t>
      </w:r>
      <w:r w:rsidR="00510BCA" w:rsidRPr="00510BCA">
        <w:rPr>
          <w:rFonts w:ascii="Times New Roman" w:hAnsi="Times New Roman" w:cs="Times New Roman"/>
          <w:spacing w:val="-28"/>
          <w:sz w:val="28"/>
          <w:szCs w:val="28"/>
        </w:rPr>
        <w:t xml:space="preserve">  года                                  </w:t>
      </w:r>
      <w:r w:rsidR="00510BCA">
        <w:rPr>
          <w:rFonts w:ascii="Times New Roman" w:hAnsi="Times New Roman" w:cs="Times New Roman"/>
          <w:spacing w:val="-28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pacing w:val="-28"/>
          <w:sz w:val="28"/>
          <w:szCs w:val="28"/>
        </w:rPr>
        <w:t xml:space="preserve">128 </w:t>
      </w:r>
      <w:r w:rsidR="00132E9F">
        <w:rPr>
          <w:rFonts w:ascii="Times New Roman" w:hAnsi="Times New Roman" w:cs="Times New Roman"/>
          <w:spacing w:val="-28"/>
          <w:sz w:val="28"/>
          <w:szCs w:val="28"/>
        </w:rPr>
        <w:t xml:space="preserve">                                                                     </w:t>
      </w:r>
      <w:r w:rsidR="00510BCA" w:rsidRPr="00510BCA">
        <w:rPr>
          <w:rFonts w:ascii="Times New Roman" w:hAnsi="Times New Roman" w:cs="Times New Roman"/>
          <w:spacing w:val="-28"/>
          <w:sz w:val="28"/>
          <w:szCs w:val="28"/>
        </w:rPr>
        <w:t>с..Новогригорьевка</w:t>
      </w:r>
    </w:p>
    <w:p w:rsidR="00510BCA" w:rsidRPr="00510BCA" w:rsidRDefault="00510BCA" w:rsidP="00510BCA">
      <w:pPr>
        <w:pStyle w:val="ConsPlusTitle"/>
        <w:widowControl/>
        <w:rPr>
          <w:b w:val="0"/>
          <w:sz w:val="28"/>
          <w:szCs w:val="28"/>
        </w:rPr>
      </w:pPr>
      <w:r w:rsidRPr="00510BCA">
        <w:rPr>
          <w:b w:val="0"/>
          <w:sz w:val="28"/>
          <w:szCs w:val="28"/>
        </w:rPr>
        <w:t xml:space="preserve">Об отчете об исполнении бюджета </w:t>
      </w:r>
    </w:p>
    <w:p w:rsidR="00510BCA" w:rsidRPr="00510BCA" w:rsidRDefault="00510BCA" w:rsidP="00510BCA">
      <w:pPr>
        <w:pStyle w:val="ConsPlusTitle"/>
        <w:widowControl/>
        <w:rPr>
          <w:b w:val="0"/>
          <w:sz w:val="28"/>
          <w:szCs w:val="28"/>
        </w:rPr>
      </w:pPr>
      <w:r w:rsidRPr="00510BCA">
        <w:rPr>
          <w:b w:val="0"/>
          <w:sz w:val="28"/>
          <w:szCs w:val="28"/>
        </w:rPr>
        <w:t xml:space="preserve">Новогригорьевского сельского поселения </w:t>
      </w:r>
    </w:p>
    <w:p w:rsidR="00510BCA" w:rsidRPr="00510BCA" w:rsidRDefault="001F2E31" w:rsidP="00510BCA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 1 полугодие  </w:t>
      </w:r>
      <w:r w:rsidR="00030EB0">
        <w:rPr>
          <w:b w:val="0"/>
          <w:sz w:val="28"/>
          <w:szCs w:val="28"/>
        </w:rPr>
        <w:t>2017</w:t>
      </w:r>
      <w:r w:rsidR="00510BCA" w:rsidRPr="00510BCA">
        <w:rPr>
          <w:b w:val="0"/>
          <w:sz w:val="28"/>
          <w:szCs w:val="28"/>
        </w:rPr>
        <w:t xml:space="preserve"> года. </w:t>
      </w:r>
      <w:bookmarkStart w:id="0" w:name="_GoBack"/>
      <w:bookmarkEnd w:id="0"/>
    </w:p>
    <w:p w:rsidR="00EA10FB" w:rsidRDefault="00EA10FB" w:rsidP="00510BCA">
      <w:pPr>
        <w:pStyle w:val="ConsPlusTitle"/>
        <w:widowControl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510BCA" w:rsidRPr="00EA10FB" w:rsidRDefault="00510BCA" w:rsidP="00510BCA">
      <w:pPr>
        <w:pStyle w:val="ConsPlusTitle"/>
        <w:widowControl/>
        <w:jc w:val="both"/>
        <w:rPr>
          <w:b w:val="0"/>
          <w:sz w:val="28"/>
          <w:szCs w:val="28"/>
        </w:rPr>
      </w:pPr>
      <w:r w:rsidRPr="00510BCA">
        <w:rPr>
          <w:sz w:val="28"/>
          <w:szCs w:val="28"/>
        </w:rPr>
        <w:tab/>
      </w:r>
      <w:r w:rsidRPr="00EA10FB">
        <w:rPr>
          <w:b w:val="0"/>
          <w:sz w:val="28"/>
          <w:szCs w:val="28"/>
        </w:rPr>
        <w:t>В</w:t>
      </w:r>
      <w:r w:rsidR="00BB2A98">
        <w:rPr>
          <w:b w:val="0"/>
          <w:sz w:val="28"/>
          <w:szCs w:val="28"/>
        </w:rPr>
        <w:t xml:space="preserve"> соответствии со статьей 264.2 </w:t>
      </w:r>
      <w:r w:rsidRPr="00EA10FB">
        <w:rPr>
          <w:b w:val="0"/>
          <w:sz w:val="28"/>
          <w:szCs w:val="28"/>
        </w:rPr>
        <w:t xml:space="preserve">Бюджетного </w:t>
      </w:r>
      <w:r w:rsidR="00132E9F">
        <w:rPr>
          <w:b w:val="0"/>
          <w:sz w:val="28"/>
          <w:szCs w:val="28"/>
        </w:rPr>
        <w:t xml:space="preserve">кодекса Российской Федерации,  </w:t>
      </w:r>
      <w:r w:rsidRPr="00EA10FB">
        <w:rPr>
          <w:b w:val="0"/>
          <w:sz w:val="28"/>
          <w:szCs w:val="28"/>
        </w:rPr>
        <w:t>Положением о бюджетном процессе  муниципального образования Новогригорьевское сельское поселение Нижнегорского района Р</w:t>
      </w:r>
      <w:r w:rsidR="00BB2A98">
        <w:rPr>
          <w:b w:val="0"/>
          <w:sz w:val="28"/>
          <w:szCs w:val="28"/>
        </w:rPr>
        <w:t xml:space="preserve">еспублики Крым, утвержденного </w:t>
      </w:r>
      <w:r w:rsidRPr="00EA10FB">
        <w:rPr>
          <w:b w:val="0"/>
          <w:sz w:val="28"/>
          <w:szCs w:val="28"/>
        </w:rPr>
        <w:t xml:space="preserve">решением № 4  8-й сессии 1-го созыва Новогригорьевского сельского совета 13.01.2015 года, </w:t>
      </w:r>
    </w:p>
    <w:p w:rsidR="00510BCA" w:rsidRDefault="00510BCA" w:rsidP="00EA10FB">
      <w:pPr>
        <w:pStyle w:val="ConsPlusTitle"/>
        <w:widowControl/>
        <w:jc w:val="both"/>
        <w:rPr>
          <w:b w:val="0"/>
          <w:sz w:val="28"/>
          <w:szCs w:val="28"/>
        </w:rPr>
      </w:pPr>
      <w:r w:rsidRPr="00EA10FB">
        <w:rPr>
          <w:b w:val="0"/>
          <w:sz w:val="28"/>
          <w:szCs w:val="28"/>
        </w:rPr>
        <w:t>Администрация Новогригорьевского  сельского поселения постановляет :</w:t>
      </w:r>
    </w:p>
    <w:p w:rsidR="00EA10FB" w:rsidRPr="00EA10FB" w:rsidRDefault="00EA10FB" w:rsidP="00EA10F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C6C91" w:rsidRDefault="00510BCA" w:rsidP="00510BCA">
      <w:pPr>
        <w:pStyle w:val="ConsPlusTitle"/>
        <w:widowControl/>
        <w:jc w:val="both"/>
        <w:rPr>
          <w:b w:val="0"/>
          <w:sz w:val="28"/>
          <w:szCs w:val="28"/>
        </w:rPr>
      </w:pPr>
      <w:r w:rsidRPr="000B20BA">
        <w:rPr>
          <w:b w:val="0"/>
          <w:sz w:val="28"/>
          <w:szCs w:val="28"/>
        </w:rPr>
        <w:t xml:space="preserve">1. </w:t>
      </w:r>
      <w:r w:rsidR="000C6C91">
        <w:rPr>
          <w:b w:val="0"/>
          <w:sz w:val="28"/>
          <w:szCs w:val="28"/>
        </w:rPr>
        <w:t>Принять</w:t>
      </w:r>
      <w:r w:rsidRPr="00EA10FB">
        <w:rPr>
          <w:b w:val="0"/>
          <w:sz w:val="28"/>
          <w:szCs w:val="28"/>
        </w:rPr>
        <w:t xml:space="preserve"> отчет об исполнении бюджета Новогригорьевс</w:t>
      </w:r>
      <w:r w:rsidR="000C6C91">
        <w:rPr>
          <w:b w:val="0"/>
          <w:sz w:val="28"/>
          <w:szCs w:val="28"/>
        </w:rPr>
        <w:t xml:space="preserve">кого  сельского поселения  за  </w:t>
      </w:r>
      <w:r w:rsidR="001F2E31">
        <w:rPr>
          <w:b w:val="0"/>
          <w:sz w:val="28"/>
          <w:szCs w:val="28"/>
        </w:rPr>
        <w:t>1 полугодие  2017</w:t>
      </w:r>
      <w:r w:rsidRPr="00EA10FB">
        <w:rPr>
          <w:b w:val="0"/>
          <w:sz w:val="28"/>
          <w:szCs w:val="28"/>
        </w:rPr>
        <w:t xml:space="preserve"> года  по доходам в сумме </w:t>
      </w:r>
    </w:p>
    <w:p w:rsidR="00510BCA" w:rsidRPr="00510BCA" w:rsidRDefault="005625F9" w:rsidP="00510BC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1 823 452,17 руб.</w:t>
      </w:r>
      <w:r w:rsidR="00510BCA" w:rsidRPr="00B01D6D">
        <w:rPr>
          <w:b w:val="0"/>
          <w:sz w:val="28"/>
          <w:szCs w:val="28"/>
        </w:rPr>
        <w:t xml:space="preserve">  по расходам  в сумме</w:t>
      </w:r>
      <w:r>
        <w:rPr>
          <w:b w:val="0"/>
          <w:sz w:val="28"/>
          <w:szCs w:val="28"/>
        </w:rPr>
        <w:t xml:space="preserve"> 1 537 596,56</w:t>
      </w:r>
      <w:r w:rsidR="00510BCA" w:rsidRPr="00B01D6D">
        <w:rPr>
          <w:b w:val="0"/>
          <w:sz w:val="28"/>
          <w:szCs w:val="28"/>
        </w:rPr>
        <w:t xml:space="preserve"> рублей  с превышением  доходов над расходами (профицит бюджета поселения ) в сумме</w:t>
      </w:r>
      <w:r>
        <w:rPr>
          <w:b w:val="0"/>
          <w:color w:val="000000"/>
          <w:sz w:val="28"/>
          <w:szCs w:val="28"/>
        </w:rPr>
        <w:t xml:space="preserve"> 285855,61</w:t>
      </w:r>
      <w:r w:rsidR="006C4295" w:rsidRPr="00B01D6D">
        <w:rPr>
          <w:b w:val="0"/>
          <w:sz w:val="28"/>
          <w:szCs w:val="28"/>
        </w:rPr>
        <w:t>рублей</w:t>
      </w:r>
      <w:r w:rsidR="00DE102A" w:rsidRPr="00B01D6D">
        <w:rPr>
          <w:b w:val="0"/>
          <w:sz w:val="28"/>
          <w:szCs w:val="28"/>
        </w:rPr>
        <w:t>.</w:t>
      </w:r>
    </w:p>
    <w:p w:rsidR="00510BCA" w:rsidRPr="00510BCA" w:rsidRDefault="00510BCA" w:rsidP="00132E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0BC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Определить, что держателем оригинала  отчета об исполнении бюджета  Новогригорьевского сельского поселения за </w:t>
      </w:r>
      <w:r w:rsidR="00030EB0">
        <w:rPr>
          <w:rFonts w:ascii="Times New Roman" w:hAnsi="Times New Roman" w:cs="Times New Roman"/>
          <w:sz w:val="28"/>
          <w:szCs w:val="28"/>
        </w:rPr>
        <w:t>1</w:t>
      </w:r>
      <w:r w:rsidR="005625F9">
        <w:rPr>
          <w:rFonts w:ascii="Times New Roman" w:hAnsi="Times New Roman" w:cs="Times New Roman"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30E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является администрация Новогри</w:t>
      </w:r>
      <w:r w:rsidR="00132E9F">
        <w:rPr>
          <w:rFonts w:ascii="Times New Roman" w:hAnsi="Times New Roman" w:cs="Times New Roman"/>
          <w:sz w:val="28"/>
          <w:szCs w:val="28"/>
        </w:rPr>
        <w:t>горьевского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2E9F">
        <w:rPr>
          <w:rFonts w:ascii="Times New Roman" w:hAnsi="Times New Roman" w:cs="Times New Roman"/>
          <w:sz w:val="28"/>
          <w:szCs w:val="28"/>
        </w:rPr>
        <w:t xml:space="preserve"> </w:t>
      </w:r>
      <w:r w:rsidR="00EA1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Направить настоящее постановление  и отчет об и</w:t>
      </w:r>
      <w:r w:rsidR="000C6C91">
        <w:rPr>
          <w:rFonts w:ascii="Times New Roman" w:hAnsi="Times New Roman" w:cs="Times New Roman"/>
          <w:sz w:val="28"/>
          <w:szCs w:val="28"/>
        </w:rPr>
        <w:t xml:space="preserve">сполнении бюджета поселения за </w:t>
      </w:r>
      <w:r w:rsidR="00030EB0">
        <w:rPr>
          <w:rFonts w:ascii="Times New Roman" w:hAnsi="Times New Roman" w:cs="Times New Roman"/>
          <w:sz w:val="28"/>
          <w:szCs w:val="28"/>
        </w:rPr>
        <w:t>1</w:t>
      </w:r>
      <w:r w:rsidR="005625F9">
        <w:rPr>
          <w:rFonts w:ascii="Times New Roman" w:hAnsi="Times New Roman" w:cs="Times New Roman"/>
          <w:sz w:val="28"/>
          <w:szCs w:val="28"/>
        </w:rPr>
        <w:t xml:space="preserve"> полугодие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30E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  <w:r w:rsidR="006C429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Новогригорьевск</w:t>
      </w:r>
      <w:r w:rsidR="006C4295">
        <w:rPr>
          <w:rFonts w:ascii="Times New Roman" w:hAnsi="Times New Roman" w:cs="Times New Roman"/>
          <w:sz w:val="28"/>
          <w:szCs w:val="28"/>
        </w:rPr>
        <w:t>ий сельский совет для сведения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10BCA" w:rsidRPr="00510BCA" w:rsidRDefault="00510BCA" w:rsidP="00510B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10BCA">
        <w:rPr>
          <w:rFonts w:ascii="Times New Roman" w:hAnsi="Times New Roman" w:cs="Times New Roman"/>
          <w:sz w:val="28"/>
          <w:szCs w:val="28"/>
        </w:rPr>
        <w:t>.</w:t>
      </w:r>
      <w:r w:rsidR="00132E9F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</w:t>
      </w:r>
      <w:r w:rsidRPr="00510BCA">
        <w:rPr>
          <w:rFonts w:ascii="Times New Roman" w:hAnsi="Times New Roman" w:cs="Times New Roman"/>
          <w:sz w:val="28"/>
          <w:szCs w:val="28"/>
        </w:rPr>
        <w:t xml:space="preserve">со дня его принятия </w:t>
      </w:r>
      <w:r w:rsidR="00132E9F">
        <w:rPr>
          <w:rFonts w:ascii="Times New Roman" w:hAnsi="Times New Roman" w:cs="Times New Roman"/>
          <w:sz w:val="28"/>
          <w:szCs w:val="28"/>
        </w:rPr>
        <w:t xml:space="preserve">и подлежит опубликованию на </w:t>
      </w:r>
      <w:r w:rsidRPr="00510BCA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Новогригорьевского сельского поселения Нижнегорского поселения Нижнегорского района Республики Крым </w:t>
      </w:r>
      <w:r w:rsidRPr="00510BCA">
        <w:rPr>
          <w:rFonts w:ascii="Times New Roman" w:hAnsi="Times New Roman" w:cs="Times New Roman"/>
          <w:color w:val="00B0F0"/>
          <w:sz w:val="28"/>
          <w:szCs w:val="28"/>
        </w:rPr>
        <w:t>http://novogrigor-a</w:t>
      </w:r>
      <w:r w:rsidRPr="00510BCA">
        <w:rPr>
          <w:rFonts w:ascii="Times New Roman" w:hAnsi="Times New Roman" w:cs="Times New Roman"/>
          <w:color w:val="00B0F0"/>
          <w:sz w:val="28"/>
          <w:szCs w:val="28"/>
          <w:lang w:val="en-US"/>
        </w:rPr>
        <w:t>d</w:t>
      </w:r>
      <w:r w:rsidRPr="00510BCA">
        <w:rPr>
          <w:rFonts w:ascii="Times New Roman" w:hAnsi="Times New Roman" w:cs="Times New Roman"/>
          <w:color w:val="00B0F0"/>
          <w:sz w:val="28"/>
          <w:szCs w:val="28"/>
        </w:rPr>
        <w:t>m91.</w:t>
      </w:r>
      <w:r w:rsidRPr="00510BCA">
        <w:rPr>
          <w:rFonts w:ascii="Times New Roman" w:hAnsi="Times New Roman" w:cs="Times New Roman"/>
          <w:color w:val="00B0F0"/>
          <w:sz w:val="28"/>
          <w:szCs w:val="28"/>
          <w:lang w:val="en-US"/>
        </w:rPr>
        <w:t>ru</w:t>
      </w:r>
      <w:r w:rsidRPr="00510BCA">
        <w:rPr>
          <w:rFonts w:ascii="Times New Roman" w:hAnsi="Times New Roman" w:cs="Times New Roman"/>
          <w:color w:val="00B0F0"/>
          <w:sz w:val="28"/>
          <w:szCs w:val="28"/>
        </w:rPr>
        <w:t>/</w:t>
      </w:r>
      <w:r w:rsidRPr="00510BCA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C0527C" w:rsidRDefault="00510BCA" w:rsidP="00C05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10BCA">
        <w:rPr>
          <w:rFonts w:ascii="Times New Roman" w:hAnsi="Times New Roman" w:cs="Times New Roman"/>
          <w:sz w:val="28"/>
          <w:szCs w:val="28"/>
        </w:rPr>
        <w:t xml:space="preserve">.Контроль за выполнением  настоящего постановления оставляю за собой.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625F9">
        <w:rPr>
          <w:rFonts w:ascii="Times New Roman" w:hAnsi="Times New Roman" w:cs="Times New Roman"/>
          <w:sz w:val="28"/>
          <w:szCs w:val="28"/>
        </w:rPr>
        <w:t>лава</w:t>
      </w:r>
      <w:r w:rsidR="00132E9F">
        <w:rPr>
          <w:rFonts w:ascii="Times New Roman" w:hAnsi="Times New Roman" w:cs="Times New Roman"/>
          <w:sz w:val="28"/>
          <w:szCs w:val="28"/>
        </w:rPr>
        <w:t xml:space="preserve"> </w:t>
      </w:r>
      <w:r w:rsidRPr="00510BCA">
        <w:rPr>
          <w:rFonts w:ascii="Times New Roman" w:hAnsi="Times New Roman" w:cs="Times New Roman"/>
          <w:sz w:val="28"/>
          <w:szCs w:val="28"/>
        </w:rPr>
        <w:t>администрации</w:t>
      </w:r>
      <w:r w:rsidR="00132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510BCA">
        <w:rPr>
          <w:rFonts w:ascii="Times New Roman" w:hAnsi="Times New Roman" w:cs="Times New Roman"/>
          <w:sz w:val="28"/>
          <w:szCs w:val="28"/>
        </w:rPr>
        <w:t xml:space="preserve">Новогригорьевского сельского поселения      </w:t>
      </w:r>
      <w:r w:rsidR="00132E9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10BCA">
        <w:rPr>
          <w:rFonts w:ascii="Times New Roman" w:hAnsi="Times New Roman" w:cs="Times New Roman"/>
          <w:sz w:val="28"/>
          <w:szCs w:val="28"/>
        </w:rPr>
        <w:t xml:space="preserve"> А.М.Данилин</w:t>
      </w:r>
    </w:p>
    <w:p w:rsidR="000C6C91" w:rsidRPr="00C0527C" w:rsidRDefault="000C6C91" w:rsidP="00C0527C">
      <w:pPr>
        <w:jc w:val="right"/>
        <w:rPr>
          <w:rFonts w:ascii="Times New Roman" w:hAnsi="Times New Roman" w:cs="Times New Roman"/>
          <w:sz w:val="28"/>
          <w:szCs w:val="28"/>
        </w:rPr>
      </w:pPr>
      <w:r w:rsidRPr="00E901C3">
        <w:rPr>
          <w:rFonts w:ascii="Times New Roman" w:hAnsi="Times New Roman" w:cs="Times New Roman"/>
        </w:rPr>
        <w:lastRenderedPageBreak/>
        <w:t>Приложение  №1</w:t>
      </w:r>
      <w:r>
        <w:rPr>
          <w:rFonts w:ascii="Times New Roman" w:hAnsi="Times New Roman" w:cs="Times New Roman"/>
        </w:rPr>
        <w:t xml:space="preserve">к                                                                                                                         </w:t>
      </w:r>
      <w:r w:rsidRPr="00E901C3">
        <w:rPr>
          <w:rFonts w:ascii="Times New Roman" w:hAnsi="Times New Roman" w:cs="Times New Roman"/>
        </w:rPr>
        <w:t>постановлению администрации</w:t>
      </w:r>
      <w:r>
        <w:rPr>
          <w:rFonts w:ascii="Times New Roman" w:hAnsi="Times New Roman" w:cs="Times New Roman"/>
        </w:rPr>
        <w:t xml:space="preserve">Новогригорьевского сельского поселения                                                                                  Нижнегорского района Республики Крым                                                                                 </w:t>
      </w:r>
      <w:r w:rsidR="00C0527C">
        <w:rPr>
          <w:rFonts w:ascii="Times New Roman" w:hAnsi="Times New Roman" w:cs="Times New Roman"/>
        </w:rPr>
        <w:t xml:space="preserve">                      от  « 31 июля </w:t>
      </w:r>
      <w:r w:rsidR="000D26DE">
        <w:rPr>
          <w:rFonts w:ascii="Times New Roman" w:hAnsi="Times New Roman" w:cs="Times New Roman"/>
        </w:rPr>
        <w:t>2017</w:t>
      </w:r>
      <w:r w:rsidRPr="0006178E">
        <w:rPr>
          <w:rFonts w:ascii="Times New Roman" w:hAnsi="Times New Roman" w:cs="Times New Roman"/>
        </w:rPr>
        <w:t xml:space="preserve"> года №</w:t>
      </w:r>
      <w:r w:rsidR="00C0527C">
        <w:rPr>
          <w:rFonts w:ascii="Times New Roman" w:hAnsi="Times New Roman" w:cs="Times New Roman"/>
        </w:rPr>
        <w:t>128</w:t>
      </w:r>
    </w:p>
    <w:p w:rsidR="000C6C91" w:rsidRDefault="000C6C91" w:rsidP="000C6C91">
      <w:pPr>
        <w:jc w:val="center"/>
        <w:rPr>
          <w:rFonts w:ascii="Times New Roman" w:hAnsi="Times New Roman" w:cs="Times New Roman"/>
        </w:rPr>
      </w:pPr>
    </w:p>
    <w:p w:rsidR="000C6C91" w:rsidRDefault="000C6C91" w:rsidP="000C6C91">
      <w:pPr>
        <w:jc w:val="center"/>
        <w:rPr>
          <w:rFonts w:ascii="Times New Roman" w:hAnsi="Times New Roman" w:cs="Times New Roman"/>
        </w:rPr>
      </w:pPr>
    </w:p>
    <w:p w:rsidR="000C6C91" w:rsidRDefault="000C6C91" w:rsidP="000C6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78E">
        <w:rPr>
          <w:rFonts w:ascii="Times New Roman" w:hAnsi="Times New Roman" w:cs="Times New Roman"/>
          <w:sz w:val="28"/>
          <w:szCs w:val="28"/>
        </w:rPr>
        <w:t>С В Е Д Е Н И Я</w:t>
      </w:r>
    </w:p>
    <w:p w:rsidR="000C6C91" w:rsidRDefault="000C6C91" w:rsidP="000C6C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исполнения бюджета администрации  Новогригорье</w:t>
      </w:r>
      <w:r w:rsidR="000D26DE">
        <w:rPr>
          <w:rFonts w:ascii="Times New Roman" w:hAnsi="Times New Roman" w:cs="Times New Roman"/>
          <w:sz w:val="28"/>
          <w:szCs w:val="28"/>
        </w:rPr>
        <w:t>вско</w:t>
      </w:r>
      <w:r w:rsidR="00C0527C">
        <w:rPr>
          <w:rFonts w:ascii="Times New Roman" w:hAnsi="Times New Roman" w:cs="Times New Roman"/>
          <w:sz w:val="28"/>
          <w:szCs w:val="28"/>
        </w:rPr>
        <w:t xml:space="preserve">го сельского поселения за  1 полугодие </w:t>
      </w:r>
      <w:r w:rsidR="000D26DE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D26DE" w:rsidRDefault="000C6C91" w:rsidP="000C6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бю</w:t>
      </w:r>
      <w:r w:rsidR="000D26DE">
        <w:rPr>
          <w:rFonts w:ascii="Times New Roman" w:hAnsi="Times New Roman" w:cs="Times New Roman"/>
          <w:sz w:val="24"/>
          <w:szCs w:val="24"/>
        </w:rPr>
        <w:t xml:space="preserve">джета поселения по доходам  за 1 </w:t>
      </w:r>
      <w:r w:rsidR="00C0527C">
        <w:rPr>
          <w:rFonts w:ascii="Times New Roman" w:hAnsi="Times New Roman" w:cs="Times New Roman"/>
          <w:sz w:val="24"/>
          <w:szCs w:val="24"/>
        </w:rPr>
        <w:t>полугодие</w:t>
      </w:r>
      <w:r w:rsidR="000D26DE">
        <w:rPr>
          <w:rFonts w:ascii="Times New Roman" w:hAnsi="Times New Roman" w:cs="Times New Roman"/>
          <w:sz w:val="24"/>
          <w:szCs w:val="24"/>
        </w:rPr>
        <w:t xml:space="preserve"> 2017 года  при  </w:t>
      </w:r>
      <w:r w:rsidR="00C0527C">
        <w:rPr>
          <w:rFonts w:ascii="Times New Roman" w:hAnsi="Times New Roman" w:cs="Times New Roman"/>
          <w:sz w:val="24"/>
          <w:szCs w:val="24"/>
        </w:rPr>
        <w:t xml:space="preserve"> уточненном</w:t>
      </w:r>
      <w:r w:rsidR="000D26DE">
        <w:rPr>
          <w:rFonts w:ascii="Times New Roman" w:hAnsi="Times New Roman" w:cs="Times New Roman"/>
          <w:sz w:val="24"/>
          <w:szCs w:val="24"/>
        </w:rPr>
        <w:t xml:space="preserve"> плане  </w:t>
      </w:r>
      <w:r w:rsidR="00C0527C">
        <w:rPr>
          <w:rFonts w:ascii="Times New Roman" w:hAnsi="Times New Roman" w:cs="Times New Roman"/>
          <w:sz w:val="24"/>
          <w:szCs w:val="24"/>
        </w:rPr>
        <w:t>5 878 209,89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0D26DE">
        <w:rPr>
          <w:rFonts w:ascii="Times New Roman" w:hAnsi="Times New Roman" w:cs="Times New Roman"/>
          <w:sz w:val="24"/>
          <w:szCs w:val="24"/>
        </w:rPr>
        <w:t xml:space="preserve"> в бюджет поступило </w:t>
      </w:r>
      <w:r w:rsidR="00C0527C">
        <w:rPr>
          <w:rFonts w:ascii="Times New Roman" w:hAnsi="Times New Roman" w:cs="Times New Roman"/>
          <w:sz w:val="24"/>
          <w:szCs w:val="24"/>
        </w:rPr>
        <w:t>1 823 452,17</w:t>
      </w:r>
      <w:r w:rsidR="000D26DE">
        <w:rPr>
          <w:rFonts w:ascii="Times New Roman" w:hAnsi="Times New Roman" w:cs="Times New Roman"/>
          <w:sz w:val="24"/>
          <w:szCs w:val="24"/>
        </w:rPr>
        <w:t xml:space="preserve">руб, что составляет </w:t>
      </w:r>
      <w:r w:rsidR="00AB435A">
        <w:rPr>
          <w:rFonts w:ascii="Times New Roman" w:hAnsi="Times New Roman" w:cs="Times New Roman"/>
          <w:sz w:val="24"/>
          <w:szCs w:val="24"/>
        </w:rPr>
        <w:t>31,1</w:t>
      </w:r>
      <w:r w:rsidR="00C0527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0D26DE">
        <w:rPr>
          <w:rFonts w:ascii="Times New Roman" w:hAnsi="Times New Roman" w:cs="Times New Roman"/>
          <w:sz w:val="24"/>
          <w:szCs w:val="24"/>
        </w:rPr>
        <w:t>годовому плану в том  числе:</w:t>
      </w:r>
    </w:p>
    <w:p w:rsidR="000D26DE" w:rsidRDefault="000C6C91" w:rsidP="000C6C91">
      <w:pPr>
        <w:rPr>
          <w:rFonts w:ascii="Times New Roman" w:hAnsi="Times New Roman" w:cs="Times New Roman"/>
          <w:sz w:val="24"/>
          <w:szCs w:val="24"/>
        </w:rPr>
      </w:pPr>
      <w:r w:rsidRPr="005329A0">
        <w:rPr>
          <w:rFonts w:ascii="Times New Roman" w:hAnsi="Times New Roman" w:cs="Times New Roman"/>
          <w:b/>
          <w:sz w:val="24"/>
          <w:szCs w:val="24"/>
        </w:rPr>
        <w:t>налоговые и неналоговые  доходы</w:t>
      </w:r>
      <w:r w:rsidR="000D26DE">
        <w:rPr>
          <w:rFonts w:ascii="Times New Roman" w:hAnsi="Times New Roman" w:cs="Times New Roman"/>
          <w:sz w:val="24"/>
          <w:szCs w:val="24"/>
        </w:rPr>
        <w:t xml:space="preserve">при  </w:t>
      </w:r>
      <w:r w:rsidR="00AB435A">
        <w:rPr>
          <w:rFonts w:ascii="Times New Roman" w:hAnsi="Times New Roman" w:cs="Times New Roman"/>
          <w:sz w:val="24"/>
          <w:szCs w:val="24"/>
        </w:rPr>
        <w:t xml:space="preserve"> уточненном </w:t>
      </w:r>
      <w:r>
        <w:rPr>
          <w:rFonts w:ascii="Times New Roman" w:hAnsi="Times New Roman" w:cs="Times New Roman"/>
          <w:sz w:val="24"/>
          <w:szCs w:val="24"/>
        </w:rPr>
        <w:t xml:space="preserve">плане </w:t>
      </w:r>
      <w:r w:rsidR="00AB435A">
        <w:rPr>
          <w:rFonts w:ascii="Times New Roman" w:hAnsi="Times New Roman" w:cs="Times New Roman"/>
          <w:sz w:val="24"/>
          <w:szCs w:val="24"/>
        </w:rPr>
        <w:t>1 39</w:t>
      </w:r>
      <w:r w:rsidR="000D26DE">
        <w:rPr>
          <w:rFonts w:ascii="Times New Roman" w:hAnsi="Times New Roman" w:cs="Times New Roman"/>
          <w:sz w:val="24"/>
          <w:szCs w:val="24"/>
        </w:rPr>
        <w:t>5048,89</w:t>
      </w:r>
      <w:r>
        <w:rPr>
          <w:rFonts w:ascii="Times New Roman" w:hAnsi="Times New Roman" w:cs="Times New Roman"/>
          <w:sz w:val="24"/>
          <w:szCs w:val="24"/>
        </w:rPr>
        <w:t>руб поступ</w:t>
      </w:r>
      <w:r w:rsidR="000D26DE">
        <w:rPr>
          <w:rFonts w:ascii="Times New Roman" w:hAnsi="Times New Roman" w:cs="Times New Roman"/>
          <w:sz w:val="24"/>
          <w:szCs w:val="24"/>
        </w:rPr>
        <w:t>и</w:t>
      </w:r>
      <w:r w:rsidR="00AB435A">
        <w:rPr>
          <w:rFonts w:ascii="Times New Roman" w:hAnsi="Times New Roman" w:cs="Times New Roman"/>
          <w:sz w:val="24"/>
          <w:szCs w:val="24"/>
        </w:rPr>
        <w:t xml:space="preserve">ли в бюджет  в сумме 619 497,17 руб, что составляет 44,5 </w:t>
      </w:r>
      <w:r>
        <w:rPr>
          <w:rFonts w:ascii="Times New Roman" w:hAnsi="Times New Roman" w:cs="Times New Roman"/>
          <w:sz w:val="24"/>
          <w:szCs w:val="24"/>
        </w:rPr>
        <w:t xml:space="preserve">% к годовому плану. </w:t>
      </w:r>
    </w:p>
    <w:p w:rsidR="000D26DE" w:rsidRDefault="000C6C91" w:rsidP="000C6C91">
      <w:pPr>
        <w:rPr>
          <w:rFonts w:ascii="Times New Roman" w:hAnsi="Times New Roman" w:cs="Times New Roman"/>
          <w:sz w:val="24"/>
          <w:szCs w:val="24"/>
        </w:rPr>
      </w:pPr>
      <w:r w:rsidRPr="005329A0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  <w:r w:rsidR="000D26DE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 плане  </w:t>
      </w:r>
      <w:r w:rsidR="00AB435A">
        <w:rPr>
          <w:rFonts w:ascii="Times New Roman" w:hAnsi="Times New Roman" w:cs="Times New Roman"/>
          <w:sz w:val="24"/>
          <w:szCs w:val="24"/>
        </w:rPr>
        <w:t>4 483 161,00 руб</w:t>
      </w:r>
      <w:r>
        <w:rPr>
          <w:rFonts w:ascii="Times New Roman" w:hAnsi="Times New Roman" w:cs="Times New Roman"/>
          <w:sz w:val="24"/>
          <w:szCs w:val="24"/>
        </w:rPr>
        <w:t xml:space="preserve"> поступил</w:t>
      </w:r>
      <w:r w:rsidR="000D26DE">
        <w:rPr>
          <w:rFonts w:ascii="Times New Roman" w:hAnsi="Times New Roman" w:cs="Times New Roman"/>
          <w:sz w:val="24"/>
          <w:szCs w:val="24"/>
        </w:rPr>
        <w:t xml:space="preserve">и в бюджет в сумме </w:t>
      </w:r>
    </w:p>
    <w:p w:rsidR="000C6C91" w:rsidRDefault="00AB435A" w:rsidP="000C6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1 203 505,00 руб, что составляет 26,9</w:t>
      </w:r>
      <w:r w:rsidR="000C6C91">
        <w:rPr>
          <w:rFonts w:ascii="Times New Roman" w:hAnsi="Times New Roman" w:cs="Times New Roman"/>
          <w:sz w:val="24"/>
          <w:szCs w:val="24"/>
        </w:rPr>
        <w:t>%  к годовому плану</w:t>
      </w:r>
    </w:p>
    <w:p w:rsidR="000D26DE" w:rsidRDefault="000C6C91" w:rsidP="000C6C91">
      <w:pPr>
        <w:rPr>
          <w:rFonts w:ascii="Times New Roman" w:hAnsi="Times New Roman" w:cs="Times New Roman"/>
          <w:sz w:val="24"/>
          <w:szCs w:val="24"/>
        </w:rPr>
      </w:pPr>
      <w:r w:rsidRPr="005329A0">
        <w:rPr>
          <w:rFonts w:ascii="Times New Roman" w:hAnsi="Times New Roman" w:cs="Times New Roman"/>
          <w:b/>
          <w:sz w:val="24"/>
          <w:szCs w:val="24"/>
        </w:rPr>
        <w:t>По расходам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="00AB435A">
        <w:rPr>
          <w:rFonts w:ascii="Times New Roman" w:hAnsi="Times New Roman" w:cs="Times New Roman"/>
          <w:sz w:val="24"/>
          <w:szCs w:val="24"/>
        </w:rPr>
        <w:t xml:space="preserve"> уточненном плане 6 113 029,89 </w:t>
      </w:r>
      <w:r>
        <w:rPr>
          <w:rFonts w:ascii="Times New Roman" w:hAnsi="Times New Roman" w:cs="Times New Roman"/>
          <w:sz w:val="24"/>
          <w:szCs w:val="24"/>
        </w:rPr>
        <w:t xml:space="preserve">руб израсходовано за </w:t>
      </w:r>
      <w:r w:rsidR="000D26DE">
        <w:rPr>
          <w:rFonts w:ascii="Times New Roman" w:hAnsi="Times New Roman" w:cs="Times New Roman"/>
          <w:sz w:val="24"/>
          <w:szCs w:val="24"/>
        </w:rPr>
        <w:t>1</w:t>
      </w:r>
      <w:r w:rsidR="00AB435A">
        <w:rPr>
          <w:rFonts w:ascii="Times New Roman" w:hAnsi="Times New Roman" w:cs="Times New Roman"/>
          <w:sz w:val="24"/>
          <w:szCs w:val="24"/>
        </w:rPr>
        <w:t xml:space="preserve"> полугодие 2017 г в сумме 1 537 596,56 руб ,что составляет  25,2 </w:t>
      </w:r>
      <w:r>
        <w:rPr>
          <w:rFonts w:ascii="Times New Roman" w:hAnsi="Times New Roman" w:cs="Times New Roman"/>
          <w:sz w:val="24"/>
          <w:szCs w:val="24"/>
        </w:rPr>
        <w:t>% к годовому плану                                                Основные  направления расходов бюджета поселения :</w:t>
      </w:r>
    </w:p>
    <w:p w:rsidR="00243457" w:rsidRDefault="000C6C91" w:rsidP="000C6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заработная плат</w:t>
      </w:r>
      <w:r w:rsidR="00AB435A">
        <w:rPr>
          <w:rFonts w:ascii="Times New Roman" w:hAnsi="Times New Roman" w:cs="Times New Roman"/>
          <w:sz w:val="24"/>
          <w:szCs w:val="24"/>
        </w:rPr>
        <w:t>а и начисления   -  1 193 711,55</w:t>
      </w:r>
      <w:r>
        <w:rPr>
          <w:rFonts w:ascii="Times New Roman" w:hAnsi="Times New Roman" w:cs="Times New Roman"/>
          <w:sz w:val="24"/>
          <w:szCs w:val="24"/>
        </w:rPr>
        <w:t>руб</w:t>
      </w:r>
    </w:p>
    <w:p w:rsidR="000C6C91" w:rsidRDefault="000C6C91" w:rsidP="000C6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коммунальные  услуги </w:t>
      </w:r>
      <w:r w:rsidR="00243457">
        <w:rPr>
          <w:rFonts w:ascii="Times New Roman" w:hAnsi="Times New Roman" w:cs="Times New Roman"/>
          <w:sz w:val="24"/>
          <w:szCs w:val="24"/>
        </w:rPr>
        <w:t>(э</w:t>
      </w:r>
      <w:r w:rsidR="00AB435A">
        <w:rPr>
          <w:rFonts w:ascii="Times New Roman" w:hAnsi="Times New Roman" w:cs="Times New Roman"/>
          <w:sz w:val="24"/>
          <w:szCs w:val="24"/>
        </w:rPr>
        <w:t>лектроэнергия)    -    20 167,79</w:t>
      </w:r>
      <w:r>
        <w:rPr>
          <w:rFonts w:ascii="Times New Roman" w:hAnsi="Times New Roman" w:cs="Times New Roman"/>
          <w:sz w:val="24"/>
          <w:szCs w:val="24"/>
        </w:rPr>
        <w:t xml:space="preserve">руб                                                                             - налоги                                           </w:t>
      </w:r>
      <w:r w:rsidR="00243457">
        <w:rPr>
          <w:rFonts w:ascii="Times New Roman" w:hAnsi="Times New Roman" w:cs="Times New Roman"/>
          <w:sz w:val="24"/>
          <w:szCs w:val="24"/>
        </w:rPr>
        <w:t xml:space="preserve">                  -          127,54</w:t>
      </w:r>
      <w:r>
        <w:rPr>
          <w:rFonts w:ascii="Times New Roman" w:hAnsi="Times New Roman" w:cs="Times New Roman"/>
          <w:sz w:val="24"/>
          <w:szCs w:val="24"/>
        </w:rPr>
        <w:t>руб                                                                              - оплата</w:t>
      </w:r>
      <w:r w:rsidR="00AB435A">
        <w:rPr>
          <w:rFonts w:ascii="Times New Roman" w:hAnsi="Times New Roman" w:cs="Times New Roman"/>
          <w:sz w:val="24"/>
          <w:szCs w:val="24"/>
        </w:rPr>
        <w:t xml:space="preserve"> товаров, </w:t>
      </w:r>
      <w:r>
        <w:rPr>
          <w:rFonts w:ascii="Times New Roman" w:hAnsi="Times New Roman" w:cs="Times New Roman"/>
          <w:sz w:val="24"/>
          <w:szCs w:val="24"/>
        </w:rPr>
        <w:t xml:space="preserve"> рабо</w:t>
      </w:r>
      <w:r w:rsidR="00AB435A">
        <w:rPr>
          <w:rFonts w:ascii="Times New Roman" w:hAnsi="Times New Roman" w:cs="Times New Roman"/>
          <w:sz w:val="24"/>
          <w:szCs w:val="24"/>
        </w:rPr>
        <w:t xml:space="preserve">т  ,услуг                     </w:t>
      </w:r>
      <w:r w:rsidR="007372E6">
        <w:rPr>
          <w:rFonts w:ascii="Times New Roman" w:hAnsi="Times New Roman" w:cs="Times New Roman"/>
          <w:sz w:val="24"/>
          <w:szCs w:val="24"/>
        </w:rPr>
        <w:t xml:space="preserve">  -    303 589,68</w:t>
      </w:r>
      <w:r>
        <w:rPr>
          <w:rFonts w:ascii="Times New Roman" w:hAnsi="Times New Roman" w:cs="Times New Roman"/>
          <w:sz w:val="24"/>
          <w:szCs w:val="24"/>
        </w:rPr>
        <w:t>руб                                                                               -межбюджет</w:t>
      </w:r>
      <w:r w:rsidR="00243457">
        <w:rPr>
          <w:rFonts w:ascii="Times New Roman" w:hAnsi="Times New Roman" w:cs="Times New Roman"/>
          <w:sz w:val="24"/>
          <w:szCs w:val="24"/>
        </w:rPr>
        <w:t xml:space="preserve">ные трансферты </w:t>
      </w:r>
      <w:r w:rsidR="00AB435A">
        <w:rPr>
          <w:rFonts w:ascii="Times New Roman" w:hAnsi="Times New Roman" w:cs="Times New Roman"/>
          <w:sz w:val="24"/>
          <w:szCs w:val="24"/>
        </w:rPr>
        <w:t xml:space="preserve">                         -     2</w:t>
      </w:r>
      <w:r w:rsidR="00243457">
        <w:rPr>
          <w:rFonts w:ascii="Times New Roman" w:hAnsi="Times New Roman" w:cs="Times New Roman"/>
          <w:sz w:val="24"/>
          <w:szCs w:val="24"/>
        </w:rPr>
        <w:t>0 000</w:t>
      </w:r>
      <w:r>
        <w:rPr>
          <w:rFonts w:ascii="Times New Roman" w:hAnsi="Times New Roman" w:cs="Times New Roman"/>
          <w:sz w:val="24"/>
          <w:szCs w:val="24"/>
        </w:rPr>
        <w:t>,00  руб</w:t>
      </w:r>
    </w:p>
    <w:p w:rsidR="000C6C91" w:rsidRDefault="000C6C91" w:rsidP="000C6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43457">
        <w:rPr>
          <w:rFonts w:ascii="Times New Roman" w:hAnsi="Times New Roman" w:cs="Times New Roman"/>
          <w:sz w:val="24"/>
          <w:szCs w:val="24"/>
        </w:rPr>
        <w:t>оказатели</w:t>
      </w:r>
      <w:r w:rsidR="007372E6">
        <w:rPr>
          <w:rFonts w:ascii="Times New Roman" w:hAnsi="Times New Roman" w:cs="Times New Roman"/>
          <w:sz w:val="24"/>
          <w:szCs w:val="24"/>
        </w:rPr>
        <w:t xml:space="preserve"> бюджета поселения за 1 полугодие </w:t>
      </w:r>
      <w:r w:rsidR="00243457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  прилагаются</w:t>
      </w:r>
    </w:p>
    <w:p w:rsidR="000C6C91" w:rsidRPr="00AC76A7" w:rsidRDefault="000C6C91" w:rsidP="000C6C91">
      <w:pPr>
        <w:rPr>
          <w:rFonts w:ascii="Times New Roman" w:hAnsi="Times New Roman" w:cs="Times New Roman"/>
          <w:sz w:val="24"/>
          <w:szCs w:val="24"/>
        </w:rPr>
      </w:pPr>
    </w:p>
    <w:p w:rsidR="000C6C91" w:rsidRDefault="000C6C91" w:rsidP="000C6C91">
      <w:pPr>
        <w:rPr>
          <w:rFonts w:ascii="Times New Roman" w:hAnsi="Times New Roman" w:cs="Times New Roman"/>
          <w:sz w:val="24"/>
          <w:szCs w:val="24"/>
        </w:rPr>
      </w:pPr>
    </w:p>
    <w:p w:rsid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32"/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34"/>
        <w:gridCol w:w="1567"/>
        <w:gridCol w:w="1560"/>
        <w:gridCol w:w="1134"/>
      </w:tblGrid>
      <w:tr w:rsidR="00292FC1" w:rsidRPr="000C6C91" w:rsidTr="00292FC1">
        <w:trPr>
          <w:trHeight w:val="262"/>
        </w:trPr>
        <w:tc>
          <w:tcPr>
            <w:tcW w:w="10095" w:type="dxa"/>
            <w:gridSpan w:val="4"/>
            <w:tcBorders>
              <w:top w:val="nil"/>
              <w:left w:val="nil"/>
              <w:bottom w:val="nil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2FC1" w:rsidRPr="000C6C91" w:rsidTr="00292FC1">
        <w:trPr>
          <w:trHeight w:val="276"/>
        </w:trPr>
        <w:tc>
          <w:tcPr>
            <w:tcW w:w="10095" w:type="dxa"/>
            <w:gridSpan w:val="4"/>
            <w:tcBorders>
              <w:top w:val="nil"/>
              <w:left w:val="nil"/>
              <w:bottom w:val="nil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2FC1" w:rsidRPr="000C6C91" w:rsidTr="00292FC1">
        <w:trPr>
          <w:trHeight w:val="581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292FC1" w:rsidRPr="000C6C91" w:rsidRDefault="00132E9F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</w:t>
            </w:r>
            <w:r w:rsidR="00292FC1" w:rsidRPr="000C6C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2FC1" w:rsidRPr="000C6C91" w:rsidTr="00292FC1">
        <w:trPr>
          <w:trHeight w:val="595"/>
        </w:trPr>
        <w:tc>
          <w:tcPr>
            <w:tcW w:w="10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исполнения бюджета Новогригороьевского сельского поселения</w:t>
            </w:r>
          </w:p>
        </w:tc>
      </w:tr>
      <w:tr w:rsidR="00292FC1" w:rsidRPr="000C6C91" w:rsidTr="00292FC1">
        <w:trPr>
          <w:trHeight w:val="521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292FC1" w:rsidRPr="000C6C91" w:rsidRDefault="00C0527C" w:rsidP="00292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за  1  полугодие </w:t>
            </w:r>
            <w:r w:rsidR="00292F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2017</w:t>
            </w:r>
            <w:r w:rsidR="00292FC1" w:rsidRPr="000C6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2FC1" w:rsidRPr="000C6C91" w:rsidTr="00292FC1">
        <w:trPr>
          <w:trHeight w:val="1219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 xml:space="preserve">            Наименование покаазателей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Утвержденные бюджетные назначения на 2016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 xml:space="preserve">Исполнено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% исполнения к годовому плану</w:t>
            </w:r>
          </w:p>
        </w:tc>
      </w:tr>
      <w:tr w:rsidR="00292FC1" w:rsidRPr="000C6C91" w:rsidTr="00292FC1">
        <w:trPr>
          <w:trHeight w:val="262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92FC1" w:rsidRPr="000C6C91" w:rsidTr="00292FC1">
        <w:trPr>
          <w:trHeight w:val="14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420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бюджета  -  всего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7372E6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5 878 209,89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7372E6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1  823 452,17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7372E6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31,1%</w:t>
            </w:r>
          </w:p>
        </w:tc>
      </w:tr>
      <w:tr w:rsidR="00292FC1" w:rsidRPr="000C6C91" w:rsidTr="00292FC1">
        <w:trPr>
          <w:trHeight w:val="348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1 395 048,89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7372E6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619 947,17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7372E6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44,5%</w:t>
            </w:r>
          </w:p>
        </w:tc>
      </w:tr>
      <w:tr w:rsidR="00292FC1" w:rsidRPr="000C6C91" w:rsidTr="00292FC1">
        <w:trPr>
          <w:trHeight w:val="391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-   Налог на доходы физических лиц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5F338F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5F338F">
              <w:rPr>
                <w:rFonts w:ascii="Times New Roman" w:hAnsi="Times New Roman" w:cs="Times New Roman"/>
                <w:bCs/>
                <w:color w:val="000000"/>
              </w:rPr>
              <w:t>464000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5F338F" w:rsidRDefault="007372E6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195 266,00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290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- Единый сельскохозяйственный налог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16 2000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7372E6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11 840,70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391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243457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2434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243457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43457">
              <w:rPr>
                <w:rFonts w:ascii="Times New Roman" w:hAnsi="Times New Roman" w:cs="Times New Roman"/>
                <w:bCs/>
                <w:color w:val="000000"/>
              </w:rPr>
              <w:t>583848,89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243457" w:rsidRDefault="007372E6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294 166,63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348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C6C91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</w:t>
            </w:r>
            <w:r w:rsidRPr="000C6C9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7372E6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30 637,56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377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0C6C91">
              <w:rPr>
                <w:rFonts w:ascii="Times New Roman" w:hAnsi="Times New Roman" w:cs="Times New Roman"/>
                <w:color w:val="000000"/>
              </w:rPr>
              <w:t xml:space="preserve"> государственная пошлина за совершение нотариальных</w:t>
            </w:r>
          </w:p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действий должностными лицами органов местного</w:t>
            </w:r>
          </w:p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самоуправления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5F338F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5F338F">
              <w:rPr>
                <w:rFonts w:ascii="Times New Roman" w:hAnsi="Times New Roman" w:cs="Times New Roman"/>
                <w:bCs/>
                <w:color w:val="000000"/>
              </w:rPr>
              <w:t>18000,00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5F338F" w:rsidRDefault="007372E6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17580,00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5F338F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319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C6C91">
              <w:rPr>
                <w:rFonts w:ascii="Times New Roman" w:hAnsi="Times New Roman" w:cs="Times New Roman"/>
                <w:color w:val="000000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19 800,00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7372E6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8592,45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391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Прочие неналоговые доходы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146 400,00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5F338F" w:rsidRDefault="007372E6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61863,83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442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 ПОСТУПЛЕНИЯ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FC1" w:rsidRPr="00824AC7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24AC7">
              <w:rPr>
                <w:rFonts w:ascii="Times New Roman" w:hAnsi="Times New Roman" w:cs="Times New Roman"/>
                <w:b/>
                <w:color w:val="000000"/>
              </w:rPr>
              <w:t>2 319 181,00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824AC7" w:rsidRDefault="007372E6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1203505,00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7372E6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26,9</w:t>
            </w:r>
            <w:r w:rsidR="00292FC1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292FC1" w:rsidRPr="000C6C91" w:rsidTr="00292FC1">
        <w:trPr>
          <w:trHeight w:val="512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5F338F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5F338F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Pr="005F338F">
              <w:rPr>
                <w:rFonts w:ascii="Times New Roman" w:hAnsi="Times New Roman" w:cs="Times New Roman"/>
                <w:bCs/>
                <w:color w:val="000000"/>
              </w:rPr>
              <w:t>244232,00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Default="007372E6" w:rsidP="00292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1122114,00</w:t>
            </w:r>
          </w:p>
          <w:p w:rsidR="00292FC1" w:rsidRPr="005F338F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372E6" w:rsidRPr="000C6C91" w:rsidTr="00292FC1">
        <w:trPr>
          <w:trHeight w:val="512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E6" w:rsidRPr="000C6C91" w:rsidRDefault="007372E6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поддержку мер по  обеспечению сбалансированности бюджетов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E6" w:rsidRPr="005F338F" w:rsidRDefault="007372E6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162800,00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E6" w:rsidRDefault="007372E6" w:rsidP="00292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20350,00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E6" w:rsidRPr="000C6C91" w:rsidRDefault="007372E6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753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73 861,00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7372E6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39603,00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610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5F338F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F338F">
              <w:rPr>
                <w:rFonts w:ascii="Times New Roman" w:hAnsi="Times New Roman" w:cs="Times New Roman"/>
                <w:bCs/>
                <w:color w:val="000000"/>
              </w:rPr>
              <w:t>Субвенции бюджетам сельских поселений на выполнение  передаваемых полномочий субьектов Российской Федерации ( в сфере административной ответственности)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824AC7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24AC7">
              <w:rPr>
                <w:rFonts w:ascii="Times New Roman" w:hAnsi="Times New Roman" w:cs="Times New Roman"/>
                <w:bCs/>
                <w:color w:val="000000"/>
              </w:rPr>
              <w:t>1088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824AC7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24AC7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Pr="00824AC7">
              <w:rPr>
                <w:rFonts w:ascii="Times New Roman" w:hAnsi="Times New Roman" w:cs="Times New Roman"/>
                <w:bCs/>
                <w:color w:val="000000"/>
              </w:rPr>
              <w:t>088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463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570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РАСХОДЫ   -  всего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7372E6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6113029,89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7372E6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1537596,56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7372E6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25,2</w:t>
            </w:r>
            <w:r w:rsidR="00292FC1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292FC1" w:rsidRPr="000C6C91" w:rsidTr="00292FC1">
        <w:trPr>
          <w:trHeight w:val="610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 ВОПРОСЫ</w:t>
            </w:r>
          </w:p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7372E6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2978135,00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7372E6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1372284,76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7372E6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46,1%</w:t>
            </w:r>
          </w:p>
        </w:tc>
      </w:tr>
      <w:tr w:rsidR="00292FC1" w:rsidRPr="000C6C91" w:rsidTr="00292FC1">
        <w:trPr>
          <w:trHeight w:val="362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C6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  субъекта Российской Федерации и муниципального образования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683 536,00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6222A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305136,72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1102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  <w:r w:rsidRPr="000C6C91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2 056 778,00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6222A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1019074,66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391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824AC7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824AC7">
              <w:rPr>
                <w:rFonts w:ascii="Times New Roman" w:hAnsi="Times New Roman" w:cs="Times New Roman"/>
                <w:bCs/>
                <w:color w:val="000000"/>
              </w:rPr>
              <w:t>Другие общегосударственные  вопросы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6222A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193820,</w:t>
            </w:r>
            <w:r w:rsidR="00292FC1" w:rsidRPr="000C6C9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6222A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28073,38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434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</w:t>
            </w:r>
            <w:r w:rsidRPr="00292FC1">
              <w:rPr>
                <w:rFonts w:ascii="Times New Roman" w:hAnsi="Times New Roman" w:cs="Times New Roman"/>
                <w:bCs/>
                <w:color w:val="000000"/>
              </w:rPr>
              <w:t>Иные межбюджетные</w:t>
            </w:r>
            <w:r w:rsidRPr="00824AC7">
              <w:rPr>
                <w:rFonts w:ascii="Times New Roman" w:hAnsi="Times New Roman" w:cs="Times New Roman"/>
                <w:bCs/>
                <w:color w:val="000000"/>
              </w:rPr>
              <w:t xml:space="preserve"> трансферты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40 001,00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6222A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292FC1">
              <w:rPr>
                <w:rFonts w:ascii="Times New Roman" w:hAnsi="Times New Roman" w:cs="Times New Roman"/>
                <w:color w:val="000000"/>
              </w:rPr>
              <w:t>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406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420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73 861,00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6222A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36625,80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6222A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49,6%</w:t>
            </w:r>
          </w:p>
        </w:tc>
      </w:tr>
      <w:tr w:rsidR="00292FC1" w:rsidRPr="000C6C91" w:rsidTr="00292FC1">
        <w:trPr>
          <w:trHeight w:val="290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Мобилизационная и вневойсковая   подготовка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73 861,00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6222A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36625,80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406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6222A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2585028,89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290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Дорожное хозяйство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6222A1" w:rsidP="00622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2585028,89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377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BD24BE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347 682,00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BD24BE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62350,00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BD24BE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18%</w:t>
            </w:r>
          </w:p>
        </w:tc>
      </w:tr>
      <w:tr w:rsidR="00292FC1" w:rsidRPr="000C6C91" w:rsidTr="00292FC1">
        <w:trPr>
          <w:trHeight w:val="391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коммунальное  хозяйство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6222A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BD24BE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434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6222A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347682</w:t>
            </w:r>
            <w:r w:rsidR="00BD24BE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BD24BE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62350,00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434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37 641,00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420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Прочие межбюджетные трансферты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37 641,00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434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90 672,00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BD24BE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66 336,00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BD24BE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73,2%</w:t>
            </w:r>
          </w:p>
        </w:tc>
      </w:tr>
      <w:tr w:rsidR="00292FC1" w:rsidRPr="000C6C91" w:rsidTr="00292FC1">
        <w:trPr>
          <w:trHeight w:val="581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90 672,00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BD24BE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66 336,00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290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2FC1" w:rsidRPr="000C6C91" w:rsidTr="00292FC1">
        <w:trPr>
          <w:trHeight w:val="581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Результат исполнения  бюджета (дефицит "-", профицит   "+")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BD24BE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285855,61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6C91" w:rsidRP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10BCA" w:rsidSect="000C6C91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D2E" w:rsidRDefault="00C34D2E" w:rsidP="00E901C3">
      <w:pPr>
        <w:spacing w:after="0" w:line="240" w:lineRule="auto"/>
      </w:pPr>
      <w:r>
        <w:separator/>
      </w:r>
    </w:p>
  </w:endnote>
  <w:endnote w:type="continuationSeparator" w:id="1">
    <w:p w:rsidR="00C34D2E" w:rsidRDefault="00C34D2E" w:rsidP="00E9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D2E" w:rsidRDefault="00C34D2E" w:rsidP="00E901C3">
      <w:pPr>
        <w:spacing w:after="0" w:line="240" w:lineRule="auto"/>
      </w:pPr>
      <w:r>
        <w:separator/>
      </w:r>
    </w:p>
  </w:footnote>
  <w:footnote w:type="continuationSeparator" w:id="1">
    <w:p w:rsidR="00C34D2E" w:rsidRDefault="00C34D2E" w:rsidP="00E90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22B"/>
    <w:rsid w:val="00014C09"/>
    <w:rsid w:val="000275EA"/>
    <w:rsid w:val="00030EB0"/>
    <w:rsid w:val="00044C21"/>
    <w:rsid w:val="0006178E"/>
    <w:rsid w:val="000B20BA"/>
    <w:rsid w:val="000C6C91"/>
    <w:rsid w:val="000D26DE"/>
    <w:rsid w:val="000E41F8"/>
    <w:rsid w:val="0010195C"/>
    <w:rsid w:val="00132E9F"/>
    <w:rsid w:val="001F2E31"/>
    <w:rsid w:val="00243457"/>
    <w:rsid w:val="00245DB1"/>
    <w:rsid w:val="00260803"/>
    <w:rsid w:val="00292FC1"/>
    <w:rsid w:val="003759FA"/>
    <w:rsid w:val="00461273"/>
    <w:rsid w:val="004E3990"/>
    <w:rsid w:val="004F35C3"/>
    <w:rsid w:val="004F710D"/>
    <w:rsid w:val="00510BCA"/>
    <w:rsid w:val="005112B6"/>
    <w:rsid w:val="005329A0"/>
    <w:rsid w:val="005625F9"/>
    <w:rsid w:val="005E39CC"/>
    <w:rsid w:val="005E78D8"/>
    <w:rsid w:val="005F338F"/>
    <w:rsid w:val="006222A1"/>
    <w:rsid w:val="006C4295"/>
    <w:rsid w:val="00724CF6"/>
    <w:rsid w:val="007372E6"/>
    <w:rsid w:val="0081280E"/>
    <w:rsid w:val="00824AC7"/>
    <w:rsid w:val="00863D3B"/>
    <w:rsid w:val="00880DEC"/>
    <w:rsid w:val="008D2E6F"/>
    <w:rsid w:val="00942177"/>
    <w:rsid w:val="00963ACF"/>
    <w:rsid w:val="00A434E8"/>
    <w:rsid w:val="00A6322B"/>
    <w:rsid w:val="00AB435A"/>
    <w:rsid w:val="00AF6731"/>
    <w:rsid w:val="00B01D6D"/>
    <w:rsid w:val="00BA5A4E"/>
    <w:rsid w:val="00BB2A98"/>
    <w:rsid w:val="00BD24BE"/>
    <w:rsid w:val="00BF2763"/>
    <w:rsid w:val="00C0527C"/>
    <w:rsid w:val="00C34D2E"/>
    <w:rsid w:val="00C46C3B"/>
    <w:rsid w:val="00C73344"/>
    <w:rsid w:val="00DB7787"/>
    <w:rsid w:val="00DD5768"/>
    <w:rsid w:val="00DE102A"/>
    <w:rsid w:val="00E7263B"/>
    <w:rsid w:val="00E901C3"/>
    <w:rsid w:val="00EA10FB"/>
    <w:rsid w:val="00EA7615"/>
    <w:rsid w:val="00EC0F7E"/>
    <w:rsid w:val="00EC333F"/>
    <w:rsid w:val="00F14A09"/>
    <w:rsid w:val="00F32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1C3"/>
  </w:style>
  <w:style w:type="paragraph" w:styleId="a5">
    <w:name w:val="footer"/>
    <w:basedOn w:val="a"/>
    <w:link w:val="a6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1C3"/>
  </w:style>
  <w:style w:type="table" w:customStyle="1" w:styleId="TableNormal">
    <w:name w:val="Table Normal"/>
    <w:uiPriority w:val="2"/>
    <w:semiHidden/>
    <w:unhideWhenUsed/>
    <w:qFormat/>
    <w:rsid w:val="0010195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195C"/>
    <w:pPr>
      <w:widowControl w:val="0"/>
      <w:spacing w:after="0" w:line="240" w:lineRule="auto"/>
    </w:pPr>
    <w:rPr>
      <w:lang w:val="en-US"/>
    </w:rPr>
  </w:style>
  <w:style w:type="paragraph" w:customStyle="1" w:styleId="ConsPlusTitle">
    <w:name w:val="ConsPlusTitle"/>
    <w:rsid w:val="00510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1C3"/>
  </w:style>
  <w:style w:type="paragraph" w:styleId="a5">
    <w:name w:val="footer"/>
    <w:basedOn w:val="a"/>
    <w:link w:val="a6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E9FC-E338-49B4-A086-8C093221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novog_sovet@mail.ru</cp:lastModifiedBy>
  <cp:revision>15</cp:revision>
  <cp:lastPrinted>2017-08-08T06:32:00Z</cp:lastPrinted>
  <dcterms:created xsi:type="dcterms:W3CDTF">2017-05-03T06:02:00Z</dcterms:created>
  <dcterms:modified xsi:type="dcterms:W3CDTF">2017-08-08T06:33:00Z</dcterms:modified>
</cp:coreProperties>
</file>