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AFC" w:rsidRDefault="00CF4AFC" w:rsidP="00CF4AFC">
      <w:pPr>
        <w:widowControl w:val="0"/>
        <w:autoSpaceDE w:val="0"/>
        <w:autoSpaceDN w:val="0"/>
        <w:adjustRightInd w:val="0"/>
        <w:spacing w:after="0" w:line="308" w:lineRule="exact"/>
        <w:rPr>
          <w:rFonts w:ascii="Times New Roman" w:hAnsi="Times New Roman"/>
          <w:sz w:val="24"/>
          <w:szCs w:val="24"/>
        </w:rPr>
      </w:pPr>
    </w:p>
    <w:p w:rsidR="00266EE7" w:rsidRDefault="00266EE7" w:rsidP="00CF4AFC">
      <w:pPr>
        <w:pStyle w:val="11"/>
        <w:rPr>
          <w:rFonts w:ascii="Times New Roman" w:hAnsi="Times New Roman" w:cs="Times New Roman"/>
          <w:szCs w:val="28"/>
        </w:rPr>
      </w:pPr>
      <w:r>
        <w:rPr>
          <w:b w:val="0"/>
          <w:noProof/>
          <w:sz w:val="26"/>
          <w:lang w:eastAsia="ru-RU"/>
        </w:rPr>
        <w:drawing>
          <wp:inline distT="0" distB="0" distL="0" distR="0">
            <wp:extent cx="548640" cy="655320"/>
            <wp:effectExtent l="19050" t="0" r="3810" b="0"/>
            <wp:docPr id="7" name="Рисунок 1" descr="http://www.rada.crimea.ua/content/uploads/images/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rada.crimea.ua/content/uploads/images/gerb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55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6EE7" w:rsidRDefault="00266EE7" w:rsidP="00CF4AFC">
      <w:pPr>
        <w:pStyle w:val="11"/>
        <w:rPr>
          <w:rFonts w:ascii="Times New Roman" w:hAnsi="Times New Roman" w:cs="Times New Roman"/>
          <w:szCs w:val="28"/>
        </w:rPr>
      </w:pPr>
    </w:p>
    <w:p w:rsidR="00CF4AFC" w:rsidRDefault="00CF4AFC" w:rsidP="00CF4AFC">
      <w:pPr>
        <w:pStyle w:val="11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РЕСПУБЛИКА  КРЫМ</w:t>
      </w:r>
    </w:p>
    <w:p w:rsidR="00CF4AFC" w:rsidRDefault="00CF4AFC" w:rsidP="00CF4AFC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 </w:t>
      </w:r>
      <w:r w:rsidR="005F195F">
        <w:rPr>
          <w:rFonts w:ascii="Times New Roman" w:hAnsi="Times New Roman"/>
          <w:sz w:val="28"/>
          <w:szCs w:val="28"/>
        </w:rPr>
        <w:t xml:space="preserve">НОВОГРИГОРЬЕВСКОГО </w:t>
      </w:r>
      <w:r>
        <w:rPr>
          <w:rFonts w:ascii="Times New Roman" w:hAnsi="Times New Roman"/>
          <w:sz w:val="28"/>
          <w:szCs w:val="28"/>
        </w:rPr>
        <w:t>СЕЛЬСКОГО ПОСЕЛЕНИЯ</w:t>
      </w:r>
    </w:p>
    <w:p w:rsidR="00CF4AFC" w:rsidRDefault="00CF4AFC" w:rsidP="00CF4AFC">
      <w:pPr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>НИЖНЕГОРСКОГО РАЙОНА РЕСПУБЛИКИ КРЫМ</w:t>
      </w:r>
    </w:p>
    <w:p w:rsidR="00CF4AFC" w:rsidRDefault="00CF4AFC" w:rsidP="00CF4AFC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  <w:r w:rsidR="000F349F">
        <w:rPr>
          <w:rFonts w:ascii="Times New Roman" w:hAnsi="Times New Roman"/>
          <w:sz w:val="28"/>
          <w:szCs w:val="28"/>
        </w:rPr>
        <w:t xml:space="preserve"> № 128</w:t>
      </w:r>
    </w:p>
    <w:p w:rsidR="00CF4AFC" w:rsidRDefault="00D84429" w:rsidP="00CF4AF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 </w:t>
      </w:r>
      <w:r w:rsidR="00CF4AFC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09</w:t>
      </w:r>
      <w:r w:rsidR="00CF4AFC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июня </w:t>
      </w:r>
      <w:r w:rsidR="00CF4AFC">
        <w:rPr>
          <w:rFonts w:ascii="Times New Roman" w:hAnsi="Times New Roman"/>
          <w:sz w:val="28"/>
          <w:szCs w:val="28"/>
        </w:rPr>
        <w:t>2018 год</w:t>
      </w:r>
    </w:p>
    <w:p w:rsidR="00CF4AFC" w:rsidRDefault="00D84429" w:rsidP="00CF4AF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</w:t>
      </w:r>
      <w:r w:rsidR="005F195F">
        <w:rPr>
          <w:rFonts w:ascii="Times New Roman" w:hAnsi="Times New Roman"/>
          <w:sz w:val="28"/>
          <w:szCs w:val="28"/>
        </w:rPr>
        <w:t xml:space="preserve">Новогригорьевка </w:t>
      </w:r>
    </w:p>
    <w:p w:rsidR="00CF4AFC" w:rsidRDefault="00CF4AFC" w:rsidP="00CF4AFC">
      <w:pPr>
        <w:spacing w:after="0" w:line="240" w:lineRule="auto"/>
        <w:ind w:left="284" w:right="-319"/>
        <w:rPr>
          <w:rFonts w:ascii="Times New Roman" w:hAnsi="Times New Roman"/>
          <w:sz w:val="28"/>
          <w:szCs w:val="28"/>
          <w:lang w:eastAsia="en-US"/>
        </w:rPr>
      </w:pPr>
    </w:p>
    <w:p w:rsidR="00CF4AFC" w:rsidRDefault="00CF4AFC" w:rsidP="00CF4AFC">
      <w:pPr>
        <w:spacing w:after="0" w:line="240" w:lineRule="auto"/>
        <w:ind w:left="284" w:right="-31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Порядка утверждения Положений </w:t>
      </w:r>
    </w:p>
    <w:p w:rsidR="00CF4AFC" w:rsidRDefault="00CF4AFC" w:rsidP="00CF4AFC">
      <w:pPr>
        <w:spacing w:after="0" w:line="240" w:lineRule="auto"/>
        <w:ind w:left="284" w:right="-31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(регламентов) о проведении официальных физкультурных </w:t>
      </w:r>
    </w:p>
    <w:p w:rsidR="00CF4AFC" w:rsidRDefault="00CF4AFC" w:rsidP="00266EE7">
      <w:pPr>
        <w:spacing w:after="0" w:line="240" w:lineRule="auto"/>
        <w:ind w:left="284"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мероприятий и спортивных соревнований </w:t>
      </w:r>
      <w:r w:rsidR="00266EE7">
        <w:rPr>
          <w:rFonts w:ascii="Times New Roman" w:hAnsi="Times New Roman"/>
          <w:sz w:val="28"/>
          <w:szCs w:val="28"/>
        </w:rPr>
        <w:t>Новогригорьевского</w:t>
      </w:r>
    </w:p>
    <w:p w:rsidR="00CF4AFC" w:rsidRDefault="00CF4AFC" w:rsidP="00CF4AFC">
      <w:pPr>
        <w:spacing w:after="0" w:line="240" w:lineRule="auto"/>
        <w:ind w:left="284" w:right="-31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сельского поселения Нижнегорского района Республики Крым</w:t>
      </w:r>
    </w:p>
    <w:p w:rsidR="00CF4AFC" w:rsidRDefault="00CF4AFC" w:rsidP="00CF4AFC">
      <w:pPr>
        <w:spacing w:after="0" w:line="240" w:lineRule="auto"/>
        <w:ind w:left="284" w:right="-319" w:firstLine="567"/>
        <w:jc w:val="both"/>
        <w:rPr>
          <w:rFonts w:ascii="Times New Roman" w:hAnsi="Times New Roman"/>
          <w:sz w:val="28"/>
          <w:szCs w:val="28"/>
        </w:rPr>
      </w:pPr>
    </w:p>
    <w:p w:rsidR="00CF4AFC" w:rsidRPr="00266EE7" w:rsidRDefault="00CF4AFC" w:rsidP="00266EE7">
      <w:pPr>
        <w:spacing w:after="0" w:line="240" w:lineRule="auto"/>
        <w:ind w:left="284"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со статьями 8,9 Федерального закона от 06.10.2003 № 131-ФЗ «Об общих принципах организации местного самоуправления в Российской Федерации», частью 9 статьи 20 Федерального закона от 04.12.2007 № 329-ФЗ «О физической культуре и спорте в Российской Федерации», Законом Республики Крым от 21.08.2014 № 54-ЗРК «Об основах местного самоуправления в Республике Крым», руководствуясь Уставом муниципального образования </w:t>
      </w:r>
      <w:r w:rsidR="00266EE7">
        <w:rPr>
          <w:rFonts w:ascii="Times New Roman" w:hAnsi="Times New Roman"/>
          <w:sz w:val="28"/>
          <w:szCs w:val="28"/>
        </w:rPr>
        <w:t>Новогригорьевское</w:t>
      </w:r>
      <w:r>
        <w:rPr>
          <w:rFonts w:ascii="Times New Roman" w:hAnsi="Times New Roman"/>
          <w:sz w:val="28"/>
          <w:szCs w:val="28"/>
        </w:rPr>
        <w:t xml:space="preserve"> сельское поселение Нижнегорского района Республики Крым, Администрация </w:t>
      </w:r>
      <w:r w:rsidR="005F195F">
        <w:rPr>
          <w:rFonts w:ascii="Times New Roman" w:hAnsi="Times New Roman"/>
          <w:sz w:val="28"/>
          <w:szCs w:val="28"/>
        </w:rPr>
        <w:t>Новогригорьевского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266EE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ПОСТАНОВЛЯЕТ:</w:t>
      </w:r>
    </w:p>
    <w:p w:rsidR="00CF4AFC" w:rsidRDefault="00CF4AFC" w:rsidP="00CF4AFC">
      <w:pPr>
        <w:spacing w:after="0" w:line="240" w:lineRule="auto"/>
        <w:ind w:left="284" w:right="-319" w:firstLine="567"/>
        <w:jc w:val="both"/>
        <w:rPr>
          <w:rFonts w:ascii="Times New Roman" w:hAnsi="Times New Roman"/>
          <w:sz w:val="28"/>
          <w:szCs w:val="28"/>
        </w:rPr>
      </w:pPr>
    </w:p>
    <w:p w:rsidR="00CF4AFC" w:rsidRDefault="00CF4AFC" w:rsidP="00CF4AFC">
      <w:pPr>
        <w:spacing w:after="0" w:line="240" w:lineRule="auto"/>
        <w:ind w:left="284" w:right="-319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1.Утвердить Порядок утверждения Положений (регламентов) о проведении официальных физкультурных мероприятий и спортивных соревнований </w:t>
      </w:r>
      <w:r w:rsidR="005F195F">
        <w:rPr>
          <w:rFonts w:ascii="Times New Roman" w:hAnsi="Times New Roman"/>
          <w:sz w:val="28"/>
          <w:szCs w:val="28"/>
        </w:rPr>
        <w:t>Новогригорьевского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Нижнегорского района Республики Крым согласно приложению. </w:t>
      </w:r>
    </w:p>
    <w:p w:rsidR="00CF4AFC" w:rsidRDefault="00CF4AFC" w:rsidP="00CF4AFC">
      <w:pPr>
        <w:autoSpaceDE w:val="0"/>
        <w:autoSpaceDN w:val="0"/>
        <w:adjustRightInd w:val="0"/>
        <w:spacing w:after="0" w:line="240" w:lineRule="auto"/>
        <w:ind w:left="284" w:right="-319" w:firstLine="708"/>
        <w:jc w:val="both"/>
        <w:rPr>
          <w:rFonts w:ascii="Times New Roman" w:hAnsi="Times New Roman"/>
          <w:color w:val="000000"/>
          <w:kern w:val="36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Обнародовать настоящее постановление на Информационном стенде в административном здании администрации </w:t>
      </w:r>
      <w:r w:rsidR="005F195F">
        <w:rPr>
          <w:rFonts w:ascii="Times New Roman" w:hAnsi="Times New Roman"/>
          <w:sz w:val="28"/>
          <w:szCs w:val="28"/>
        </w:rPr>
        <w:t>Новогригорьевского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по адресу: с.</w:t>
      </w:r>
      <w:r w:rsidR="005F195F">
        <w:rPr>
          <w:rFonts w:ascii="Times New Roman" w:hAnsi="Times New Roman"/>
          <w:sz w:val="28"/>
          <w:szCs w:val="28"/>
        </w:rPr>
        <w:t>Новогригорьевка</w:t>
      </w:r>
      <w:r>
        <w:rPr>
          <w:rFonts w:ascii="Times New Roman" w:hAnsi="Times New Roman"/>
          <w:sz w:val="28"/>
          <w:szCs w:val="28"/>
        </w:rPr>
        <w:t>, ул.</w:t>
      </w:r>
      <w:r w:rsidR="005F195F">
        <w:rPr>
          <w:rFonts w:ascii="Times New Roman" w:hAnsi="Times New Roman"/>
          <w:sz w:val="28"/>
          <w:szCs w:val="28"/>
        </w:rPr>
        <w:t>Мичурина,59</w:t>
      </w:r>
      <w:r>
        <w:rPr>
          <w:rFonts w:ascii="Times New Roman" w:hAnsi="Times New Roman"/>
          <w:sz w:val="28"/>
          <w:szCs w:val="28"/>
        </w:rPr>
        <w:t xml:space="preserve"> а также разместить на официальном сайте </w:t>
      </w:r>
      <w:r w:rsidR="005F195F">
        <w:rPr>
          <w:rFonts w:ascii="Times New Roman" w:hAnsi="Times New Roman"/>
          <w:sz w:val="28"/>
          <w:szCs w:val="28"/>
        </w:rPr>
        <w:t>Новогригорьевского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CF4AFC" w:rsidRDefault="00CF4AFC" w:rsidP="00CF4AFC">
      <w:pPr>
        <w:spacing w:after="0" w:line="240" w:lineRule="auto"/>
        <w:ind w:left="284" w:right="-319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Настоящее постановление вступает в силу со дня обнародования.</w:t>
      </w:r>
    </w:p>
    <w:p w:rsidR="00CF4AFC" w:rsidRDefault="00CF4AFC" w:rsidP="00CF4AFC">
      <w:pPr>
        <w:spacing w:after="0" w:line="240" w:lineRule="auto"/>
        <w:ind w:left="284" w:right="-319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Контроль исполнения настоящего постановления оставляю за собой.</w:t>
      </w:r>
    </w:p>
    <w:p w:rsidR="00CF4AFC" w:rsidRDefault="00CF4AFC" w:rsidP="00CF4AFC">
      <w:pPr>
        <w:spacing w:after="0" w:line="240" w:lineRule="auto"/>
        <w:ind w:left="284" w:right="-319" w:firstLine="708"/>
        <w:jc w:val="both"/>
        <w:rPr>
          <w:rFonts w:ascii="Times New Roman" w:hAnsi="Times New Roman"/>
          <w:sz w:val="28"/>
          <w:szCs w:val="28"/>
        </w:rPr>
      </w:pPr>
    </w:p>
    <w:p w:rsidR="00CF4AFC" w:rsidRDefault="00CF4AFC" w:rsidP="00CF4AFC">
      <w:pPr>
        <w:spacing w:after="0" w:line="240" w:lineRule="auto"/>
        <w:ind w:left="284" w:right="-31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</w:t>
      </w:r>
    </w:p>
    <w:p w:rsidR="00CF4AFC" w:rsidRDefault="005F195F" w:rsidP="00CF4AFC">
      <w:pPr>
        <w:spacing w:after="0" w:line="240" w:lineRule="auto"/>
        <w:ind w:left="284" w:right="-31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Новогригорьевского</w:t>
      </w:r>
      <w:r w:rsidR="00CF4AFC">
        <w:rPr>
          <w:rFonts w:ascii="Times New Roman" w:hAnsi="Times New Roman"/>
          <w:sz w:val="28"/>
          <w:szCs w:val="28"/>
        </w:rPr>
        <w:t xml:space="preserve"> сельского совета -</w:t>
      </w:r>
    </w:p>
    <w:p w:rsidR="00CF4AFC" w:rsidRDefault="00CF4AFC" w:rsidP="00CF4AFC">
      <w:pPr>
        <w:spacing w:after="0" w:line="240" w:lineRule="auto"/>
        <w:ind w:left="284" w:right="-31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:rsidR="00CF4AFC" w:rsidRDefault="005F195F" w:rsidP="00CF4AFC">
      <w:pPr>
        <w:spacing w:after="0" w:line="240" w:lineRule="auto"/>
        <w:ind w:left="284" w:right="-31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Новогригорьевского</w:t>
      </w:r>
      <w:r w:rsidR="00CF4AFC">
        <w:rPr>
          <w:rFonts w:ascii="Times New Roman" w:hAnsi="Times New Roman"/>
          <w:sz w:val="28"/>
          <w:szCs w:val="28"/>
        </w:rPr>
        <w:t xml:space="preserve"> сельского поселения                                              </w:t>
      </w:r>
      <w:r>
        <w:rPr>
          <w:rFonts w:ascii="Times New Roman" w:hAnsi="Times New Roman"/>
          <w:sz w:val="28"/>
          <w:szCs w:val="28"/>
        </w:rPr>
        <w:t>А.М.Данилин</w:t>
      </w:r>
      <w:r w:rsidR="00CF4AFC">
        <w:rPr>
          <w:rFonts w:ascii="Times New Roman" w:hAnsi="Times New Roman"/>
          <w:sz w:val="28"/>
          <w:szCs w:val="28"/>
        </w:rPr>
        <w:t xml:space="preserve">               </w:t>
      </w:r>
    </w:p>
    <w:p w:rsidR="00CF4AFC" w:rsidRDefault="00CF4AFC" w:rsidP="00CF4AFC">
      <w:pPr>
        <w:pStyle w:val="a6"/>
        <w:ind w:left="284" w:right="-319"/>
        <w:rPr>
          <w:b/>
          <w:sz w:val="28"/>
          <w:szCs w:val="28"/>
        </w:rPr>
      </w:pPr>
    </w:p>
    <w:p w:rsidR="00CF4AFC" w:rsidRDefault="00CF4AFC" w:rsidP="00CF4AFC">
      <w:pPr>
        <w:spacing w:after="0" w:line="240" w:lineRule="auto"/>
        <w:ind w:left="284" w:right="-319" w:firstLine="284"/>
        <w:jc w:val="right"/>
        <w:rPr>
          <w:rFonts w:ascii="Times New Roman" w:hAnsi="Times New Roman"/>
          <w:sz w:val="28"/>
          <w:szCs w:val="28"/>
        </w:rPr>
      </w:pPr>
    </w:p>
    <w:p w:rsidR="00CF4AFC" w:rsidRDefault="00CF4AFC" w:rsidP="00CF4AFC">
      <w:pPr>
        <w:spacing w:after="0" w:line="240" w:lineRule="auto"/>
        <w:ind w:left="284" w:right="-319" w:firstLine="284"/>
        <w:jc w:val="right"/>
        <w:rPr>
          <w:rFonts w:ascii="Times New Roman" w:hAnsi="Times New Roman"/>
          <w:sz w:val="28"/>
          <w:szCs w:val="28"/>
        </w:rPr>
      </w:pPr>
    </w:p>
    <w:p w:rsidR="00CF4AFC" w:rsidRDefault="00CF4AFC" w:rsidP="00CF4AFC">
      <w:pPr>
        <w:spacing w:after="0" w:line="240" w:lineRule="auto"/>
        <w:ind w:left="284" w:right="-319" w:firstLine="28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</w:t>
      </w:r>
    </w:p>
    <w:p w:rsidR="00CF4AFC" w:rsidRDefault="00CF4AFC" w:rsidP="00CF4AFC">
      <w:pPr>
        <w:spacing w:after="0" w:line="240" w:lineRule="auto"/>
        <w:ind w:left="284" w:right="-319" w:firstLine="28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CF4AFC" w:rsidRDefault="005F195F" w:rsidP="00CF4AFC">
      <w:pPr>
        <w:spacing w:after="0" w:line="240" w:lineRule="auto"/>
        <w:ind w:left="284" w:right="-319" w:firstLine="28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Новогригорьевского</w:t>
      </w:r>
      <w:r w:rsidR="00CF4AFC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CF4AFC" w:rsidRDefault="00CF4AFC" w:rsidP="00CF4AFC">
      <w:pPr>
        <w:spacing w:after="0" w:line="240" w:lineRule="auto"/>
        <w:ind w:left="284" w:right="-319" w:firstLine="28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Нижнегорского района Республики </w:t>
      </w:r>
    </w:p>
    <w:p w:rsidR="00CF4AFC" w:rsidRDefault="00CF4AFC" w:rsidP="00D84429">
      <w:pPr>
        <w:spacing w:after="0" w:line="240" w:lineRule="auto"/>
        <w:ind w:left="284" w:right="-1" w:firstLine="28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Крым от </w:t>
      </w:r>
      <w:r w:rsidR="00D84429">
        <w:rPr>
          <w:rFonts w:ascii="Times New Roman" w:hAnsi="Times New Roman"/>
          <w:sz w:val="28"/>
          <w:szCs w:val="28"/>
        </w:rPr>
        <w:t>09.06.</w:t>
      </w:r>
      <w:r>
        <w:rPr>
          <w:rFonts w:ascii="Times New Roman" w:hAnsi="Times New Roman"/>
          <w:sz w:val="28"/>
          <w:szCs w:val="28"/>
        </w:rPr>
        <w:t xml:space="preserve">2018 г. № </w:t>
      </w:r>
      <w:r w:rsidR="00D84429">
        <w:rPr>
          <w:rFonts w:ascii="Times New Roman" w:hAnsi="Times New Roman"/>
          <w:sz w:val="28"/>
          <w:szCs w:val="28"/>
        </w:rPr>
        <w:t>128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F4AFC" w:rsidRDefault="00CF4AFC" w:rsidP="00CF4AFC">
      <w:pPr>
        <w:spacing w:after="0" w:line="240" w:lineRule="auto"/>
        <w:ind w:left="284" w:right="-319" w:firstLine="284"/>
        <w:jc w:val="both"/>
        <w:rPr>
          <w:rFonts w:ascii="Times New Roman" w:hAnsi="Times New Roman"/>
          <w:sz w:val="28"/>
          <w:szCs w:val="28"/>
        </w:rPr>
      </w:pPr>
    </w:p>
    <w:p w:rsidR="00CF4AFC" w:rsidRDefault="00CF4AFC" w:rsidP="00CF4AFC">
      <w:pPr>
        <w:spacing w:after="0" w:line="240" w:lineRule="auto"/>
        <w:ind w:left="284" w:right="-319" w:firstLine="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Порядок</w:t>
      </w:r>
    </w:p>
    <w:p w:rsidR="00CF4AFC" w:rsidRDefault="00CF4AFC" w:rsidP="00CF4AFC">
      <w:pPr>
        <w:spacing w:after="0" w:line="240" w:lineRule="auto"/>
        <w:ind w:left="284" w:right="-319" w:firstLine="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утверждения Положений (регламентов) о проведении официальных физкультурных мероприятий и спортивных соревнований </w:t>
      </w:r>
      <w:r w:rsidR="005F195F">
        <w:rPr>
          <w:rFonts w:ascii="Times New Roman" w:hAnsi="Times New Roman"/>
          <w:b/>
          <w:sz w:val="28"/>
          <w:szCs w:val="28"/>
        </w:rPr>
        <w:t>Новогригорьевского</w:t>
      </w:r>
      <w:r>
        <w:rPr>
          <w:rFonts w:ascii="Times New Roman" w:hAnsi="Times New Roman"/>
          <w:b/>
          <w:sz w:val="28"/>
          <w:szCs w:val="28"/>
        </w:rPr>
        <w:t xml:space="preserve"> сельского поселения Нижнегорского района Республики Крым</w:t>
      </w:r>
    </w:p>
    <w:p w:rsidR="00CF4AFC" w:rsidRDefault="00CF4AFC" w:rsidP="00CF4AFC">
      <w:pPr>
        <w:spacing w:after="0" w:line="240" w:lineRule="auto"/>
        <w:ind w:left="284" w:right="-319" w:firstLine="284"/>
        <w:jc w:val="both"/>
        <w:rPr>
          <w:rFonts w:ascii="Times New Roman" w:hAnsi="Times New Roman"/>
          <w:sz w:val="28"/>
          <w:szCs w:val="28"/>
        </w:rPr>
      </w:pPr>
    </w:p>
    <w:p w:rsidR="00CF4AFC" w:rsidRDefault="00CF4AFC" w:rsidP="00CF4AFC">
      <w:pPr>
        <w:spacing w:after="0" w:line="240" w:lineRule="auto"/>
        <w:ind w:left="284" w:right="-319" w:firstLine="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Общие положения </w:t>
      </w:r>
    </w:p>
    <w:p w:rsidR="00CF4AFC" w:rsidRDefault="00CF4AFC" w:rsidP="00CF4AFC">
      <w:pPr>
        <w:spacing w:after="0" w:line="240" w:lineRule="auto"/>
        <w:ind w:left="284" w:right="-319" w:firstLine="284"/>
        <w:jc w:val="both"/>
        <w:rPr>
          <w:rFonts w:ascii="Times New Roman" w:hAnsi="Times New Roman"/>
          <w:sz w:val="28"/>
          <w:szCs w:val="28"/>
        </w:rPr>
      </w:pPr>
    </w:p>
    <w:p w:rsidR="00CF4AFC" w:rsidRDefault="00CF4AFC" w:rsidP="00CF4AFC">
      <w:pPr>
        <w:spacing w:after="0" w:line="240" w:lineRule="auto"/>
        <w:ind w:left="284" w:right="-319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Настоящий Порядок утверждения положений (регламентов) о проведении официальных физкультурных мероприятий и спортивных соревнований </w:t>
      </w:r>
      <w:r w:rsidR="005F195F">
        <w:rPr>
          <w:rFonts w:ascii="Times New Roman" w:hAnsi="Times New Roman"/>
          <w:sz w:val="28"/>
          <w:szCs w:val="28"/>
        </w:rPr>
        <w:t>Новогригорьевского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Нижнегорского района Республики Крым определяет порядок подготовки и утверждения положений (регламентов) об официальных физкультурных мероприятиях и спортивных соревнованиях в Ивановском сельском поселении и требования к их содержанию. </w:t>
      </w:r>
    </w:p>
    <w:p w:rsidR="00CF4AFC" w:rsidRDefault="00CF4AFC" w:rsidP="00CF4AFC">
      <w:pPr>
        <w:spacing w:after="0" w:line="240" w:lineRule="auto"/>
        <w:ind w:left="284" w:right="-319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Официальными физкультурными мероприятиями и спортивными соревнованиями являются физкультурные мероприятия и спортивные соревнования, включенные в Единый календарный план спортивно-массовых мероприятий в </w:t>
      </w:r>
      <w:r w:rsidR="005F195F">
        <w:rPr>
          <w:rFonts w:ascii="Times New Roman" w:hAnsi="Times New Roman"/>
          <w:sz w:val="28"/>
          <w:szCs w:val="28"/>
        </w:rPr>
        <w:t>Новогригорьевском</w:t>
      </w:r>
      <w:r>
        <w:rPr>
          <w:rFonts w:ascii="Times New Roman" w:hAnsi="Times New Roman"/>
          <w:sz w:val="28"/>
          <w:szCs w:val="28"/>
        </w:rPr>
        <w:t xml:space="preserve">  сельском поселении. </w:t>
      </w:r>
    </w:p>
    <w:p w:rsidR="00CF4AFC" w:rsidRDefault="00CF4AFC" w:rsidP="00CF4AFC">
      <w:pPr>
        <w:spacing w:after="0" w:line="240" w:lineRule="auto"/>
        <w:ind w:left="284" w:right="-319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Положения (регламенты) об официальных физкультурных мероприятиях и спортивных соревнованиях </w:t>
      </w:r>
      <w:r w:rsidR="005F195F">
        <w:rPr>
          <w:rFonts w:ascii="Times New Roman" w:hAnsi="Times New Roman"/>
          <w:sz w:val="28"/>
          <w:szCs w:val="28"/>
        </w:rPr>
        <w:t>Новогригорьевского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по различным видам спорта разрабатываются и представляются на утверждение Председателю </w:t>
      </w:r>
      <w:r w:rsidR="005F195F">
        <w:rPr>
          <w:rFonts w:ascii="Times New Roman" w:hAnsi="Times New Roman"/>
          <w:sz w:val="28"/>
          <w:szCs w:val="28"/>
        </w:rPr>
        <w:t>Новогригорьевского</w:t>
      </w:r>
      <w:r>
        <w:rPr>
          <w:rFonts w:ascii="Times New Roman" w:hAnsi="Times New Roman"/>
          <w:sz w:val="28"/>
          <w:szCs w:val="28"/>
        </w:rPr>
        <w:t xml:space="preserve"> сельского совета - Главе Администрации </w:t>
      </w:r>
      <w:r w:rsidR="005F195F">
        <w:rPr>
          <w:rFonts w:ascii="Times New Roman" w:hAnsi="Times New Roman"/>
          <w:sz w:val="28"/>
          <w:szCs w:val="28"/>
        </w:rPr>
        <w:t>Новогригорьевского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организаторами официальных физкультурных мероприятий и спортивных соревнований </w:t>
      </w:r>
      <w:r w:rsidR="005F195F">
        <w:rPr>
          <w:rFonts w:ascii="Times New Roman" w:hAnsi="Times New Roman"/>
          <w:sz w:val="28"/>
          <w:szCs w:val="28"/>
        </w:rPr>
        <w:t>Новогригорьевского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поселения. </w:t>
      </w:r>
    </w:p>
    <w:p w:rsidR="00CF4AFC" w:rsidRDefault="00CF4AFC" w:rsidP="00CF4AFC">
      <w:pPr>
        <w:spacing w:after="0" w:line="240" w:lineRule="auto"/>
        <w:ind w:left="284" w:right="-319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 В положении (регламенте) официального физкультурного мероприятия и спортивного соревнования должны быть указаны сроки и место проведения, условия по организации и проведению соревнований, условия финансирования, в том числе порядок взимания взносов за участие в соревнованиях и их размер (если таковые предусмотрены). </w:t>
      </w:r>
    </w:p>
    <w:p w:rsidR="00CF4AFC" w:rsidRDefault="00CF4AFC" w:rsidP="00CF4AFC">
      <w:pPr>
        <w:spacing w:after="0" w:line="240" w:lineRule="auto"/>
        <w:ind w:left="284" w:right="-319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1.5. Организатор спортивных соревнований или физкультурных мероприятий и главная судейская коллегия (далее - ГСК) несут ответственность за исполнение всех требований изложенных в Положении. В случае неисполнения организатором и ГСК требований Положения, администрация </w:t>
      </w:r>
      <w:r w:rsidR="005F195F">
        <w:rPr>
          <w:rFonts w:ascii="Times New Roman" w:hAnsi="Times New Roman"/>
          <w:sz w:val="28"/>
          <w:szCs w:val="28"/>
        </w:rPr>
        <w:t>Новогригорьевского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вправе перенести соревнования или отменить их результаты. </w:t>
      </w:r>
    </w:p>
    <w:p w:rsidR="00CF4AFC" w:rsidRDefault="00CF4AFC" w:rsidP="00CF4AFC">
      <w:pPr>
        <w:spacing w:after="0" w:line="240" w:lineRule="auto"/>
        <w:ind w:left="284" w:right="-319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1.6. Проекты положений (регламентов) об официальных физкультурных мероприятиях и спортивных соревнованиях </w:t>
      </w:r>
      <w:r w:rsidR="005F195F">
        <w:rPr>
          <w:rFonts w:ascii="Times New Roman" w:hAnsi="Times New Roman"/>
          <w:sz w:val="28"/>
          <w:szCs w:val="28"/>
        </w:rPr>
        <w:t>Новогригорьевского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представляются на утверждение в Администрацию </w:t>
      </w:r>
      <w:r w:rsidR="005F195F">
        <w:rPr>
          <w:rFonts w:ascii="Times New Roman" w:hAnsi="Times New Roman"/>
          <w:sz w:val="28"/>
          <w:szCs w:val="28"/>
        </w:rPr>
        <w:t>Новогригорьевского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организаторами вместе с проектом сметы на их проведение не менее чем за 30 дней до начала проведения мероприятия или соревнования. </w:t>
      </w:r>
    </w:p>
    <w:p w:rsidR="00CF4AFC" w:rsidRDefault="00CF4AFC" w:rsidP="00CF4AFC">
      <w:pPr>
        <w:spacing w:after="0" w:line="240" w:lineRule="auto"/>
        <w:ind w:left="284" w:right="-319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1.7. В официальных физкультурных мероприятиях и спортивных соревнованиях поселения в одной спортивной дисциплине одной возрастной группе максимально может быть разыграно два комплекта наград – один среди юниоров (юношей) и мужчин (мужской категории спортсменов) и один среди юниорок (девушек) и женщин. </w:t>
      </w:r>
    </w:p>
    <w:p w:rsidR="00CF4AFC" w:rsidRDefault="00CF4AFC" w:rsidP="00CF4AFC">
      <w:pPr>
        <w:spacing w:after="0" w:line="240" w:lineRule="auto"/>
        <w:ind w:left="284" w:right="-319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1.8. Во время проведения официальных физкультурных мероприятий и спортивных соревнований </w:t>
      </w:r>
      <w:r w:rsidR="005F195F">
        <w:rPr>
          <w:rFonts w:ascii="Times New Roman" w:hAnsi="Times New Roman"/>
          <w:sz w:val="28"/>
          <w:szCs w:val="28"/>
        </w:rPr>
        <w:t>Новогригорьевского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одновременно разыгрываются звания победителей и призеров первенства поселения в соответствующей возрастной группе по видам спорта, включенным в программу Спартакиады. </w:t>
      </w:r>
    </w:p>
    <w:p w:rsidR="00CF4AFC" w:rsidRDefault="00CF4AFC" w:rsidP="00CF4AFC">
      <w:pPr>
        <w:spacing w:after="0" w:line="240" w:lineRule="auto"/>
        <w:ind w:left="284" w:right="-319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1.9. Физкультурные и спортивные мероприятия проводятся на спортивных сооружениях, отвечающих требованиям соответствующих нормативных правовых актов, действующих на территории Российской Федерации и направленных на обеспечение общественного порядка и безопасности участников и зрителей, а также при условии наличия актов готовности физкультурного или спортивного сооружения к проведению мероприятий, утверждаемых в установленном порядке. </w:t>
      </w:r>
    </w:p>
    <w:p w:rsidR="00CF4AFC" w:rsidRDefault="00CF4AFC" w:rsidP="00CF4AFC">
      <w:pPr>
        <w:spacing w:after="0" w:line="240" w:lineRule="auto"/>
        <w:ind w:left="284" w:right="-319" w:firstLine="284"/>
        <w:jc w:val="both"/>
        <w:rPr>
          <w:rFonts w:ascii="Times New Roman" w:hAnsi="Times New Roman"/>
          <w:sz w:val="28"/>
          <w:szCs w:val="28"/>
        </w:rPr>
      </w:pPr>
    </w:p>
    <w:p w:rsidR="00CF4AFC" w:rsidRDefault="00CF4AFC" w:rsidP="00CF4AFC">
      <w:pPr>
        <w:spacing w:after="0" w:line="240" w:lineRule="auto"/>
        <w:ind w:left="284" w:right="-319" w:firstLine="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Требования к содержанию Положений (регламентов) о спортивных соревнованиях </w:t>
      </w:r>
    </w:p>
    <w:p w:rsidR="00CF4AFC" w:rsidRDefault="00CF4AFC" w:rsidP="00CF4AFC">
      <w:pPr>
        <w:spacing w:after="0" w:line="240" w:lineRule="auto"/>
        <w:ind w:left="284" w:right="-319" w:firstLine="284"/>
        <w:jc w:val="both"/>
        <w:rPr>
          <w:rFonts w:ascii="Times New Roman" w:hAnsi="Times New Roman"/>
          <w:sz w:val="28"/>
          <w:szCs w:val="28"/>
        </w:rPr>
      </w:pPr>
    </w:p>
    <w:p w:rsidR="00CF4AFC" w:rsidRDefault="00CF4AFC" w:rsidP="00CF4AFC">
      <w:pPr>
        <w:spacing w:after="0" w:line="240" w:lineRule="auto"/>
        <w:ind w:left="284" w:right="-319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Положение (регламент) об официальном спортивном соревновании должно содержать: </w:t>
      </w:r>
    </w:p>
    <w:p w:rsidR="00CF4AFC" w:rsidRDefault="00CF4AFC" w:rsidP="00CF4AFC">
      <w:pPr>
        <w:spacing w:after="0" w:line="240" w:lineRule="auto"/>
        <w:ind w:left="284" w:right="-319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2.1.1. Наименование спортивного соревнования. </w:t>
      </w:r>
    </w:p>
    <w:p w:rsidR="00CF4AFC" w:rsidRDefault="00CF4AFC" w:rsidP="00CF4AFC">
      <w:pPr>
        <w:spacing w:after="0" w:line="240" w:lineRule="auto"/>
        <w:ind w:left="284" w:right="-319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2.1.2. Цель и задачи проведения официального спортивного соревнования (далее - спортивное соревнование). </w:t>
      </w:r>
    </w:p>
    <w:p w:rsidR="00CF4AFC" w:rsidRDefault="00CF4AFC" w:rsidP="00CF4AFC">
      <w:pPr>
        <w:spacing w:after="0" w:line="240" w:lineRule="auto"/>
        <w:ind w:left="284" w:right="-319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2.1.3. Возрастную группу(ы) в соответствии с правилами соревнований по виду спорта. </w:t>
      </w:r>
    </w:p>
    <w:p w:rsidR="00CF4AFC" w:rsidRDefault="00CF4AFC" w:rsidP="00CF4AFC">
      <w:pPr>
        <w:spacing w:after="0" w:line="240" w:lineRule="auto"/>
        <w:ind w:left="284" w:right="-319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2.1.4. Классификацию спортивного соревнования. </w:t>
      </w:r>
    </w:p>
    <w:p w:rsidR="00CF4AFC" w:rsidRDefault="00CF4AFC" w:rsidP="00CF4AFC">
      <w:pPr>
        <w:spacing w:after="0" w:line="240" w:lineRule="auto"/>
        <w:ind w:left="284" w:right="-319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Определяется классификация спортивного соревнования по целям и задачам, а также характеру определения победителя(ей) (личные соревнования и командные соревнования). В случае определения лучших спортсменов по системе рейтинга указываются рейтинговые старты. Указывается подведение командного зачета среди муниципальных образований по итогам личных и/или командных соревнований, если командный зачет подводится. </w:t>
      </w:r>
    </w:p>
    <w:p w:rsidR="00CF4AFC" w:rsidRDefault="00CF4AFC" w:rsidP="00CF4AFC">
      <w:pPr>
        <w:spacing w:after="0" w:line="240" w:lineRule="auto"/>
        <w:ind w:left="284" w:right="-319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2.1.5. Место и сроки проведения соревнований. </w:t>
      </w:r>
    </w:p>
    <w:p w:rsidR="00CF4AFC" w:rsidRDefault="00CF4AFC" w:rsidP="00CF4AFC">
      <w:pPr>
        <w:spacing w:after="0" w:line="240" w:lineRule="auto"/>
        <w:ind w:left="284" w:right="-319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Указывается муниципальное образование, наименование населенного пункта, адрес проведения. Определяются сроки проведения, включая дни приезда и отъезда. </w:t>
      </w:r>
    </w:p>
    <w:p w:rsidR="00CF4AFC" w:rsidRDefault="00CF4AFC" w:rsidP="00CF4AFC">
      <w:pPr>
        <w:spacing w:after="0" w:line="240" w:lineRule="auto"/>
        <w:ind w:left="284" w:right="-319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2.1.6. Организаторы соревнований.</w:t>
      </w:r>
    </w:p>
    <w:p w:rsidR="00CF4AFC" w:rsidRDefault="00CF4AFC" w:rsidP="00CF4AFC">
      <w:pPr>
        <w:spacing w:after="0" w:line="240" w:lineRule="auto"/>
        <w:ind w:left="284" w:right="-319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Перечисляются организатор(ы) соревнования (оргкомитет). Определяются (по возможности) судейские коллегии с указанием главного судьи и главного секретаря соревнований (Ф.И.О., город) и других необходимых должностных лиц из состава Главной судейской коллегии. </w:t>
      </w:r>
    </w:p>
    <w:p w:rsidR="00CF4AFC" w:rsidRDefault="00CF4AFC" w:rsidP="00CF4AFC">
      <w:pPr>
        <w:spacing w:after="0" w:line="240" w:lineRule="auto"/>
        <w:ind w:left="284" w:right="-319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2.1.7. Требования к участникам соревнований и условия их допуска.</w:t>
      </w:r>
    </w:p>
    <w:p w:rsidR="00CF4AFC" w:rsidRDefault="00CF4AFC" w:rsidP="00CF4AFC">
      <w:pPr>
        <w:spacing w:after="0" w:line="240" w:lineRule="auto"/>
        <w:ind w:left="284" w:right="-319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Указываются условия, определяющие допуск организаций, команд, спортсменов к спортивному соревнованию. Численные составы команд - участников соревнований (спортсмены и тренеры). </w:t>
      </w:r>
    </w:p>
    <w:p w:rsidR="00CF4AFC" w:rsidRDefault="00CF4AFC" w:rsidP="00CF4AFC">
      <w:pPr>
        <w:spacing w:after="0" w:line="240" w:lineRule="auto"/>
        <w:ind w:left="284" w:right="-319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2.1.8. В программе соревнований указываются: </w:t>
      </w:r>
    </w:p>
    <w:p w:rsidR="00CF4AFC" w:rsidRDefault="00CF4AFC" w:rsidP="00CF4AFC">
      <w:pPr>
        <w:spacing w:after="0" w:line="240" w:lineRule="auto"/>
        <w:ind w:left="284" w:right="-319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дата приезда команд и участников; </w:t>
      </w:r>
    </w:p>
    <w:p w:rsidR="00CF4AFC" w:rsidRDefault="00CF4AFC" w:rsidP="00CF4AFC">
      <w:pPr>
        <w:spacing w:after="0" w:line="240" w:lineRule="auto"/>
        <w:ind w:left="284" w:right="-319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расписание работы главной судейской коллегии и мандатной комиссии; </w:t>
      </w:r>
    </w:p>
    <w:p w:rsidR="00CF4AFC" w:rsidRDefault="00CF4AFC" w:rsidP="00CF4AFC">
      <w:pPr>
        <w:spacing w:after="0" w:line="240" w:lineRule="auto"/>
        <w:ind w:left="284" w:right="-319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даты проведения официальных тренировок при необходимости; </w:t>
      </w:r>
    </w:p>
    <w:p w:rsidR="00CF4AFC" w:rsidRDefault="00CF4AFC" w:rsidP="00CF4AFC">
      <w:pPr>
        <w:spacing w:after="0" w:line="240" w:lineRule="auto"/>
        <w:ind w:left="284" w:right="-319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расписание стартов по дням с указанием видов программы и количества разыгрываемых комплектов наград. </w:t>
      </w:r>
    </w:p>
    <w:p w:rsidR="00CF4AFC" w:rsidRDefault="00CF4AFC" w:rsidP="00CF4AFC">
      <w:pPr>
        <w:spacing w:after="0" w:line="240" w:lineRule="auto"/>
        <w:ind w:left="284" w:right="-319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2.1.9. Условия подведения итогов.</w:t>
      </w:r>
    </w:p>
    <w:p w:rsidR="00CF4AFC" w:rsidRDefault="00CF4AFC" w:rsidP="00CF4AFC">
      <w:pPr>
        <w:spacing w:after="0" w:line="240" w:lineRule="auto"/>
        <w:ind w:left="284" w:right="-319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Указываются условия (принципы и критерии) определения победителей и призеров соревнований как в отдельных видах программы среди спортсменов, так и в командном зачете по территориальному признаку. Определяются сроки представления организаторами итоговых результатов соревнований (протоколов) и отчетов. </w:t>
      </w:r>
    </w:p>
    <w:p w:rsidR="00CF4AFC" w:rsidRDefault="00CF4AFC" w:rsidP="00CF4AFC">
      <w:pPr>
        <w:spacing w:after="0" w:line="240" w:lineRule="auto"/>
        <w:ind w:left="284" w:right="-319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2.1.10. Награждение.</w:t>
      </w:r>
    </w:p>
    <w:p w:rsidR="00CF4AFC" w:rsidRDefault="00CF4AFC" w:rsidP="00CF4AFC">
      <w:pPr>
        <w:spacing w:after="0" w:line="240" w:lineRule="auto"/>
        <w:ind w:left="284" w:right="-319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Указываются порядок и условия награждения победителей и призеров соревнований, как в отдельных видах программы, так и в командном зачете по территориальному признаку, а также условия награждения тренеров победителей. </w:t>
      </w:r>
    </w:p>
    <w:p w:rsidR="00CF4AFC" w:rsidRDefault="00CF4AFC" w:rsidP="00CF4AFC">
      <w:pPr>
        <w:spacing w:after="0" w:line="240" w:lineRule="auto"/>
        <w:ind w:left="284" w:right="-319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2.1.11. Условия финансирования.</w:t>
      </w:r>
    </w:p>
    <w:p w:rsidR="00CF4AFC" w:rsidRDefault="00CF4AFC" w:rsidP="00CF4AFC">
      <w:pPr>
        <w:spacing w:after="0" w:line="240" w:lineRule="auto"/>
        <w:ind w:left="284" w:right="-319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Указываются источники и условия финансирования соревнований. </w:t>
      </w:r>
    </w:p>
    <w:p w:rsidR="00CF4AFC" w:rsidRDefault="00CF4AFC" w:rsidP="00CF4AFC">
      <w:pPr>
        <w:spacing w:after="0" w:line="240" w:lineRule="auto"/>
        <w:ind w:left="284" w:right="-319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2.1.12. Заявки на участие.</w:t>
      </w:r>
    </w:p>
    <w:p w:rsidR="00CF4AFC" w:rsidRDefault="00CF4AFC" w:rsidP="00CF4AFC">
      <w:pPr>
        <w:spacing w:after="0" w:line="240" w:lineRule="auto"/>
        <w:ind w:left="284" w:right="-319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Определяются сроки и порядок подачи заявок на участие в соревнованиях, а также перечень документов, представляемых в мандатную комиссию. Указываются адрес и необходимые реквизиты организаторов спортивного соревнования для направления заявок - адрес электронной почты, телефон/факс и пр. По возможности - схему (маршрут) проезда к месту размещения участников соревнований и проведения соревнований, условия их встречи. В случае использования взносов за участие в соревнованиях указываются их размер, вид оплаты (наличный или безналичный расчет), а также ссылка на порядок сбора взносов и оформления отчетной документации. При оплате участниками соревнований взносов по безналичному расчету указываются банковские реквизиты проводящей организации. </w:t>
      </w:r>
    </w:p>
    <w:p w:rsidR="00CF4AFC" w:rsidRDefault="00CF4AFC" w:rsidP="00CF4AFC">
      <w:pPr>
        <w:spacing w:after="0" w:line="240" w:lineRule="auto"/>
        <w:ind w:left="284" w:right="-319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2.1.13. Обеспечение безопасности участников и зрителей.</w:t>
      </w:r>
    </w:p>
    <w:p w:rsidR="00CF4AFC" w:rsidRDefault="00CF4AFC" w:rsidP="00CF4AFC">
      <w:pPr>
        <w:spacing w:after="0" w:line="240" w:lineRule="auto"/>
        <w:ind w:left="284" w:right="-319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Указывается порядок обеспечения организаторами спортивных мероприятий медицинской помощью их участников. Указываются меры и условия, касающиеся обеспечения безопасности участников и зрителей при проведении спортивных соревнований и ответственные исполнители. </w:t>
      </w:r>
    </w:p>
    <w:p w:rsidR="00CF4AFC" w:rsidRDefault="00CF4AFC" w:rsidP="00CF4AFC">
      <w:pPr>
        <w:spacing w:after="0" w:line="240" w:lineRule="auto"/>
        <w:ind w:left="284" w:right="-319" w:firstLine="284"/>
        <w:jc w:val="both"/>
        <w:rPr>
          <w:rFonts w:ascii="Times New Roman" w:hAnsi="Times New Roman"/>
          <w:sz w:val="28"/>
          <w:szCs w:val="28"/>
        </w:rPr>
      </w:pPr>
    </w:p>
    <w:p w:rsidR="00CF4AFC" w:rsidRDefault="00CF4AFC" w:rsidP="00CF4AFC">
      <w:pPr>
        <w:spacing w:after="0" w:line="240" w:lineRule="auto"/>
        <w:ind w:left="284" w:right="-319" w:firstLine="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Порядок согласования и утверждения Положения (регламента) о соревнованиях </w:t>
      </w:r>
    </w:p>
    <w:p w:rsidR="00CF4AFC" w:rsidRDefault="00CF4AFC" w:rsidP="00CF4AFC">
      <w:pPr>
        <w:spacing w:after="0" w:line="240" w:lineRule="auto"/>
        <w:ind w:left="284" w:right="-319" w:firstLine="284"/>
        <w:jc w:val="both"/>
        <w:rPr>
          <w:rFonts w:ascii="Times New Roman" w:hAnsi="Times New Roman"/>
          <w:sz w:val="28"/>
          <w:szCs w:val="28"/>
        </w:rPr>
      </w:pPr>
    </w:p>
    <w:p w:rsidR="00CF4AFC" w:rsidRDefault="00CF4AFC" w:rsidP="00CF4AFC">
      <w:pPr>
        <w:spacing w:after="0" w:line="240" w:lineRule="auto"/>
        <w:ind w:left="284" w:right="-319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 Положение (регламент) представляется на утверждение в Администрацию </w:t>
      </w:r>
      <w:r w:rsidR="005F195F">
        <w:rPr>
          <w:rFonts w:ascii="Times New Roman" w:hAnsi="Times New Roman"/>
          <w:sz w:val="28"/>
          <w:szCs w:val="28"/>
        </w:rPr>
        <w:t>Новогригорьевского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в 2 (двух) экземплярах. 1 (один) утвержденный экземпляр остается в Администрации </w:t>
      </w:r>
      <w:r w:rsidR="005F195F">
        <w:rPr>
          <w:rFonts w:ascii="Times New Roman" w:hAnsi="Times New Roman"/>
          <w:sz w:val="28"/>
          <w:szCs w:val="28"/>
        </w:rPr>
        <w:t>Новогригорьевского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и 1 (один) - организатору мероприятия. </w:t>
      </w:r>
    </w:p>
    <w:p w:rsidR="00CF4AFC" w:rsidRDefault="00CF4AFC" w:rsidP="00CF4AFC">
      <w:pPr>
        <w:spacing w:after="0" w:line="240" w:lineRule="auto"/>
        <w:ind w:left="284" w:right="-319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3.2. На оборотной стороне каждого листа Положения ставится виза исполнителя (расшифровать) и дата. </w:t>
      </w:r>
    </w:p>
    <w:p w:rsidR="00CF4AFC" w:rsidRDefault="00CF4AFC" w:rsidP="00CF4AFC">
      <w:pPr>
        <w:spacing w:after="0" w:line="240" w:lineRule="auto"/>
        <w:ind w:left="284" w:right="-319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 Положение представляется вместе с приложенным листом согласования. </w:t>
      </w:r>
    </w:p>
    <w:p w:rsidR="00CF4AFC" w:rsidRDefault="00CF4AFC" w:rsidP="00CF4AFC">
      <w:pPr>
        <w:spacing w:after="0" w:line="240" w:lineRule="auto"/>
        <w:ind w:left="284" w:right="-319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 На листе согласования указывается Администрация</w:t>
      </w:r>
      <w:r w:rsidR="005F195F">
        <w:rPr>
          <w:rFonts w:ascii="Times New Roman" w:hAnsi="Times New Roman"/>
          <w:sz w:val="28"/>
          <w:szCs w:val="28"/>
        </w:rPr>
        <w:t xml:space="preserve"> Новогригорьевского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поселения, внизу листа информация об исполнителе и дата. </w:t>
      </w:r>
    </w:p>
    <w:p w:rsidR="00CF4AFC" w:rsidRDefault="00CF4AFC" w:rsidP="00CF4AFC">
      <w:pPr>
        <w:spacing w:after="0" w:line="240" w:lineRule="auto"/>
        <w:ind w:left="284" w:right="-319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3.5. Гриф утверждения состоит из следующих элементов: слова «Утверждаю», наименования должностей, личной подписи, инициалов и фамилии лиц, утверждающего документ, даты утверждения. Гриф утверждения располагается в правом верхнем углу первого листа документа. Слово «Утверждаю» печатаются прописными буквами. </w:t>
      </w:r>
    </w:p>
    <w:p w:rsidR="00CF4AFC" w:rsidRDefault="00CF4AFC" w:rsidP="00CF4AFC">
      <w:pPr>
        <w:spacing w:after="0" w:line="240" w:lineRule="auto"/>
        <w:ind w:left="284" w:right="-319" w:firstLine="284"/>
        <w:jc w:val="both"/>
        <w:rPr>
          <w:rFonts w:ascii="Times New Roman" w:hAnsi="Times New Roman"/>
          <w:sz w:val="28"/>
          <w:szCs w:val="28"/>
        </w:rPr>
      </w:pPr>
    </w:p>
    <w:p w:rsidR="00CF4AFC" w:rsidRDefault="00CF4AFC" w:rsidP="00CF4AFC">
      <w:pPr>
        <w:spacing w:after="0" w:line="240" w:lineRule="auto"/>
        <w:ind w:left="284" w:right="-319" w:firstLine="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Структура Положения (регламента) об официальном физкультурном мероприятии </w:t>
      </w:r>
    </w:p>
    <w:p w:rsidR="00CF4AFC" w:rsidRDefault="00CF4AFC" w:rsidP="00CF4AFC">
      <w:pPr>
        <w:spacing w:after="0" w:line="240" w:lineRule="auto"/>
        <w:ind w:left="284" w:right="-319" w:firstLine="284"/>
        <w:jc w:val="both"/>
        <w:rPr>
          <w:rFonts w:ascii="Times New Roman" w:hAnsi="Times New Roman"/>
          <w:sz w:val="28"/>
          <w:szCs w:val="28"/>
        </w:rPr>
      </w:pPr>
    </w:p>
    <w:p w:rsidR="00CF4AFC" w:rsidRDefault="00CF4AFC" w:rsidP="00CF4AFC">
      <w:pPr>
        <w:spacing w:after="0" w:line="240" w:lineRule="auto"/>
        <w:ind w:left="284" w:right="-319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 Цель и задачи проведения.</w:t>
      </w:r>
    </w:p>
    <w:p w:rsidR="00CF4AFC" w:rsidRDefault="00CF4AFC" w:rsidP="00CF4AFC">
      <w:pPr>
        <w:spacing w:after="0" w:line="240" w:lineRule="auto"/>
        <w:ind w:left="284" w:right="-319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Определяется цель и перечисляются задачи, решению которых способствует проведение данного физкультурного мероприятия. </w:t>
      </w:r>
    </w:p>
    <w:p w:rsidR="00CF4AFC" w:rsidRDefault="00CF4AFC" w:rsidP="00CF4AFC">
      <w:pPr>
        <w:spacing w:after="0" w:line="240" w:lineRule="auto"/>
        <w:ind w:left="284" w:right="-319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 Организаторы мероприятия.</w:t>
      </w:r>
    </w:p>
    <w:p w:rsidR="00CF4AFC" w:rsidRDefault="00CF4AFC" w:rsidP="00CF4AFC">
      <w:pPr>
        <w:spacing w:after="0" w:line="240" w:lineRule="auto"/>
        <w:ind w:left="284" w:right="-319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Перечисляются государственные, общественные и другие организации, являющиеся организаторами физкультурного мероприятия. </w:t>
      </w:r>
    </w:p>
    <w:p w:rsidR="00CF4AFC" w:rsidRDefault="00CF4AFC" w:rsidP="00CF4AFC">
      <w:pPr>
        <w:spacing w:after="0" w:line="240" w:lineRule="auto"/>
        <w:ind w:left="284" w:right="-319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 Место и сроки проведения.</w:t>
      </w:r>
    </w:p>
    <w:p w:rsidR="00CF4AFC" w:rsidRDefault="00CF4AFC" w:rsidP="00CF4AFC">
      <w:pPr>
        <w:spacing w:after="0" w:line="240" w:lineRule="auto"/>
        <w:ind w:left="284" w:right="-319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4.3.1. Указывается муниципальное образование, наименование населенного пункта, адрес проведения. </w:t>
      </w:r>
    </w:p>
    <w:p w:rsidR="00CF4AFC" w:rsidRDefault="00CF4AFC" w:rsidP="00CF4AFC">
      <w:pPr>
        <w:spacing w:after="0" w:line="240" w:lineRule="auto"/>
        <w:ind w:left="284" w:right="-319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4.3.2. Определяются сроки проведения с указанием дней приезда и отъезда. </w:t>
      </w:r>
    </w:p>
    <w:p w:rsidR="00CF4AFC" w:rsidRDefault="00CF4AFC" w:rsidP="00CF4AFC">
      <w:pPr>
        <w:spacing w:after="0" w:line="240" w:lineRule="auto"/>
        <w:ind w:left="284" w:right="-319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4.4. Участники.</w:t>
      </w:r>
    </w:p>
    <w:p w:rsidR="00CF4AFC" w:rsidRDefault="00CF4AFC" w:rsidP="00CF4AFC">
      <w:pPr>
        <w:spacing w:after="0" w:line="240" w:lineRule="auto"/>
        <w:ind w:left="284" w:right="-319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4.4.1. Указываются условия, определяющие допуск организаций, команд, участников. </w:t>
      </w:r>
    </w:p>
    <w:p w:rsidR="00CF4AFC" w:rsidRDefault="00CF4AFC" w:rsidP="00CF4AFC">
      <w:pPr>
        <w:spacing w:after="0" w:line="240" w:lineRule="auto"/>
        <w:ind w:left="284" w:right="-319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4.4.2. Численные составы команд-участников (спортсмены и тренера). </w:t>
      </w:r>
    </w:p>
    <w:p w:rsidR="00CF4AFC" w:rsidRDefault="00CF4AFC" w:rsidP="00CF4AFC">
      <w:pPr>
        <w:spacing w:after="0" w:line="240" w:lineRule="auto"/>
        <w:ind w:left="284" w:right="-319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4.5. Программа.</w:t>
      </w:r>
    </w:p>
    <w:p w:rsidR="00CF4AFC" w:rsidRDefault="00CF4AFC" w:rsidP="00CF4AFC">
      <w:pPr>
        <w:spacing w:after="0" w:line="240" w:lineRule="auto"/>
        <w:ind w:left="284" w:right="-319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составлении программы указываются: </w:t>
      </w:r>
    </w:p>
    <w:p w:rsidR="00CF4AFC" w:rsidRDefault="00CF4AFC" w:rsidP="00CF4AFC">
      <w:pPr>
        <w:spacing w:after="0" w:line="240" w:lineRule="auto"/>
        <w:ind w:left="284" w:right="-319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4.5.1. Дата приезда команд, участников. </w:t>
      </w:r>
    </w:p>
    <w:p w:rsidR="00CF4AFC" w:rsidRDefault="00CF4AFC" w:rsidP="00CF4AFC">
      <w:pPr>
        <w:spacing w:after="0" w:line="240" w:lineRule="auto"/>
        <w:ind w:left="284" w:right="-319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4.5.2. Расписание работы Главной судейской коллегии и мандатной комиссии. </w:t>
      </w:r>
    </w:p>
    <w:p w:rsidR="00CF4AFC" w:rsidRDefault="00CF4AFC" w:rsidP="00CF4AFC">
      <w:pPr>
        <w:spacing w:after="0" w:line="240" w:lineRule="auto"/>
        <w:ind w:left="284" w:right="-319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4.5.3. Даты проведения официальных тренировок при необходимости. </w:t>
      </w:r>
    </w:p>
    <w:p w:rsidR="00CF4AFC" w:rsidRDefault="00CF4AFC" w:rsidP="00CF4AFC">
      <w:pPr>
        <w:spacing w:after="0" w:line="240" w:lineRule="auto"/>
        <w:ind w:left="284" w:right="-319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4.5.4. Расписание стартов по дням с указанием видов программы. </w:t>
      </w:r>
    </w:p>
    <w:p w:rsidR="00CF4AFC" w:rsidRDefault="00CF4AFC" w:rsidP="00CF4AFC">
      <w:pPr>
        <w:spacing w:after="0" w:line="240" w:lineRule="auto"/>
        <w:ind w:left="284" w:right="-319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4.6. Определение победителей.</w:t>
      </w:r>
    </w:p>
    <w:p w:rsidR="00CF4AFC" w:rsidRDefault="00CF4AFC" w:rsidP="00CF4AFC">
      <w:pPr>
        <w:spacing w:after="0" w:line="240" w:lineRule="auto"/>
        <w:ind w:left="284" w:right="-319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4.6.1. Указываются условия (принципы и критерии) определения победителей и призеров. </w:t>
      </w:r>
    </w:p>
    <w:p w:rsidR="00CF4AFC" w:rsidRDefault="00CF4AFC" w:rsidP="00CF4AFC">
      <w:pPr>
        <w:spacing w:after="0" w:line="240" w:lineRule="auto"/>
        <w:ind w:left="284" w:right="-319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4.6.2. Определяются сроки представления организаторами итоговых результатов (протоколов) и отчетов. </w:t>
      </w:r>
    </w:p>
    <w:p w:rsidR="00CF4AFC" w:rsidRDefault="00CF4AFC" w:rsidP="00CF4AFC">
      <w:pPr>
        <w:spacing w:after="0" w:line="240" w:lineRule="auto"/>
        <w:ind w:left="284" w:right="-319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4.7. Награждение.</w:t>
      </w:r>
    </w:p>
    <w:p w:rsidR="00CF4AFC" w:rsidRDefault="00CF4AFC" w:rsidP="00CF4AFC">
      <w:pPr>
        <w:spacing w:after="0" w:line="240" w:lineRule="auto"/>
        <w:ind w:left="284" w:right="-319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Определяются порядок и условия награждения победителей и призеров как в командном зачете по территориальному признаку, так и в отдельных видах программы. </w:t>
      </w:r>
    </w:p>
    <w:p w:rsidR="00CF4AFC" w:rsidRDefault="00CF4AFC" w:rsidP="00CF4AFC">
      <w:pPr>
        <w:spacing w:after="0" w:line="240" w:lineRule="auto"/>
        <w:ind w:left="284" w:right="-319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4.8. Финансовые условия.</w:t>
      </w:r>
    </w:p>
    <w:p w:rsidR="00CF4AFC" w:rsidRDefault="00CF4AFC" w:rsidP="00CF4AFC">
      <w:pPr>
        <w:spacing w:after="0" w:line="240" w:lineRule="auto"/>
        <w:ind w:left="284" w:right="-319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Указываются источники и условия финансирования мероприятия.</w:t>
      </w:r>
    </w:p>
    <w:p w:rsidR="00CF4AFC" w:rsidRDefault="00CF4AFC" w:rsidP="00CF4AFC">
      <w:pPr>
        <w:spacing w:after="0" w:line="240" w:lineRule="auto"/>
        <w:ind w:left="284" w:right="-319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4.9. Заявки на участие.</w:t>
      </w:r>
    </w:p>
    <w:p w:rsidR="00CF4AFC" w:rsidRDefault="00CF4AFC" w:rsidP="00CF4AFC">
      <w:pPr>
        <w:spacing w:after="0" w:line="240" w:lineRule="auto"/>
        <w:ind w:left="284" w:right="-319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4.9.1. Определяются сроки и порядок подачи заявок на участие в мероприятии, а также адрес и необходимые реквизиты (адрес электронной почты, телефон/факс и пр.) организаторов мероприятия для направления заявок. </w:t>
      </w:r>
    </w:p>
    <w:p w:rsidR="00CF4AFC" w:rsidRDefault="00CF4AFC" w:rsidP="00CF4AFC">
      <w:pPr>
        <w:spacing w:after="0" w:line="240" w:lineRule="auto"/>
        <w:ind w:left="284" w:right="-319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4.9.2. Определяется перечень документов, представляемых в мандатную комиссию. </w:t>
      </w:r>
    </w:p>
    <w:p w:rsidR="00CF4AFC" w:rsidRDefault="00CF4AFC" w:rsidP="00CF4AFC">
      <w:pPr>
        <w:spacing w:after="0" w:line="240" w:lineRule="auto"/>
        <w:ind w:left="284" w:right="-319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4.10. Обеспечение безопасности участников и зрителей.</w:t>
      </w:r>
    </w:p>
    <w:p w:rsidR="00CF4AFC" w:rsidRDefault="00CF4AFC" w:rsidP="00CF4AFC">
      <w:pPr>
        <w:spacing w:after="0" w:line="240" w:lineRule="auto"/>
        <w:ind w:left="284" w:right="-319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4.10.1. Указывается порядок обеспечения организаторами спортивных мероприятий медицинской помощью их участников. </w:t>
      </w:r>
    </w:p>
    <w:p w:rsidR="00CF4AFC" w:rsidRDefault="00CF4AFC" w:rsidP="00CF4AFC">
      <w:pPr>
        <w:spacing w:after="0" w:line="240" w:lineRule="auto"/>
        <w:ind w:left="284" w:right="-319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4.10.2. Указываются меры и условия, касающиеся обеспечения безопасности участников и зрителей при проведении мероприятий, и ответственные исполнители. </w:t>
      </w:r>
    </w:p>
    <w:p w:rsidR="00CF4AFC" w:rsidRDefault="00CF4AFC" w:rsidP="00CF4AFC">
      <w:pPr>
        <w:spacing w:after="0" w:line="240" w:lineRule="auto"/>
        <w:ind w:left="284" w:right="-319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4.11. Страхование участников.</w:t>
      </w:r>
    </w:p>
    <w:p w:rsidR="00CF4AFC" w:rsidRDefault="00CF4AFC" w:rsidP="00CF4AFC">
      <w:pPr>
        <w:spacing w:after="0" w:line="240" w:lineRule="auto"/>
        <w:ind w:left="284" w:right="-319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4.11.1. Определяются порядок и условия страхования несчастных случаев, жизни и здоровья участников мероприятия. </w:t>
      </w:r>
    </w:p>
    <w:p w:rsidR="00CF4AFC" w:rsidRDefault="00CF4AFC" w:rsidP="00CF4AFC">
      <w:pPr>
        <w:spacing w:after="0" w:line="240" w:lineRule="auto"/>
        <w:ind w:left="284" w:right="-319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4.11.2. Оригинал договора о страховании предоставляется в мандатную комиссию на каждого участника. </w:t>
      </w:r>
    </w:p>
    <w:p w:rsidR="00CF4AFC" w:rsidRDefault="00CF4AFC" w:rsidP="00CF4AFC">
      <w:pPr>
        <w:spacing w:after="0" w:line="240" w:lineRule="auto"/>
        <w:ind w:left="284" w:right="-319" w:firstLine="284"/>
        <w:jc w:val="both"/>
        <w:rPr>
          <w:rFonts w:ascii="Times New Roman" w:hAnsi="Times New Roman"/>
          <w:sz w:val="28"/>
          <w:szCs w:val="28"/>
        </w:rPr>
      </w:pPr>
    </w:p>
    <w:p w:rsidR="00CF4AFC" w:rsidRDefault="00CF4AFC" w:rsidP="00CF4AFC">
      <w:pPr>
        <w:spacing w:after="0" w:line="240" w:lineRule="auto"/>
        <w:ind w:left="284" w:right="-319" w:firstLine="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Технический регламент подготовки Положений </w:t>
      </w:r>
    </w:p>
    <w:p w:rsidR="00CF4AFC" w:rsidRDefault="00CF4AFC" w:rsidP="00CF4AFC">
      <w:pPr>
        <w:spacing w:after="0" w:line="240" w:lineRule="auto"/>
        <w:ind w:left="284" w:right="-319" w:firstLine="284"/>
        <w:jc w:val="both"/>
        <w:rPr>
          <w:rFonts w:ascii="Times New Roman" w:hAnsi="Times New Roman"/>
          <w:sz w:val="28"/>
          <w:szCs w:val="28"/>
        </w:rPr>
      </w:pPr>
    </w:p>
    <w:p w:rsidR="00CF4AFC" w:rsidRDefault="00CF4AFC" w:rsidP="00CF4AFC">
      <w:pPr>
        <w:spacing w:after="0" w:line="240" w:lineRule="auto"/>
        <w:ind w:left="284" w:right="-319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5.1. Положения о физкультурных мероприятиях или соревнованиях печатаются с использование компьютерной техники на стандартной бумаге белого цвета в «книжном» формате А4 черным шрифтом TimesNewRoman размер 14. </w:t>
      </w:r>
    </w:p>
    <w:p w:rsidR="00CF4AFC" w:rsidRDefault="00CF4AFC" w:rsidP="00CF4AFC">
      <w:pPr>
        <w:spacing w:after="0" w:line="240" w:lineRule="auto"/>
        <w:ind w:left="284" w:right="-319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5.2. Таблицы выполняются шрифтом Arial, размер 12. При большом количестве информации таблицы могут быть выполнены в «альбомном» формате. </w:t>
      </w:r>
    </w:p>
    <w:p w:rsidR="00CF4AFC" w:rsidRDefault="00CF4AFC" w:rsidP="00CF4AFC">
      <w:pPr>
        <w:spacing w:after="0" w:line="240" w:lineRule="auto"/>
        <w:ind w:left="284" w:right="-319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5.3. М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еждустрочный интервал – одинарный. </w:t>
      </w:r>
    </w:p>
    <w:p w:rsidR="00CF4AFC" w:rsidRDefault="00CF4AFC" w:rsidP="00CF4AFC">
      <w:pPr>
        <w:spacing w:after="0" w:line="240" w:lineRule="auto"/>
        <w:ind w:left="284" w:right="-319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5.4. Наименование разделов центрируются посредине листа и выделяются жирным шрифтом. Разделы отделяются друг от друга двумя междустрочными интервалами. </w:t>
      </w:r>
    </w:p>
    <w:p w:rsidR="00CF4AFC" w:rsidRDefault="00CF4AFC" w:rsidP="00CF4AFC">
      <w:pPr>
        <w:spacing w:after="0" w:line="240" w:lineRule="auto"/>
        <w:ind w:left="284" w:right="-319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5.5. Нумерация страниц выполняется сверху листа, по центру.</w:t>
      </w:r>
    </w:p>
    <w:p w:rsidR="00CF4AFC" w:rsidRDefault="00CF4AFC" w:rsidP="00CF4AFC">
      <w:pPr>
        <w:rPr>
          <w:sz w:val="28"/>
          <w:szCs w:val="28"/>
        </w:rPr>
      </w:pPr>
    </w:p>
    <w:p w:rsidR="00A20E1D" w:rsidRDefault="00A20E1D"/>
    <w:sectPr w:rsidR="00A20E1D" w:rsidSect="0068733A">
      <w:headerReference w:type="default" r:id="rId8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5EE6" w:rsidRDefault="004B5EE6" w:rsidP="004420D5">
      <w:pPr>
        <w:spacing w:after="0" w:line="240" w:lineRule="auto"/>
      </w:pPr>
      <w:r>
        <w:separator/>
      </w:r>
    </w:p>
  </w:endnote>
  <w:endnote w:type="continuationSeparator" w:id="0">
    <w:p w:rsidR="004B5EE6" w:rsidRDefault="004B5EE6" w:rsidP="004420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5EE6" w:rsidRDefault="004B5EE6" w:rsidP="004420D5">
      <w:pPr>
        <w:spacing w:after="0" w:line="240" w:lineRule="auto"/>
      </w:pPr>
      <w:r>
        <w:separator/>
      </w:r>
    </w:p>
  </w:footnote>
  <w:footnote w:type="continuationSeparator" w:id="0">
    <w:p w:rsidR="004B5EE6" w:rsidRDefault="004B5EE6" w:rsidP="004420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733A" w:rsidRDefault="00A270BC" w:rsidP="00862F41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20E1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F349F">
      <w:rPr>
        <w:rStyle w:val="a5"/>
        <w:noProof/>
      </w:rPr>
      <w:t>1</w:t>
    </w:r>
    <w:r>
      <w:rPr>
        <w:rStyle w:val="a5"/>
      </w:rPr>
      <w:fldChar w:fldCharType="end"/>
    </w:r>
  </w:p>
  <w:p w:rsidR="0068733A" w:rsidRDefault="004B5EE6" w:rsidP="0068733A">
    <w:pPr>
      <w:pStyle w:val="a3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F4AFC"/>
    <w:rsid w:val="000F349F"/>
    <w:rsid w:val="00266EE7"/>
    <w:rsid w:val="004420D5"/>
    <w:rsid w:val="004B5EE6"/>
    <w:rsid w:val="005F195F"/>
    <w:rsid w:val="009E3629"/>
    <w:rsid w:val="00A20E1D"/>
    <w:rsid w:val="00A270BC"/>
    <w:rsid w:val="00BC3CC7"/>
    <w:rsid w:val="00CF4AFC"/>
    <w:rsid w:val="00D84429"/>
    <w:rsid w:val="00E81F8F"/>
    <w:rsid w:val="00F53423"/>
    <w:rsid w:val="00FD1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0D5"/>
  </w:style>
  <w:style w:type="paragraph" w:styleId="1">
    <w:name w:val="heading 1"/>
    <w:basedOn w:val="a"/>
    <w:next w:val="a"/>
    <w:link w:val="10"/>
    <w:uiPriority w:val="9"/>
    <w:qFormat/>
    <w:rsid w:val="00CF4AFC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4AF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rsid w:val="00CF4AF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CF4AFC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uiPriority w:val="99"/>
    <w:rsid w:val="00CF4AFC"/>
    <w:rPr>
      <w:rFonts w:cs="Times New Roman"/>
    </w:rPr>
  </w:style>
  <w:style w:type="paragraph" w:styleId="a6">
    <w:name w:val="No Spacing"/>
    <w:uiPriority w:val="1"/>
    <w:qFormat/>
    <w:rsid w:val="00CF4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Название объекта1"/>
    <w:basedOn w:val="a"/>
    <w:next w:val="a"/>
    <w:rsid w:val="00CF4AFC"/>
    <w:pPr>
      <w:suppressAutoHyphens/>
      <w:spacing w:after="0" w:line="240" w:lineRule="auto"/>
      <w:jc w:val="center"/>
    </w:pPr>
    <w:rPr>
      <w:rFonts w:ascii="Bookman Old Style" w:eastAsia="Times New Roman" w:hAnsi="Bookman Old Style" w:cs="Bookman Old Style"/>
      <w:b/>
      <w:bCs/>
      <w:sz w:val="28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266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66E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35A7FB-DE30-4B87-8F18-F71482D12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1946</Words>
  <Characters>11096</Characters>
  <Application>Microsoft Office Word</Application>
  <DocSecurity>0</DocSecurity>
  <Lines>92</Lines>
  <Paragraphs>26</Paragraphs>
  <ScaleCrop>false</ScaleCrop>
  <Company/>
  <LinksUpToDate>false</LinksUpToDate>
  <CharactersWithSpaces>13016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novog_sovet@mail.ru</cp:lastModifiedBy>
  <cp:revision>10</cp:revision>
  <cp:lastPrinted>2018-06-08T07:44:00Z</cp:lastPrinted>
  <dcterms:created xsi:type="dcterms:W3CDTF">2018-05-18T17:45:00Z</dcterms:created>
  <dcterms:modified xsi:type="dcterms:W3CDTF">2018-06-08T07:48:00Z</dcterms:modified>
</cp:coreProperties>
</file>