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8" w:rsidRPr="00B907C8" w:rsidRDefault="00CA70B1" w:rsidP="00B907C8">
      <w:pPr>
        <w:ind w:left="3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   </w:t>
      </w:r>
      <w:r w:rsidR="00B907C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      </w:t>
      </w:r>
      <w:r w:rsidR="00B907C8" w:rsidRPr="00B907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5150" cy="65405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7C8" w:rsidRPr="00B907C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                                    </w:t>
      </w:r>
    </w:p>
    <w:p w:rsidR="00B907C8" w:rsidRPr="00CA70B1" w:rsidRDefault="00B907C8" w:rsidP="00CA7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7C8">
        <w:rPr>
          <w:rFonts w:ascii="Times New Roman" w:hAnsi="Times New Roman" w:cs="Times New Roman"/>
          <w:sz w:val="28"/>
          <w:szCs w:val="28"/>
        </w:rPr>
        <w:t xml:space="preserve">РЕСПУБЛИКА  КРЫМ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907C8">
        <w:rPr>
          <w:rFonts w:ascii="Times New Roman" w:hAnsi="Times New Roman" w:cs="Times New Roman"/>
          <w:sz w:val="28"/>
          <w:szCs w:val="28"/>
        </w:rPr>
        <w:t xml:space="preserve">  НИЖНЕГОРСКИЙ 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907C8">
        <w:rPr>
          <w:rFonts w:ascii="Times New Roman" w:hAnsi="Times New Roman" w:cs="Times New Roman"/>
          <w:sz w:val="28"/>
          <w:szCs w:val="28"/>
        </w:rPr>
        <w:t>АДМИНИСТРАЦИЯ  НОВОГРИГОРЬЕВСКОГО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07C8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907C8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CA7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059A6" w:rsidRPr="00B907C8">
        <w:rPr>
          <w:rFonts w:ascii="Times New Roman" w:hAnsi="Times New Roman" w:cs="Times New Roman"/>
          <w:sz w:val="28"/>
          <w:szCs w:val="28"/>
        </w:rPr>
        <w:t>ПОСТАНОВЛЕНИЕ</w:t>
      </w:r>
      <w:r w:rsidRPr="00B907C8">
        <w:rPr>
          <w:rFonts w:ascii="Times New Roman" w:hAnsi="Times New Roman" w:cs="Times New Roman"/>
          <w:sz w:val="28"/>
          <w:szCs w:val="28"/>
        </w:rPr>
        <w:t xml:space="preserve"> №</w:t>
      </w:r>
      <w:r w:rsidR="00CA70B1">
        <w:rPr>
          <w:rFonts w:ascii="Times New Roman" w:hAnsi="Times New Roman" w:cs="Times New Roman"/>
          <w:b/>
          <w:sz w:val="28"/>
          <w:szCs w:val="28"/>
        </w:rPr>
        <w:t>24</w:t>
      </w:r>
      <w:r w:rsidR="00EA2275">
        <w:rPr>
          <w:rFonts w:ascii="Times New Roman" w:hAnsi="Times New Roman" w:cs="Times New Roman"/>
          <w:b/>
          <w:sz w:val="28"/>
          <w:szCs w:val="28"/>
        </w:rPr>
        <w:t>3</w:t>
      </w:r>
    </w:p>
    <w:p w:rsidR="00B907C8" w:rsidRPr="00B907C8" w:rsidRDefault="00E059A6" w:rsidP="00B907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07C8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CA70B1">
        <w:rPr>
          <w:rFonts w:ascii="Times New Roman" w:hAnsi="Times New Roman" w:cs="Times New Roman"/>
          <w:b w:val="0"/>
          <w:sz w:val="28"/>
          <w:szCs w:val="28"/>
        </w:rPr>
        <w:t>07</w:t>
      </w:r>
      <w:r w:rsidRPr="00B907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A70B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B907C8">
        <w:rPr>
          <w:rFonts w:ascii="Times New Roman" w:hAnsi="Times New Roman" w:cs="Times New Roman"/>
          <w:b w:val="0"/>
          <w:sz w:val="28"/>
          <w:szCs w:val="28"/>
        </w:rPr>
        <w:t xml:space="preserve"> 2018 г.</w:t>
      </w:r>
    </w:p>
    <w:p w:rsidR="00E059A6" w:rsidRPr="00CA70B1" w:rsidRDefault="00B907C8" w:rsidP="00CA70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07C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B907C8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B907C8">
        <w:rPr>
          <w:rFonts w:ascii="Times New Roman" w:hAnsi="Times New Roman" w:cs="Times New Roman"/>
          <w:b w:val="0"/>
          <w:sz w:val="28"/>
          <w:szCs w:val="28"/>
        </w:rPr>
        <w:t>овогригорьевка</w:t>
      </w:r>
    </w:p>
    <w:p w:rsidR="002222DF" w:rsidRDefault="002222DF" w:rsidP="00B907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07C8" w:rsidRDefault="00B907C8" w:rsidP="00B907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07C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инструкции по обработке </w:t>
      </w:r>
      <w:proofErr w:type="gramStart"/>
      <w:r w:rsidRPr="00B907C8">
        <w:rPr>
          <w:rFonts w:ascii="Times New Roman" w:hAnsi="Times New Roman" w:cs="Times New Roman"/>
          <w:b w:val="0"/>
          <w:sz w:val="28"/>
          <w:szCs w:val="28"/>
        </w:rPr>
        <w:t>персональных</w:t>
      </w:r>
      <w:proofErr w:type="gramEnd"/>
      <w:r w:rsidRPr="00B90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07C8" w:rsidRDefault="00B907C8" w:rsidP="00B907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07C8">
        <w:rPr>
          <w:rFonts w:ascii="Times New Roman" w:hAnsi="Times New Roman" w:cs="Times New Roman"/>
          <w:b w:val="0"/>
          <w:sz w:val="28"/>
          <w:szCs w:val="28"/>
        </w:rPr>
        <w:t xml:space="preserve">данных в администрации </w:t>
      </w:r>
      <w:proofErr w:type="spellStart"/>
      <w:r w:rsidRPr="00B907C8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B90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907C8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B90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59A6" w:rsidRPr="00B907C8" w:rsidRDefault="00B907C8" w:rsidP="00B907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07C8">
        <w:rPr>
          <w:rFonts w:ascii="Times New Roman" w:hAnsi="Times New Roman" w:cs="Times New Roman"/>
          <w:b w:val="0"/>
          <w:sz w:val="28"/>
          <w:szCs w:val="28"/>
        </w:rPr>
        <w:t>поселения Нижнегорского района Республики Крым.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2DF" w:rsidRDefault="00E059A6" w:rsidP="00CA7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152-ФЗ «</w:t>
      </w:r>
      <w:r w:rsidRPr="00F56DF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863678">
        <w:rPr>
          <w:rFonts w:ascii="Times New Roman" w:hAnsi="Times New Roman" w:cs="Times New Roman"/>
          <w:sz w:val="28"/>
          <w:szCs w:val="28"/>
        </w:rPr>
        <w:t>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</w:t>
      </w:r>
      <w:r w:rsidR="00863678">
        <w:rPr>
          <w:rFonts w:ascii="Times New Roman" w:hAnsi="Times New Roman" w:cs="Times New Roman"/>
          <w:sz w:val="28"/>
          <w:szCs w:val="28"/>
        </w:rPr>
        <w:t>льзования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211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863678"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правовыми актами, операторами, являющимися государственными или муниц</w:t>
      </w:r>
      <w:r w:rsidR="00863678">
        <w:rPr>
          <w:rFonts w:ascii="Times New Roman" w:hAnsi="Times New Roman" w:cs="Times New Roman"/>
          <w:sz w:val="28"/>
          <w:szCs w:val="28"/>
        </w:rPr>
        <w:t>ипальными органами»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517546">
        <w:rPr>
          <w:rFonts w:ascii="Times New Roman" w:hAnsi="Times New Roman" w:cs="Times New Roman"/>
          <w:sz w:val="28"/>
          <w:szCs w:val="28"/>
        </w:rPr>
        <w:t>сельское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администрация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175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CA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Default="00CA70B1" w:rsidP="00CA7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22D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C8">
        <w:rPr>
          <w:rFonts w:ascii="Times New Roman" w:hAnsi="Times New Roman" w:cs="Times New Roman"/>
          <w:sz w:val="28"/>
          <w:szCs w:val="28"/>
        </w:rPr>
        <w:t>ПОСТАНОВЛЯЕТ</w:t>
      </w:r>
      <w:r w:rsidR="00E059A6" w:rsidRPr="00F56DF3">
        <w:rPr>
          <w:rFonts w:ascii="Times New Roman" w:hAnsi="Times New Roman" w:cs="Times New Roman"/>
          <w:sz w:val="28"/>
          <w:szCs w:val="28"/>
        </w:rPr>
        <w:t>:</w:t>
      </w:r>
    </w:p>
    <w:p w:rsidR="002222DF" w:rsidRPr="00F56DF3" w:rsidRDefault="002222DF" w:rsidP="00CA7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51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F56DF3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 обработке персональных данных в администрации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175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Крым. Прил</w:t>
      </w:r>
      <w:r w:rsidR="00B907C8">
        <w:rPr>
          <w:rFonts w:ascii="Times New Roman" w:hAnsi="Times New Roman" w:cs="Times New Roman"/>
          <w:sz w:val="28"/>
          <w:szCs w:val="28"/>
        </w:rPr>
        <w:t>ожение 1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2222DF" w:rsidP="0051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DF">
        <w:rPr>
          <w:rFonts w:ascii="Times New Roman" w:hAnsi="Times New Roman" w:cs="Times New Roman"/>
          <w:sz w:val="28"/>
          <w:szCs w:val="28"/>
        </w:rPr>
        <w:t>2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и подлежит размещению на официальном сайте муниципального образования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517546">
        <w:rPr>
          <w:rFonts w:ascii="Times New Roman" w:hAnsi="Times New Roman" w:cs="Times New Roman"/>
          <w:sz w:val="28"/>
          <w:szCs w:val="28"/>
        </w:rPr>
        <w:t>сельское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9A6" w:rsidRPr="00F56DF3" w:rsidRDefault="002222DF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DF">
        <w:rPr>
          <w:rFonts w:ascii="Times New Roman" w:hAnsi="Times New Roman" w:cs="Times New Roman"/>
          <w:sz w:val="28"/>
          <w:szCs w:val="28"/>
        </w:rPr>
        <w:t>3/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9A6" w:rsidRPr="00F56D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9A6" w:rsidRPr="00F56D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907C8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DF" w:rsidRDefault="002222DF" w:rsidP="00E05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7C8" w:rsidRDefault="00E059A6" w:rsidP="00E059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10938" w:rsidRDefault="00913820" w:rsidP="00CA70B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17546" w:rsidRPr="005175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07C8">
        <w:rPr>
          <w:rFonts w:ascii="Times New Roman" w:hAnsi="Times New Roman" w:cs="Times New Roman"/>
          <w:sz w:val="28"/>
          <w:szCs w:val="28"/>
        </w:rPr>
        <w:t>поселени</w:t>
      </w:r>
      <w:bookmarkStart w:id="0" w:name="_GoBack"/>
      <w:bookmarkEnd w:id="0"/>
      <w:r w:rsidR="00B907C8">
        <w:rPr>
          <w:rFonts w:ascii="Times New Roman" w:hAnsi="Times New Roman" w:cs="Times New Roman"/>
          <w:sz w:val="28"/>
          <w:szCs w:val="28"/>
        </w:rPr>
        <w:t xml:space="preserve">я                        </w:t>
      </w:r>
      <w:r>
        <w:rPr>
          <w:rFonts w:ascii="Times New Roman" w:hAnsi="Times New Roman" w:cs="Times New Roman"/>
          <w:sz w:val="28"/>
          <w:szCs w:val="28"/>
        </w:rPr>
        <w:t>А.М</w:t>
      </w:r>
      <w:r w:rsidR="00410843">
        <w:rPr>
          <w:rFonts w:ascii="Times New Roman" w:hAnsi="Times New Roman" w:cs="Times New Roman"/>
          <w:sz w:val="28"/>
          <w:szCs w:val="28"/>
        </w:rPr>
        <w:t>.</w:t>
      </w:r>
      <w:r w:rsidR="00731D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Данилин</w:t>
      </w:r>
      <w:r w:rsidR="00CA70B1">
        <w:rPr>
          <w:rFonts w:ascii="Times New Roman" w:hAnsi="Times New Roman" w:cs="Times New Roman"/>
          <w:sz w:val="28"/>
          <w:szCs w:val="28"/>
        </w:rPr>
        <w:tab/>
      </w:r>
    </w:p>
    <w:p w:rsidR="002222DF" w:rsidRDefault="002222DF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59A6" w:rsidRPr="00CA70B1" w:rsidRDefault="00B907C8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07C8" w:rsidRPr="00CA70B1" w:rsidRDefault="00B907C8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059A6" w:rsidRPr="00CA70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59A6" w:rsidRPr="00CA70B1" w:rsidRDefault="00B907C8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70B1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CA7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59A6" w:rsidRPr="00CA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A6" w:rsidRPr="00CA70B1" w:rsidRDefault="00863678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Нижнегорского</w:t>
      </w:r>
      <w:r w:rsidR="00E059A6" w:rsidRPr="00CA70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059A6" w:rsidRPr="00CA70B1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E059A6" w:rsidRPr="00CA70B1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0B1">
        <w:rPr>
          <w:rFonts w:ascii="Times New Roman" w:hAnsi="Times New Roman" w:cs="Times New Roman"/>
          <w:sz w:val="24"/>
          <w:szCs w:val="24"/>
        </w:rPr>
        <w:t>от «</w:t>
      </w:r>
      <w:r w:rsidR="00CA70B1" w:rsidRPr="00CA70B1">
        <w:rPr>
          <w:rFonts w:ascii="Times New Roman" w:hAnsi="Times New Roman" w:cs="Times New Roman"/>
          <w:sz w:val="24"/>
          <w:szCs w:val="24"/>
        </w:rPr>
        <w:t>07</w:t>
      </w:r>
      <w:r w:rsidRPr="00CA70B1">
        <w:rPr>
          <w:rFonts w:ascii="Times New Roman" w:hAnsi="Times New Roman" w:cs="Times New Roman"/>
          <w:sz w:val="24"/>
          <w:szCs w:val="24"/>
        </w:rPr>
        <w:t xml:space="preserve">» </w:t>
      </w:r>
      <w:r w:rsidR="00CA70B1" w:rsidRPr="00CA70B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A70B1">
        <w:rPr>
          <w:rFonts w:ascii="Times New Roman" w:hAnsi="Times New Roman" w:cs="Times New Roman"/>
          <w:sz w:val="24"/>
          <w:szCs w:val="24"/>
        </w:rPr>
        <w:t>2018 года №</w:t>
      </w:r>
      <w:r w:rsidR="00EA2275">
        <w:rPr>
          <w:rFonts w:ascii="Times New Roman" w:hAnsi="Times New Roman" w:cs="Times New Roman"/>
          <w:sz w:val="24"/>
          <w:szCs w:val="24"/>
        </w:rPr>
        <w:t>243</w:t>
      </w:r>
    </w:p>
    <w:p w:rsidR="00E059A6" w:rsidRPr="00F56DF3" w:rsidRDefault="00E059A6" w:rsidP="00E05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F56DF3">
        <w:rPr>
          <w:rFonts w:ascii="Times New Roman" w:hAnsi="Times New Roman" w:cs="Times New Roman"/>
          <w:sz w:val="28"/>
          <w:szCs w:val="28"/>
        </w:rPr>
        <w:t>ИНСТРУКЦИЯ</w:t>
      </w:r>
    </w:p>
    <w:p w:rsidR="00E059A6" w:rsidRPr="00F56DF3" w:rsidRDefault="00E059A6" w:rsidP="00E05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В АДМИНИСТРАЦИИ </w:t>
      </w:r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124E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B907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1.1. Настоящая инструкция по обработке персональных данных в администрации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415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администрация) разработана в соответствии с Федеральным </w:t>
      </w:r>
      <w:hyperlink r:id="rId11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от 27.07.2006 № 149-ФЗ «</w:t>
      </w:r>
      <w:r w:rsidRPr="00F56DF3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610938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от 27.07.2006 № 152-ФЗ «О защите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Инструкция по обработке персональных данных в администрации (далее - инструкция) разработана с учетом требований </w:t>
      </w:r>
      <w:hyperlink r:id="rId13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21.03.2012 № 211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предусмотренны</w:t>
      </w:r>
      <w:r w:rsidR="00610938">
        <w:rPr>
          <w:rFonts w:ascii="Times New Roman" w:hAnsi="Times New Roman" w:cs="Times New Roman"/>
          <w:sz w:val="28"/>
          <w:szCs w:val="28"/>
        </w:rPr>
        <w:t>х Федеральным законом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ним нормативными правовыми актами, операторами, являющимися государственн</w:t>
      </w:r>
      <w:r w:rsidR="00610938">
        <w:rPr>
          <w:rFonts w:ascii="Times New Roman" w:hAnsi="Times New Roman" w:cs="Times New Roman"/>
          <w:sz w:val="28"/>
          <w:szCs w:val="28"/>
        </w:rPr>
        <w:t>ыми или муниципальными органами»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Инструкция разработана в целях обеспечения защиты персональных данных граждан от несанкционированного доступа, неправомерного использования или утраты при их обработке в администрации.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 Основные определения.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1.3.1.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1.3.2. 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1.4. Операторами, организующими и осуществляющими обработку персональных данных, являются администрация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="00D43969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F56DF3">
        <w:rPr>
          <w:rFonts w:ascii="Times New Roman" w:hAnsi="Times New Roman" w:cs="Times New Roman"/>
          <w:sz w:val="28"/>
          <w:szCs w:val="28"/>
        </w:rPr>
        <w:t>(далее - оператор).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1.5. Обработка персональных данных в администрации осуществляется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Персональные данные субъектов персональных данных являются сведениями конфиденциального характера, за исключением сведений, которые в установленных федеральными законами случаях могут быть опубликованы в средствах массовой информации, а также персональных данных, сделанных общедоступными субъектом персональных данных.</w:t>
      </w:r>
      <w:proofErr w:type="gramEnd"/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1.7. Обработка персональных данных в администрации осуществляется как без использования средств автоматизации, так и с их использованием, при этом соблюдаются принципы и условия, предусмотренные законодательством Российской Федерации в области персональных данных и настоящей инструкцией.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 К субъектам, персональные данные которых обрабатываются, относятся: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1.8.1. Глава администрации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1.8.2. Лица, претендующие на замещение должностей муниципальной службы и должностей, не отнесенных к должностям муниципальной службы, в администрации;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1.8.3. Лица, замещающие (замещавшие) должности муниципальной службы и должности, не отнесенные к должностям муниципальной службы, в администрации;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1.8.4. Лица, обратившиеся в администрацию по вопросам, входящим в ее компетенцию.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1.9. Перечни персональных данных, обрабатываемых в связи с реализацией трудовых отношений, а также в связи с оказанием муниципальных услуг и осуществлением муниципальных функций, включающие содержание обрабатываемых персональных данных для каждой цели их обработки, утверждаются правовым актом администрации,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 Порядок допуска и доступа к сведениям, относящимся</w:t>
      </w:r>
    </w:p>
    <w:p w:rsidR="00E059A6" w:rsidRPr="00F56DF3" w:rsidRDefault="00E059A6" w:rsidP="00B90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 персональным данным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2.1. В администрации</w:t>
      </w:r>
      <w:r w:rsidR="002222DF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</w:t>
      </w:r>
      <w:r w:rsidRPr="00F56DF3">
        <w:rPr>
          <w:rFonts w:ascii="Times New Roman" w:hAnsi="Times New Roman" w:cs="Times New Roman"/>
          <w:sz w:val="28"/>
          <w:szCs w:val="28"/>
        </w:rPr>
        <w:t>назначаются лица, ответственные за обработку персональных данных в соответствии с требованиями нормативных документов и настоящей инструкции.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F56DF3">
        <w:rPr>
          <w:rFonts w:ascii="Times New Roman" w:hAnsi="Times New Roman" w:cs="Times New Roman"/>
          <w:sz w:val="28"/>
          <w:szCs w:val="28"/>
        </w:rPr>
        <w:t xml:space="preserve">2.2. В администрации назначаются лица, непосредственно осуществляющие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данных. При назначении ответственного за обработку персональных данных оформляется обязательство о прекращении обработки персональных данных, ставших известными ему в связи с исполнением должностных обязанностей, в случае расторжения с ним трудового договора.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143" w:history="1">
        <w:r w:rsidRPr="00F56DF3">
          <w:rPr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 прекращении обработки персональных данных, ставших известными сотруднику в связи с исполнением своих должностных обязанностей, представлена в приложении 1.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2.3. 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данным, утверждается правовым актом.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F56DF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Должностные лица допускаются к обработке и ознакомлению с информацией, содержащей персональные данные, в соответствии с занимаемой должностью и в объеме, необходимом для выполнения ими служебных обязанностей, после ознакомления под роспись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данных.</w:t>
      </w:r>
      <w:proofErr w:type="gramEnd"/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Фактом ознакомления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 является подпись лица, допускаемого к работе с персональными данными, в </w:t>
      </w:r>
      <w:hyperlink w:anchor="P179" w:history="1">
        <w:r w:rsidRPr="00F56DF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ознакомления с требованиями по обработке персональных данных, согласно приложению 2.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2.5.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администрацией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Крым, осуществляется в соответствии с законодательством Российской Федерации.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2.6. Порядок допуска к персональным данным сотрудников сторонних организаций, выполняющих ремонтные работы или работы по обслуживанию </w:t>
      </w:r>
      <w:r w:rsidR="00D43969">
        <w:rPr>
          <w:rFonts w:ascii="Times New Roman" w:hAnsi="Times New Roman" w:cs="Times New Roman"/>
          <w:sz w:val="28"/>
          <w:szCs w:val="28"/>
        </w:rPr>
        <w:t>администрации, являющейся оператором</w:t>
      </w:r>
      <w:r w:rsidRPr="00F56DF3">
        <w:rPr>
          <w:rFonts w:ascii="Times New Roman" w:hAnsi="Times New Roman" w:cs="Times New Roman"/>
          <w:sz w:val="28"/>
          <w:szCs w:val="28"/>
        </w:rPr>
        <w:t>, определяется в договоре на выполнение работ (оказание услуг), при необходимости предусматривающем требования по защите персональных данных и положения об ответственности за сохранность персональных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Решением о допуске к персональным данным в таком случае является подписанный в установленном порядке договор на выполнение работ (оказание услуг).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 Порядок обработки сведений, относящихся</w:t>
      </w:r>
    </w:p>
    <w:p w:rsidR="00E059A6" w:rsidRPr="00F56DF3" w:rsidRDefault="00E059A6" w:rsidP="00B90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 персональным данным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3.1. Обработка персональных данных осуществляется после получения согласия субъекта персональных данных на обработку его персональных данных, за исключением случаев, предусмотренных федеральным законом.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Типовая форма согласия субъекта персональных данных на обработку его персональных данных утвержд</w:t>
      </w:r>
      <w:r w:rsidR="00F56DF3" w:rsidRPr="00F56DF3">
        <w:rPr>
          <w:rFonts w:ascii="Times New Roman" w:hAnsi="Times New Roman" w:cs="Times New Roman"/>
          <w:sz w:val="28"/>
          <w:szCs w:val="28"/>
        </w:rPr>
        <w:t>ается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51AD1" w:rsidRPr="00951A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F56DF3">
        <w:rPr>
          <w:rFonts w:ascii="Times New Roman" w:hAnsi="Times New Roman" w:cs="Times New Roman"/>
          <w:sz w:val="28"/>
          <w:szCs w:val="28"/>
        </w:rPr>
        <w:t>3.2. В случае если предоставление персональных данных является обязательным,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228" w:history="1">
        <w:r w:rsidRPr="00F56DF3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представлена в приложении 3.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 в целях оказания муниципальной услуги по запросу заявителя в соответствии с </w:t>
      </w:r>
      <w:hyperlink r:id="rId15" w:history="1">
        <w:r w:rsidRPr="00F56DF3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10938">
        <w:rPr>
          <w:rFonts w:ascii="Times New Roman" w:hAnsi="Times New Roman" w:cs="Times New Roman"/>
          <w:sz w:val="28"/>
          <w:szCs w:val="28"/>
        </w:rPr>
        <w:t>кона «</w:t>
      </w:r>
      <w:r w:rsidRPr="00F56DF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1093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не требует получения согласия заявителя как субъекта персональных данных в соответствии с требованиями </w:t>
      </w:r>
      <w:hyperlink r:id="rId16" w:history="1">
        <w:r w:rsidRPr="00F56DF3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3.4. Обработка персональных данных осуществляется в помещениях, доступ в которые посторонним должен быть ограничен.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обработке персональных данных в помещении разрешается присутствие субъекта персональных данных, в отношении которого проводится такая обработка, при этом субъект не должен иметь возможности ознакомления с персональными данными других субъектов персональных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3.5. При неавтоматизированной обработке персональных данных следует </w:t>
      </w:r>
      <w:r w:rsidR="00610938">
        <w:rPr>
          <w:rFonts w:ascii="Times New Roman" w:hAnsi="Times New Roman" w:cs="Times New Roman"/>
          <w:sz w:val="28"/>
          <w:szCs w:val="28"/>
        </w:rPr>
        <w:t>руководствоваться требованиями «</w:t>
      </w:r>
      <w:hyperlink r:id="rId17" w:history="1">
        <w:r w:rsidRPr="00F56DF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а также муниципальными нормативными правовыми актами администрации </w:t>
      </w:r>
      <w:proofErr w:type="spellStart"/>
      <w:r w:rsidR="0091382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51AD1" w:rsidRPr="00951A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в информационных системах персональных данных и их передача по каналам связи осуществляется только после разработки и внедрения системы защиты персональных данных, включающей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  <w:proofErr w:type="gramEnd"/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Категорически запрещается передача документов, содержащих персональные данные, по открытым каналам передачи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 Порядок учета, хранения и уничтожения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E059A6" w:rsidRPr="00F56DF3" w:rsidRDefault="00E059A6" w:rsidP="00B90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носителей 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4.1. Перечень информационных систем персональных данных утверждается правовыми актами </w:t>
      </w:r>
      <w:r w:rsidR="00951AD1">
        <w:rPr>
          <w:rFonts w:ascii="Times New Roman" w:hAnsi="Times New Roman" w:cs="Times New Roman"/>
          <w:sz w:val="28"/>
          <w:szCs w:val="28"/>
        </w:rPr>
        <w:t>оператора.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4.2. Учет документов и носителей персональных данных осуществляется в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несекретном делопроизводстве, как правило, отдельно от несекретной документации.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4.2.1.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при этом прибавляется индекс ПД.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F56DF3">
        <w:rPr>
          <w:rFonts w:ascii="Times New Roman" w:hAnsi="Times New Roman" w:cs="Times New Roman"/>
          <w:sz w:val="28"/>
          <w:szCs w:val="28"/>
        </w:rPr>
        <w:t xml:space="preserve">4.2.2. Все съемные носители, содержащие сведения, составляющие персональные данные, должны быть учтены по форме, представленной в </w:t>
      </w:r>
      <w:hyperlink w:anchor="P262" w:history="1">
        <w:r w:rsidRPr="00F56DF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4.3. Хранение материальных носителей персональных данных осуществляется только в защищенных помещениях, в надежно запираемых шкафах, ящиках или сейфах.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4.4. Использованные документы, содержащие персональные данные, группируются в дела в соответствии с номенклатурой дел несекретного делопроизводства. При этом на обложке дела, в котором содержатся такие</w:t>
      </w:r>
      <w:r w:rsidR="00610938">
        <w:rPr>
          <w:rFonts w:ascii="Times New Roman" w:hAnsi="Times New Roman" w:cs="Times New Roman"/>
          <w:sz w:val="28"/>
          <w:szCs w:val="28"/>
        </w:rPr>
        <w:t xml:space="preserve"> документы, проставляется гриф «Персональные данные»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(ПД).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4.5. Уточнение персональных данных при осуществлении их обработки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4.6. Сроки обработки и хранения персональных данных определяются исходя из целей обработки персональных данных, если иной срок не установлен федеральным законом или договором, заключенным с субъектом персональных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законом, в срок, не превышающий 30 дней с даты достижения цели обработки персональных данных или утраты необходимости в достижении этих целей, если иное не предусмотрено федеральным законом или соглашением, стороной по которому является субъект персональных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4.8. В случае если персональные данные являются неполными и (или) неточными, оператор обязан в срок, не превышающий семи рабочих дней со дня предоставления субъектом персональных данных или его представителем подтверждающих это сведений, внести в них соответствующие изменения.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4.9. В случае необходимости использования персональных данных без определения их принадлежности конкретному субъекту персональных данных производится обезличивание персональных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4.10.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должностей работников, ответственных за проведение мероприятий по обезличиванию обрабатываемых персональных данных, утверждается правовым актом администрации,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F56DF3">
        <w:rPr>
          <w:rFonts w:ascii="Times New Roman" w:hAnsi="Times New Roman" w:cs="Times New Roman"/>
          <w:sz w:val="28"/>
          <w:szCs w:val="28"/>
        </w:rPr>
        <w:t>4.11.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необходимости уничтожения части персональных данных, содержащихся на бумажном носителе, с указанного носителя предварительно копируются сведения, не подлежащие уничтожению, затем уничтожается сам носитель.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Факт уничтожения персональных данных оформляется соответствующим актом. В учетных формах об этом делается отметка со ссылкой на соответствующий акт.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33" w:history="1">
        <w:r w:rsidRPr="00F56DF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уничтожения персональных данных представлена в приложении 5.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B907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 Организация защиты 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 При обработке персональных данных оператор принимает меры, направленные на выявление и предотвращение нарушений законодательства Российской Федерации в сфере обработки персональных данных, в том числе осуществляет следующие процедуры: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F56DF3">
        <w:rPr>
          <w:rFonts w:ascii="Times New Roman" w:hAnsi="Times New Roman" w:cs="Times New Roman"/>
          <w:sz w:val="28"/>
          <w:szCs w:val="28"/>
        </w:rPr>
        <w:t>5.1.1. Назначает лицо, ответственное за организацию обработки персональных данных, включив в его должностную инструкцию соответствующие права, обязанности и ответственность;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5.1.2. Применяет правовые, организационные и технические меры по обеспечению безопасности персональных данных;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5.1.3. Осуществляет внутренний контроль соответствия обработки персональных данных требованиям к защите персональных данных, установленным Федеральным </w:t>
      </w:r>
      <w:hyperlink r:id="rId18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610938">
        <w:rPr>
          <w:rFonts w:ascii="Times New Roman" w:hAnsi="Times New Roman" w:cs="Times New Roman"/>
          <w:sz w:val="28"/>
          <w:szCs w:val="28"/>
        </w:rPr>
        <w:t>дерации от 27.07.2006 № 152-ФЗ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5.1.4. Производит оценку вреда, который может быть причинен субъектам персональных данных в случае нарушения требований законодательства Российской Федерации и настоящей инструкции;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5.1.5. Знакомит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и настоящей инструкцией.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5.2. Создание, модернизация и эксплуатация информационных систем, обрабатывающих персональные данные, осуществляются с соблюдением </w:t>
      </w:r>
      <w:hyperlink r:id="rId19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 (далее -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), утвержденных постановлением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5.2.1. В соответствии с </w:t>
      </w:r>
      <w:hyperlink r:id="rId20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оператор должен определить тип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, количество обрабатываемых персональных данных в такой системе, а также определить тип актуальных угроз для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F56DF3">
        <w:rPr>
          <w:rFonts w:ascii="Times New Roman" w:hAnsi="Times New Roman" w:cs="Times New Roman"/>
          <w:sz w:val="28"/>
          <w:szCs w:val="28"/>
        </w:rPr>
        <w:t xml:space="preserve">5.2.2. На основании сведений, определенных в соответствии с </w:t>
      </w:r>
      <w:hyperlink w:anchor="P112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5.1.1</w:t>
        </w:r>
      </w:hyperlink>
      <w:r w:rsidRPr="00F56DF3">
        <w:rPr>
          <w:rFonts w:ascii="Times New Roman" w:hAnsi="Times New Roman" w:cs="Times New Roman"/>
          <w:sz w:val="28"/>
          <w:szCs w:val="28"/>
        </w:rPr>
        <w:t>, устанавливается уровень защищенности персональных данных при их обработке в информационной системе, который закрепляется соответствующим актом.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81" w:history="1">
        <w:proofErr w:type="gramStart"/>
        <w:r w:rsidRPr="00F56DF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определения уровня защищенности информационной системы персональных данных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представлена в приложении 6.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5.3. Технические меры по обеспечению безопасности персональных данных при их обработке в информационных системах персональных данных включают в себя использование технических и программных средств защиты информации, шифровальных (криптографических) средств, а также сре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едотвращения несанкционированного доступа, утечки информации по техническим каналам и программно-технических воздействий на технические средства обработки персональных данных.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Выбор организационных и технических мер по обеспечению безопасности персональных данных при их обработке в информационных системах персональных данных осуществляется в соответствии с </w:t>
      </w:r>
      <w:hyperlink r:id="rId21" w:history="1">
        <w:r w:rsidRPr="00F56DF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>
        <w:rPr>
          <w:rFonts w:ascii="Times New Roman" w:hAnsi="Times New Roman" w:cs="Times New Roman"/>
          <w:sz w:val="28"/>
          <w:szCs w:val="28"/>
        </w:rPr>
        <w:t>му контролю от 18.02.2013 № 21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(или) в соответствии с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gramStart"/>
        <w:r w:rsidRPr="00F56DF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>
        <w:rPr>
          <w:rFonts w:ascii="Times New Roman" w:hAnsi="Times New Roman" w:cs="Times New Roman"/>
          <w:sz w:val="28"/>
          <w:szCs w:val="28"/>
        </w:rPr>
        <w:t>му контролю от 11.02.2013 № 17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о защите информации, не составляющей государственную тайну, содержащейся в государс</w:t>
      </w:r>
      <w:r w:rsidR="00610938">
        <w:rPr>
          <w:rFonts w:ascii="Times New Roman" w:hAnsi="Times New Roman" w:cs="Times New Roman"/>
          <w:sz w:val="28"/>
          <w:szCs w:val="28"/>
        </w:rPr>
        <w:t>твенных информационных системах»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на основе определяемых угроз безопасности персональных данных (модели угроз) и в зависимости от уровня защищенности персональных данных при их обработке в информационной системе, определенного в соответствии с </w:t>
      </w:r>
      <w:hyperlink r:id="rId23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</w:t>
      </w:r>
      <w:proofErr w:type="gramEnd"/>
      <w:r w:rsidR="00610938">
        <w:rPr>
          <w:rFonts w:ascii="Times New Roman" w:hAnsi="Times New Roman" w:cs="Times New Roman"/>
          <w:sz w:val="28"/>
          <w:szCs w:val="28"/>
        </w:rPr>
        <w:t xml:space="preserve"> № 1119 «</w:t>
      </w:r>
      <w:r w:rsidRPr="00F56DF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защите персональных данных при их обработке в информационных системах персональных </w:t>
      </w:r>
      <w:r w:rsidR="00610938">
        <w:rPr>
          <w:rFonts w:ascii="Times New Roman" w:hAnsi="Times New Roman" w:cs="Times New Roman"/>
          <w:sz w:val="28"/>
          <w:szCs w:val="28"/>
        </w:rPr>
        <w:t>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5.5. Технические и программные средства должны соответствовать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осуществлением соответствия обработки</w:t>
      </w:r>
    </w:p>
    <w:p w:rsidR="00E059A6" w:rsidRPr="00F56DF3" w:rsidRDefault="00E059A6" w:rsidP="00B90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 требованиям законодательства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6.1.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(не реже одного раза в год) проверок условий обработки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в администрации. Проверки осуществляются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5131E0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7. Ответственность за разглашение (незаконное использование)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сведений, составляющих персональные данные, или утрату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(хищение) носителей, содержащих такие сведения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78" w:rsidRDefault="00E059A6" w:rsidP="00B9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7.1. 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законодательством Россий</w:t>
      </w:r>
      <w:r w:rsidR="00B907C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3421F" w:rsidRDefault="0033421F" w:rsidP="003342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63678" w:rsidRDefault="00863678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34B" w:rsidRDefault="0003334B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Default="00175DA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59A6" w:rsidRPr="00175DA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5D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59A6" w:rsidRPr="00175DA3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DA3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5" w:history="1">
        <w:proofErr w:type="spellStart"/>
        <w:r w:rsidRPr="00175DA3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75DA3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175DA3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43"/>
      <w:bookmarkEnd w:id="9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обязательства о прекращении обработки персональных данных,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ставших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известными сотруднику в связи с исполнением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>(должность руководителя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 наименование организации)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(инициалы, фамилия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муниципального служащего/сотрудника ____________________________,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наименование   организации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обработку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F56DF3" w:rsidRDefault="00E059A6" w:rsidP="00E059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(фамилия, имя, отчество, должность)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будучи  поставле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а)  в известность о том, что по роду своей деятельности и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обязанностям  непосредственно  осуществляю  обработку  персональных данных, принимаю  на себя обязательство в случае расторжения со мной муниципального контракта/трудового  договора  прекратить  обработку  персональных  данных, ставших известных мне в связи с исполнением должностных обязанностей.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"___" _________ 201___ г.                  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(подпись)</w:t>
      </w: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Default="00E059A6" w:rsidP="00175D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75DA3" w:rsidRPr="00F56DF3" w:rsidRDefault="00175DA3" w:rsidP="00175D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175DA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5DA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59A6" w:rsidRPr="00175DA3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DA3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8" w:history="1">
        <w:proofErr w:type="spellStart"/>
        <w:r w:rsidRPr="00175DA3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75DA3">
          <w:rPr>
            <w:rFonts w:ascii="Times New Roman" w:hAnsi="Times New Roman" w:cs="Times New Roman"/>
            <w:sz w:val="24"/>
            <w:szCs w:val="24"/>
          </w:rPr>
          <w:t>. 2.4</w:t>
        </w:r>
      </w:hyperlink>
      <w:r w:rsidRPr="00175DA3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ознакомлений с требованиями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 обработке 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771"/>
        <w:gridCol w:w="1180"/>
        <w:gridCol w:w="2080"/>
        <w:gridCol w:w="993"/>
        <w:gridCol w:w="1198"/>
      </w:tblGrid>
      <w:tr w:rsidR="00E059A6" w:rsidRPr="00F56DF3">
        <w:tc>
          <w:tcPr>
            <w:tcW w:w="567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9" w:type="dxa"/>
            <w:gridSpan w:val="3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Должностное лицо, допустившее к обработке персональных данных</w:t>
            </w:r>
          </w:p>
        </w:tc>
        <w:tc>
          <w:tcPr>
            <w:tcW w:w="4271" w:type="dxa"/>
            <w:gridSpan w:val="3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Лицо, ознакомленное с требованиями обработки персональных данных и взявшее на себя ответственность по сохранению конфиденциальности таких данных</w:t>
            </w:r>
          </w:p>
        </w:tc>
      </w:tr>
      <w:tr w:rsidR="00E059A6" w:rsidRPr="00F56DF3" w:rsidTr="00F56DF3">
        <w:tc>
          <w:tcPr>
            <w:tcW w:w="567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A3" w:rsidRPr="00F56DF3" w:rsidTr="00F56DF3">
        <w:tc>
          <w:tcPr>
            <w:tcW w:w="567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A3" w:rsidRPr="00F56DF3" w:rsidTr="00F56DF3">
        <w:tc>
          <w:tcPr>
            <w:tcW w:w="567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A3" w:rsidRPr="00F56DF3" w:rsidTr="00F56DF3">
        <w:tc>
          <w:tcPr>
            <w:tcW w:w="567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A3" w:rsidRPr="00F56DF3" w:rsidTr="00F56DF3">
        <w:tc>
          <w:tcPr>
            <w:tcW w:w="567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A3" w:rsidRPr="00F56DF3" w:rsidTr="00F56DF3">
        <w:tc>
          <w:tcPr>
            <w:tcW w:w="567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A3" w:rsidRPr="00F56DF3" w:rsidTr="00F56DF3">
        <w:tc>
          <w:tcPr>
            <w:tcW w:w="567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A3" w:rsidRPr="00F56DF3" w:rsidTr="00F56DF3">
        <w:tc>
          <w:tcPr>
            <w:tcW w:w="567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75DA3" w:rsidRPr="00F56DF3" w:rsidRDefault="00175DA3" w:rsidP="000D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21F" w:rsidRPr="00F56DF3" w:rsidRDefault="0033421F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175DA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5D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6DF3" w:rsidRPr="00175DA3">
        <w:rPr>
          <w:rFonts w:ascii="Times New Roman" w:hAnsi="Times New Roman" w:cs="Times New Roman"/>
          <w:sz w:val="24"/>
          <w:szCs w:val="24"/>
        </w:rPr>
        <w:t>№</w:t>
      </w:r>
      <w:r w:rsidRPr="00175DA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059A6" w:rsidRPr="00175DA3" w:rsidRDefault="00E059A6" w:rsidP="00E05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5DA3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79" w:history="1">
        <w:proofErr w:type="spellStart"/>
        <w:r w:rsidRPr="00175DA3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75DA3">
          <w:rPr>
            <w:rFonts w:ascii="Times New Roman" w:hAnsi="Times New Roman" w:cs="Times New Roman"/>
            <w:sz w:val="24"/>
            <w:szCs w:val="24"/>
          </w:rPr>
          <w:t>. 3.2</w:t>
        </w:r>
      </w:hyperlink>
      <w:r w:rsidRPr="00175DA3">
        <w:rPr>
          <w:rFonts w:ascii="Times New Roman" w:hAnsi="Times New Roman" w:cs="Times New Roman"/>
          <w:sz w:val="24"/>
          <w:szCs w:val="24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8"/>
      <w:bookmarkEnd w:id="11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последствий отказа предоставить свои персональные данные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F56D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Федерального </w:t>
      </w:r>
      <w:hyperlink r:id="rId24" w:history="1">
        <w:r w:rsidRPr="00F56D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№</w:t>
      </w:r>
      <w:r w:rsidR="00610938">
        <w:rPr>
          <w:rFonts w:ascii="Times New Roman" w:hAnsi="Times New Roman" w:cs="Times New Roman"/>
          <w:sz w:val="28"/>
          <w:szCs w:val="28"/>
        </w:rPr>
        <w:t xml:space="preserve"> 152-ФЗ   «О   персональных  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 уведомляем  Вас,  что обязанность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предоставления Вами персональных данных установлена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  (реквизиты и наименования нормативных правовых актов)</w:t>
      </w:r>
    </w:p>
    <w:p w:rsidR="00E059A6" w:rsidRPr="00F56DF3" w:rsidRDefault="00E059A6" w:rsidP="00F56D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 случае отказа Вами предоставить свои персональные данные оператор не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сможет  на законных основаниях осуществлять такую обработку, что приведет к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следующим для Вас юридическим последствиям: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(перечисляются юридические последствия для субъекта персональных</w:t>
      </w:r>
      <w:proofErr w:type="gramEnd"/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данных, то есть случаи возникновения, изменения или прекращения личных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либо имущественных прав граждан или случаи, иным образом затрагивающие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его права, свободы и законные интересы)</w:t>
      </w:r>
      <w:r w:rsidR="00F56DF3"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 соответствии с законодательством в области персональных данных Вы имеете право: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ператора своих персональных данных, а также на ознакомление с такими персональными данными;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_____________</w:t>
      </w:r>
      <w:r w:rsidR="00F56DF3" w:rsidRPr="00F56DF3">
        <w:rPr>
          <w:rFonts w:ascii="Times New Roman" w:hAnsi="Times New Roman" w:cs="Times New Roman"/>
          <w:sz w:val="16"/>
          <w:szCs w:val="16"/>
        </w:rPr>
        <w:t>___________</w:t>
      </w:r>
      <w:r w:rsidRPr="00F56DF3">
        <w:rPr>
          <w:rFonts w:ascii="Times New Roman" w:hAnsi="Times New Roman" w:cs="Times New Roman"/>
          <w:sz w:val="16"/>
          <w:szCs w:val="16"/>
        </w:rPr>
        <w:t>___   __________________________   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(дата)  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(подпись)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      (расшифровка)</w:t>
      </w: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9A6" w:rsidRPr="00F56DF3" w:rsidSect="00CA70B1">
          <w:headerReference w:type="default" r:id="rId25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059A6" w:rsidRPr="00F56DF3" w:rsidRDefault="00E059A6" w:rsidP="00E05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94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4.2.2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62"/>
      <w:bookmarkEnd w:id="12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съемных носителей 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701"/>
        <w:gridCol w:w="1020"/>
        <w:gridCol w:w="1304"/>
        <w:gridCol w:w="1701"/>
        <w:gridCol w:w="1417"/>
        <w:gridCol w:w="1417"/>
        <w:gridCol w:w="1304"/>
        <w:gridCol w:w="1748"/>
      </w:tblGrid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33421F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номер/</w:t>
            </w:r>
          </w:p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Тип/емкость машинного носителя </w:t>
            </w:r>
            <w:proofErr w:type="spellStart"/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 w:rsidR="0033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Номер экземпляра/количество экземпляров</w:t>
            </w:r>
          </w:p>
        </w:tc>
        <w:tc>
          <w:tcPr>
            <w:tcW w:w="1304" w:type="dxa"/>
          </w:tcPr>
          <w:p w:rsidR="0033421F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Место установки (использования)/</w:t>
            </w:r>
          </w:p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33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(ФИО, подпись, дата)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обратном приеме (ФИО, подпись, дата)</w:t>
            </w: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Место хранения машинного носителя </w:t>
            </w:r>
            <w:proofErr w:type="spellStart"/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персо</w:t>
            </w:r>
            <w:r w:rsidR="0033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уничтожении машинных носителей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r w:rsidR="003342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 данных, стирании информации (подпись, дата)</w:t>
            </w: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E05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9A6" w:rsidRP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059A6" w:rsidRPr="00F56DF3" w:rsidRDefault="00E059A6" w:rsidP="00E05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4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4.11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3"/>
      <w:bookmarkEnd w:id="13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 уничтожении персональных данных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- ______________________________________________</w:t>
      </w:r>
      <w:r w:rsidR="00F56DF3" w:rsidRPr="00F56DF3">
        <w:rPr>
          <w:rFonts w:ascii="Times New Roman" w:hAnsi="Times New Roman" w:cs="Times New Roman"/>
          <w:sz w:val="28"/>
          <w:szCs w:val="28"/>
        </w:rPr>
        <w:t>______</w:t>
      </w:r>
      <w:r w:rsidRPr="00F56DF3">
        <w:rPr>
          <w:rFonts w:ascii="Times New Roman" w:hAnsi="Times New Roman" w:cs="Times New Roman"/>
          <w:sz w:val="28"/>
          <w:szCs w:val="28"/>
        </w:rPr>
        <w:t>______________</w:t>
      </w:r>
    </w:p>
    <w:p w:rsidR="00F56DF3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F56DF3">
        <w:rPr>
          <w:rFonts w:ascii="Times New Roman" w:hAnsi="Times New Roman" w:cs="Times New Roman"/>
          <w:sz w:val="28"/>
          <w:szCs w:val="28"/>
        </w:rPr>
        <w:t>–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провела   отбор   носителей   персональных   данных  и  установила,  что 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 с  требованиями  руководящих  документов по защите информации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________________________________ информация, записанная на них в процессе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эксплуатации, подлежит гарантированному уничтожению:</w:t>
      </w:r>
    </w:p>
    <w:p w:rsidR="00E059A6" w:rsidRPr="00F56DF3" w:rsidRDefault="00E059A6" w:rsidP="00E05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4"/>
        <w:gridCol w:w="2551"/>
        <w:gridCol w:w="2268"/>
      </w:tblGrid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носителя</w:t>
            </w:r>
          </w:p>
        </w:tc>
        <w:tc>
          <w:tcPr>
            <w:tcW w:w="2551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носителя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E05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Всего съемных носителей _____________</w:t>
      </w:r>
      <w:r w:rsidR="00F56DF3" w:rsidRPr="00F56DF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            (цифрами и прописью)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указанных носителях персональные данные уничтожены путем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>(стирания на устройстве гарантированного уничтожения информации и т.п.)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Перечисленные носители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уничтожены путем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(разрезания, сжигания, механического уничтожения и т.п.)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 ____________________ /____________/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        ____________________ /____________/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____________________ /____________/</w:t>
      </w: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059A6" w:rsidRPr="00F56DF3" w:rsidRDefault="00E059A6" w:rsidP="00E05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19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5.2.2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81"/>
      <w:bookmarkEnd w:id="14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определения уровня защищенности персональных данных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их обработке в информационных системах</w:t>
      </w:r>
    </w:p>
    <w:p w:rsidR="00E059A6" w:rsidRPr="00F56DF3" w:rsidRDefault="00E059A6" w:rsidP="00E0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F56DF3">
        <w:rPr>
          <w:rFonts w:ascii="Times New Roman" w:hAnsi="Times New Roman" w:cs="Times New Roman"/>
          <w:sz w:val="16"/>
          <w:szCs w:val="16"/>
        </w:rPr>
        <w:t>ИСПДн</w:t>
      </w:r>
      <w:proofErr w:type="spellEnd"/>
      <w:r w:rsidRPr="00F56DF3">
        <w:rPr>
          <w:rFonts w:ascii="Times New Roman" w:hAnsi="Times New Roman" w:cs="Times New Roman"/>
          <w:sz w:val="16"/>
          <w:szCs w:val="16"/>
        </w:rPr>
        <w:t>)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(организация)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F56D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(местоположение)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- ____________________________________________________________</w:t>
      </w:r>
    </w:p>
    <w:p w:rsidR="00F56DF3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F56DF3">
        <w:rPr>
          <w:rFonts w:ascii="Times New Roman" w:hAnsi="Times New Roman" w:cs="Times New Roman"/>
          <w:sz w:val="28"/>
          <w:szCs w:val="28"/>
        </w:rPr>
        <w:t>–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F56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Рассмотрев  исходные  данные  об  информационной  системе  персональных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 xml:space="preserve">данных,  согласно  </w:t>
      </w:r>
      <w:hyperlink r:id="rId26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 Правительства РФ от 01.11.2012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1119 </w:t>
      </w:r>
      <w:r w:rsidR="00F56DF3" w:rsidRPr="00F56DF3">
        <w:rPr>
          <w:rFonts w:ascii="Times New Roman" w:hAnsi="Times New Roman" w:cs="Times New Roman"/>
          <w:sz w:val="28"/>
          <w:szCs w:val="28"/>
        </w:rPr>
        <w:t>«</w:t>
      </w:r>
      <w:r w:rsidRPr="00F56DF3">
        <w:rPr>
          <w:rFonts w:ascii="Times New Roman" w:hAnsi="Times New Roman" w:cs="Times New Roman"/>
          <w:sz w:val="28"/>
          <w:szCs w:val="28"/>
        </w:rPr>
        <w:t>Об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утверждении  требований  к  защите  персональных  данных при их обработке в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610938">
        <w:rPr>
          <w:rFonts w:ascii="Times New Roman" w:hAnsi="Times New Roman" w:cs="Times New Roman"/>
          <w:sz w:val="28"/>
          <w:szCs w:val="28"/>
        </w:rPr>
        <w:t xml:space="preserve"> системах  персональных  данных»</w:t>
      </w:r>
      <w:r w:rsidRPr="00F56DF3">
        <w:rPr>
          <w:rFonts w:ascii="Times New Roman" w:hAnsi="Times New Roman" w:cs="Times New Roman"/>
          <w:sz w:val="28"/>
          <w:szCs w:val="28"/>
        </w:rPr>
        <w:t>,  комиссией  были  выявлены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 xml:space="preserve">следующие исходные данные об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"__________________________________":</w:t>
      </w:r>
    </w:p>
    <w:p w:rsidR="00E059A6" w:rsidRPr="00F56DF3" w:rsidRDefault="00E059A6" w:rsidP="00F56D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Категория обрабатываемых персональных данных в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"______": ИНЫЕ &lt;*&gt;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(специальные/биометрические/общедоступные)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4"/>
        <w:gridCol w:w="2154"/>
        <w:gridCol w:w="2268"/>
        <w:gridCol w:w="964"/>
        <w:gridCol w:w="907"/>
        <w:gridCol w:w="964"/>
      </w:tblGrid>
      <w:tr w:rsidR="00E059A6" w:rsidRPr="00F56DF3">
        <w:tc>
          <w:tcPr>
            <w:tcW w:w="1804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154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2268" w:type="dxa"/>
            <w:vMerge w:val="restart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2835" w:type="dxa"/>
            <w:gridSpan w:val="3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актуальных угроз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 тип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 тип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 тип</w:t>
            </w:r>
          </w:p>
        </w:tc>
      </w:tr>
      <w:tr w:rsidR="00E059A6" w:rsidRPr="00F56DF3">
        <w:tc>
          <w:tcPr>
            <w:tcW w:w="1804" w:type="dxa"/>
            <w:vMerge w:val="restart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Иные &lt;*&gt; категории персональных данных</w:t>
            </w:r>
          </w:p>
        </w:tc>
        <w:tc>
          <w:tcPr>
            <w:tcW w:w="2154" w:type="dxa"/>
            <w:vMerge w:val="restart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Несотрудников</w:t>
            </w:r>
            <w:proofErr w:type="spellEnd"/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2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E05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E05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</w:tbl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Структура информационной системы: АВТОНОМНАЯ (локальная информационная система, распределенная информационная система):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Наличие подключений информационной системы к сетям связи общего пользования и (или) сетям международного информационного обмена: НЕТ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(ДА);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Режим обработки персональных данных: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МНОГОПОЛЬЗОВАТЕЛЬСКИЙ (ОДНОПОЛЬЗОВАТЕЛЬСКИЙ);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разграничения прав доступа пользователей информационной системы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БЕЗ РАЗГРАНИЧЕНИЯ ПРАВ ДОСТУПА (С РАЗГРАНИЧЕНИЕМ ПРАВ ДОСТУПА);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Местонахождение технических средств: В ПРЕДЕЛАХ РОССИЙСКОЙ ФЕДЕРАЦИИ.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основании анализа исходных данных комиссия РЕШИЛА: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____________ установить уровень защищенности: (1/2/3/4).</w:t>
      </w:r>
    </w:p>
    <w:p w:rsidR="00E059A6" w:rsidRPr="00F56DF3" w:rsidRDefault="00E059A6" w:rsidP="00E05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     подписи</w:t>
      </w:r>
    </w:p>
    <w:p w:rsidR="00E059A6" w:rsidRPr="00F56DF3" w:rsidRDefault="00E059A6" w:rsidP="00E05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"___" _____________ 20___ г.</w:t>
      </w:r>
    </w:p>
    <w:sectPr w:rsidR="00E059A6" w:rsidRPr="00F56DF3" w:rsidSect="000A11B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AB" w:rsidRDefault="004210AB" w:rsidP="00CA70B1">
      <w:pPr>
        <w:spacing w:after="0" w:line="240" w:lineRule="auto"/>
      </w:pPr>
      <w:r>
        <w:separator/>
      </w:r>
    </w:p>
  </w:endnote>
  <w:endnote w:type="continuationSeparator" w:id="0">
    <w:p w:rsidR="004210AB" w:rsidRDefault="004210AB" w:rsidP="00CA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AB" w:rsidRDefault="004210AB" w:rsidP="00CA70B1">
      <w:pPr>
        <w:spacing w:after="0" w:line="240" w:lineRule="auto"/>
      </w:pPr>
      <w:r>
        <w:separator/>
      </w:r>
    </w:p>
  </w:footnote>
  <w:footnote w:type="continuationSeparator" w:id="0">
    <w:p w:rsidR="004210AB" w:rsidRDefault="004210AB" w:rsidP="00CA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063"/>
    </w:sdtPr>
    <w:sdtContent>
      <w:p w:rsidR="00CA70B1" w:rsidRDefault="006501A1">
        <w:pPr>
          <w:pStyle w:val="a5"/>
          <w:jc w:val="right"/>
        </w:pPr>
        <w:fldSimple w:instr=" PAGE   \* MERGEFORMAT ">
          <w:r w:rsidR="00EA2275">
            <w:rPr>
              <w:noProof/>
            </w:rPr>
            <w:t>1</w:t>
          </w:r>
        </w:fldSimple>
      </w:p>
    </w:sdtContent>
  </w:sdt>
  <w:p w:rsidR="00CA70B1" w:rsidRDefault="00CA70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9A6"/>
    <w:rsid w:val="0003334B"/>
    <w:rsid w:val="0009289B"/>
    <w:rsid w:val="000F5B09"/>
    <w:rsid w:val="00124EE1"/>
    <w:rsid w:val="00175DA3"/>
    <w:rsid w:val="001C1702"/>
    <w:rsid w:val="002222DF"/>
    <w:rsid w:val="00255557"/>
    <w:rsid w:val="0033421F"/>
    <w:rsid w:val="0034152F"/>
    <w:rsid w:val="00410843"/>
    <w:rsid w:val="004210AB"/>
    <w:rsid w:val="0042196B"/>
    <w:rsid w:val="00442A52"/>
    <w:rsid w:val="00501E2F"/>
    <w:rsid w:val="00505F9B"/>
    <w:rsid w:val="005131E0"/>
    <w:rsid w:val="00517546"/>
    <w:rsid w:val="00610938"/>
    <w:rsid w:val="006501A1"/>
    <w:rsid w:val="006F1A32"/>
    <w:rsid w:val="00731D90"/>
    <w:rsid w:val="0085531B"/>
    <w:rsid w:val="00863678"/>
    <w:rsid w:val="008E1969"/>
    <w:rsid w:val="00913820"/>
    <w:rsid w:val="00951AD1"/>
    <w:rsid w:val="009F0B89"/>
    <w:rsid w:val="00AB4C94"/>
    <w:rsid w:val="00B907C8"/>
    <w:rsid w:val="00BB5D07"/>
    <w:rsid w:val="00C072CE"/>
    <w:rsid w:val="00CA70B1"/>
    <w:rsid w:val="00D43969"/>
    <w:rsid w:val="00D86054"/>
    <w:rsid w:val="00DA29F3"/>
    <w:rsid w:val="00DE3B7E"/>
    <w:rsid w:val="00E059A6"/>
    <w:rsid w:val="00E26636"/>
    <w:rsid w:val="00E346D8"/>
    <w:rsid w:val="00E443A4"/>
    <w:rsid w:val="00E54745"/>
    <w:rsid w:val="00E70AC8"/>
    <w:rsid w:val="00EA2275"/>
    <w:rsid w:val="00F02FD4"/>
    <w:rsid w:val="00F56DF3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0B1"/>
  </w:style>
  <w:style w:type="paragraph" w:styleId="a7">
    <w:name w:val="footer"/>
    <w:basedOn w:val="a"/>
    <w:link w:val="a8"/>
    <w:uiPriority w:val="99"/>
    <w:semiHidden/>
    <w:unhideWhenUsed/>
    <w:rsid w:val="00CA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2958897FC18A20D043194C9A8E0A3C559F64AA4CCF17FE698793D3623214NEV8O" TargetMode="External"/><Relationship Id="rId13" Type="http://schemas.openxmlformats.org/officeDocument/2006/relationships/hyperlink" Target="consultantplus://offline/ref=48F47AB8C40FABA0E5922958897FC18A2AD2421F4095D300340C9366NAVDO" TargetMode="External"/><Relationship Id="rId18" Type="http://schemas.openxmlformats.org/officeDocument/2006/relationships/hyperlink" Target="consultantplus://offline/ref=48F47AB8C40FABA0E5922958897FC18A20D043194C9A8E0A3C559F64AAN4VCO" TargetMode="External"/><Relationship Id="rId26" Type="http://schemas.openxmlformats.org/officeDocument/2006/relationships/hyperlink" Target="consultantplus://offline/ref=48F47AB8C40FABA0E5922958897FC18A23D1451E4D988E0A3C559F64AAN4V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47AB8C40FABA0E5922958897FC18A20D347144F988E0A3C559F64AAN4VC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F47AB8C40FABA0E5922958897FC18A20D043194C9A8E0A3C559F64AA4CCF17FE698793D3623214NEV8O" TargetMode="External"/><Relationship Id="rId17" Type="http://schemas.openxmlformats.org/officeDocument/2006/relationships/hyperlink" Target="consultantplus://offline/ref=48F47AB8C40FABA0E5922958897FC18A2AD2421F4095D300340C9366AD439000F9208B92D36231N1V0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F47AB8C40FABA0E5922958897FC18A20D043194C9A8E0A3C559F64AA4CCF17FE698793D3623215NEV7O" TargetMode="External"/><Relationship Id="rId20" Type="http://schemas.openxmlformats.org/officeDocument/2006/relationships/hyperlink" Target="consultantplus://offline/ref=48F47AB8C40FABA0E5922958897FC18A23D1451E4D988E0A3C559F64AA4CCF17FE698793D3623010NEV9O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F47AB8C40FABA0E5922958897FC18A20D043144D9C8E0A3C559F64AAN4VCO" TargetMode="External"/><Relationship Id="rId24" Type="http://schemas.openxmlformats.org/officeDocument/2006/relationships/hyperlink" Target="consultantplus://offline/ref=48F47AB8C40FABA0E5922958897FC18A20D043194C9A8E0A3C559F64AAN4V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F47AB8C40FABA0E5922958897FC18A20D0421D4E9D8E0A3C559F64AA4CCF17FE698793D3623310NEV8O" TargetMode="External"/><Relationship Id="rId23" Type="http://schemas.openxmlformats.org/officeDocument/2006/relationships/hyperlink" Target="consultantplus://offline/ref=48F47AB8C40FABA0E5922958897FC18A23D1451E4D988E0A3C559F64AA4CCF17FE698793D3623010NEV9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8F47AB8C40FABA0E5922958897FC18A23D44A194B9B8E0A3C559F64AA4CCF17FE698793D3623011NEV2O" TargetMode="External"/><Relationship Id="rId19" Type="http://schemas.openxmlformats.org/officeDocument/2006/relationships/hyperlink" Target="consultantplus://offline/ref=48F47AB8C40FABA0E5922958897FC18A23D1451E4D988E0A3C559F64AA4CCF17FE698793D3623010NEV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AB8C40FABA0E5922958897FC18A2AD2421F4095D300340C9366NAVDO" TargetMode="External"/><Relationship Id="rId14" Type="http://schemas.openxmlformats.org/officeDocument/2006/relationships/hyperlink" Target="consultantplus://offline/ref=48F47AB8C40FABA0E5922958897FC18A23D44A194B9B8E0A3C559F64AA4CCF17FE698793D3623011NEV2O" TargetMode="External"/><Relationship Id="rId22" Type="http://schemas.openxmlformats.org/officeDocument/2006/relationships/hyperlink" Target="consultantplus://offline/ref=48F47AB8C40FABA0E59237568D7FC18A20D3461D489A8E0A3C559F64AAN4V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C823-3EC9-4592-B40F-52AF43EF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novog_sovet@mail.ru</cp:lastModifiedBy>
  <cp:revision>10</cp:revision>
  <cp:lastPrinted>2018-12-10T07:04:00Z</cp:lastPrinted>
  <dcterms:created xsi:type="dcterms:W3CDTF">2018-11-09T08:43:00Z</dcterms:created>
  <dcterms:modified xsi:type="dcterms:W3CDTF">2018-12-10T07:06:00Z</dcterms:modified>
</cp:coreProperties>
</file>