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4B" w:rsidRDefault="00FD7A4B" w:rsidP="00D8465E">
      <w:pPr>
        <w:spacing w:after="0" w:line="20" w:lineRule="atLeast"/>
        <w:contextualSpacing/>
        <w:jc w:val="center"/>
        <w:rPr>
          <w:rFonts w:ascii="Times New Roman" w:hAnsi="Times New Roman"/>
          <w:sz w:val="28"/>
          <w:szCs w:val="28"/>
        </w:rPr>
      </w:pPr>
      <w:r w:rsidRPr="00FD7A4B">
        <w:rPr>
          <w:rFonts w:ascii="Times New Roman" w:hAnsi="Times New Roman"/>
          <w:sz w:val="28"/>
          <w:szCs w:val="28"/>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00061C" w:rsidRPr="00D8465E" w:rsidRDefault="0000061C" w:rsidP="00D8465E">
      <w:pPr>
        <w:spacing w:after="0" w:line="20" w:lineRule="atLeast"/>
        <w:contextualSpacing/>
        <w:jc w:val="center"/>
        <w:rPr>
          <w:rFonts w:ascii="Times New Roman" w:hAnsi="Times New Roman"/>
          <w:sz w:val="28"/>
          <w:szCs w:val="28"/>
        </w:rPr>
      </w:pPr>
      <w:r w:rsidRPr="00D8465E">
        <w:rPr>
          <w:rFonts w:ascii="Times New Roman" w:hAnsi="Times New Roman"/>
          <w:sz w:val="28"/>
          <w:szCs w:val="28"/>
        </w:rPr>
        <w:t>АДМИНИСТРАЦИЯ</w:t>
      </w:r>
    </w:p>
    <w:p w:rsidR="0000061C" w:rsidRPr="00D8465E" w:rsidRDefault="00CF19E1" w:rsidP="00D8465E">
      <w:pPr>
        <w:spacing w:after="0" w:line="20" w:lineRule="atLeast"/>
        <w:contextualSpacing/>
        <w:jc w:val="center"/>
        <w:rPr>
          <w:rFonts w:ascii="Times New Roman" w:hAnsi="Times New Roman"/>
          <w:sz w:val="28"/>
          <w:szCs w:val="28"/>
        </w:rPr>
      </w:pPr>
      <w:r>
        <w:rPr>
          <w:rFonts w:ascii="Times New Roman" w:hAnsi="Times New Roman"/>
          <w:sz w:val="28"/>
          <w:szCs w:val="28"/>
        </w:rPr>
        <w:t>НОВОГРИГОРЬЕВСКОГО</w:t>
      </w:r>
      <w:r w:rsidR="0000061C" w:rsidRPr="00D8465E">
        <w:rPr>
          <w:rFonts w:ascii="Times New Roman" w:hAnsi="Times New Roman"/>
          <w:sz w:val="28"/>
          <w:szCs w:val="28"/>
        </w:rPr>
        <w:t xml:space="preserve"> СЕЛЬСКОГО ПОСЕЛЕНИЯ</w:t>
      </w:r>
    </w:p>
    <w:p w:rsidR="00D8465E" w:rsidRDefault="0000061C" w:rsidP="00D8465E">
      <w:pPr>
        <w:widowControl w:val="0"/>
        <w:spacing w:after="0" w:line="20" w:lineRule="atLeast"/>
        <w:ind w:right="-81"/>
        <w:contextualSpacing/>
        <w:jc w:val="center"/>
        <w:rPr>
          <w:rFonts w:ascii="Times New Roman" w:hAnsi="Times New Roman"/>
          <w:sz w:val="28"/>
          <w:szCs w:val="28"/>
        </w:rPr>
      </w:pPr>
      <w:r w:rsidRPr="00D8465E">
        <w:rPr>
          <w:rFonts w:ascii="Times New Roman" w:hAnsi="Times New Roman"/>
          <w:sz w:val="28"/>
          <w:szCs w:val="28"/>
        </w:rPr>
        <w:t xml:space="preserve">НИЖНЕГОРСКОГО РАЙОНА </w:t>
      </w:r>
    </w:p>
    <w:p w:rsidR="0000061C" w:rsidRPr="00D8465E" w:rsidRDefault="0000061C" w:rsidP="00D8465E">
      <w:pPr>
        <w:widowControl w:val="0"/>
        <w:spacing w:after="0" w:line="20" w:lineRule="atLeast"/>
        <w:ind w:right="-81"/>
        <w:contextualSpacing/>
        <w:jc w:val="center"/>
        <w:rPr>
          <w:rFonts w:ascii="Times New Roman" w:hAnsi="Times New Roman"/>
          <w:sz w:val="28"/>
          <w:szCs w:val="28"/>
          <w:lang w:val="uk-UA"/>
        </w:rPr>
      </w:pPr>
      <w:r w:rsidRPr="00D8465E">
        <w:rPr>
          <w:rFonts w:ascii="Times New Roman" w:hAnsi="Times New Roman"/>
          <w:sz w:val="28"/>
          <w:szCs w:val="28"/>
        </w:rPr>
        <w:t>РЕСПУБЛИКИ КРЫМ</w:t>
      </w:r>
    </w:p>
    <w:p w:rsidR="0000061C" w:rsidRPr="00D8465E" w:rsidRDefault="0000061C" w:rsidP="00D8465E">
      <w:pPr>
        <w:spacing w:after="0" w:line="20" w:lineRule="atLeast"/>
        <w:contextualSpacing/>
        <w:jc w:val="center"/>
        <w:rPr>
          <w:rFonts w:ascii="Times New Roman" w:hAnsi="Times New Roman"/>
          <w:b/>
          <w:sz w:val="28"/>
          <w:szCs w:val="28"/>
        </w:rPr>
      </w:pPr>
    </w:p>
    <w:p w:rsidR="00D8465E" w:rsidRDefault="005A7040" w:rsidP="00D8465E">
      <w:pPr>
        <w:spacing w:line="20" w:lineRule="atLeast"/>
        <w:contextualSpacing/>
        <w:jc w:val="center"/>
        <w:rPr>
          <w:rFonts w:ascii="Times New Roman" w:hAnsi="Times New Roman"/>
          <w:b/>
          <w:sz w:val="28"/>
          <w:szCs w:val="28"/>
        </w:rPr>
      </w:pPr>
      <w:r>
        <w:rPr>
          <w:rFonts w:ascii="Times New Roman" w:hAnsi="Times New Roman"/>
          <w:b/>
          <w:sz w:val="28"/>
          <w:szCs w:val="28"/>
        </w:rPr>
        <w:t>ПОСТАНОВЛЕНИЕ</w:t>
      </w:r>
      <w:r w:rsidR="002E4F66">
        <w:rPr>
          <w:rFonts w:ascii="Times New Roman" w:hAnsi="Times New Roman"/>
          <w:b/>
          <w:sz w:val="28"/>
          <w:szCs w:val="28"/>
        </w:rPr>
        <w:t xml:space="preserve"> №244</w:t>
      </w:r>
    </w:p>
    <w:p w:rsidR="005A7040" w:rsidRPr="00D8465E" w:rsidRDefault="005A7040" w:rsidP="00D8465E">
      <w:pPr>
        <w:spacing w:line="20" w:lineRule="atLeast"/>
        <w:contextualSpacing/>
        <w:jc w:val="center"/>
        <w:rPr>
          <w:rFonts w:ascii="Times New Roman" w:hAnsi="Times New Roman"/>
          <w:b/>
          <w:sz w:val="28"/>
          <w:szCs w:val="28"/>
        </w:rPr>
      </w:pPr>
    </w:p>
    <w:p w:rsidR="0000061C" w:rsidRPr="00FD7A4B" w:rsidRDefault="002E4F66" w:rsidP="00D8465E">
      <w:pPr>
        <w:spacing w:line="20" w:lineRule="atLeast"/>
        <w:contextualSpacing/>
        <w:jc w:val="both"/>
        <w:rPr>
          <w:rFonts w:ascii="Times New Roman" w:hAnsi="Times New Roman"/>
          <w:sz w:val="28"/>
          <w:szCs w:val="28"/>
        </w:rPr>
      </w:pPr>
      <w:r>
        <w:rPr>
          <w:rFonts w:ascii="Times New Roman" w:hAnsi="Times New Roman"/>
          <w:sz w:val="28"/>
          <w:szCs w:val="28"/>
        </w:rPr>
        <w:t>30</w:t>
      </w:r>
      <w:r w:rsidR="00FD7A4B">
        <w:rPr>
          <w:rFonts w:ascii="Times New Roman" w:hAnsi="Times New Roman"/>
          <w:sz w:val="28"/>
          <w:szCs w:val="28"/>
        </w:rPr>
        <w:t xml:space="preserve">  октября   </w:t>
      </w:r>
      <w:r w:rsidR="00CF19E1">
        <w:rPr>
          <w:rFonts w:ascii="Times New Roman" w:hAnsi="Times New Roman"/>
          <w:sz w:val="28"/>
          <w:szCs w:val="28"/>
        </w:rPr>
        <w:t>2019</w:t>
      </w:r>
      <w:r w:rsidR="00FD7A4B">
        <w:rPr>
          <w:rFonts w:ascii="Times New Roman" w:hAnsi="Times New Roman"/>
          <w:sz w:val="28"/>
          <w:szCs w:val="28"/>
        </w:rPr>
        <w:t>года                                                     с</w:t>
      </w:r>
      <w:proofErr w:type="gramStart"/>
      <w:r w:rsidR="00FD7A4B">
        <w:rPr>
          <w:rFonts w:ascii="Times New Roman" w:hAnsi="Times New Roman"/>
          <w:sz w:val="28"/>
          <w:szCs w:val="28"/>
        </w:rPr>
        <w:t>.Н</w:t>
      </w:r>
      <w:proofErr w:type="gramEnd"/>
      <w:r w:rsidR="00FD7A4B">
        <w:rPr>
          <w:rFonts w:ascii="Times New Roman" w:hAnsi="Times New Roman"/>
          <w:sz w:val="28"/>
          <w:szCs w:val="28"/>
        </w:rPr>
        <w:t>овогригорьевка</w:t>
      </w:r>
    </w:p>
    <w:p w:rsidR="0000061C" w:rsidRPr="00D8465E" w:rsidRDefault="0000061C" w:rsidP="00D8465E">
      <w:pPr>
        <w:spacing w:line="20" w:lineRule="atLeast"/>
        <w:contextualSpacing/>
        <w:jc w:val="both"/>
        <w:rPr>
          <w:rFonts w:ascii="Times New Roman" w:hAnsi="Times New Roman"/>
          <w:sz w:val="28"/>
          <w:szCs w:val="28"/>
        </w:rPr>
      </w:pP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 xml:space="preserve">Об основных направлениях </w:t>
      </w:r>
      <w:proofErr w:type="gramStart"/>
      <w:r w:rsidRPr="00D8465E">
        <w:rPr>
          <w:rFonts w:ascii="Times New Roman" w:hAnsi="Times New Roman"/>
          <w:bCs/>
          <w:color w:val="000000"/>
          <w:sz w:val="28"/>
          <w:szCs w:val="28"/>
        </w:rPr>
        <w:t>бюджетной</w:t>
      </w:r>
      <w:proofErr w:type="gramEnd"/>
      <w:r w:rsidRPr="00D8465E">
        <w:rPr>
          <w:rFonts w:ascii="Times New Roman" w:hAnsi="Times New Roman"/>
          <w:bCs/>
          <w:color w:val="000000"/>
          <w:sz w:val="28"/>
          <w:szCs w:val="28"/>
        </w:rPr>
        <w:t xml:space="preserve"> и налоговой </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 xml:space="preserve">политики муниципального образования </w:t>
      </w:r>
      <w:proofErr w:type="spellStart"/>
      <w:r w:rsidR="00CF19E1">
        <w:rPr>
          <w:rFonts w:ascii="Times New Roman" w:hAnsi="Times New Roman"/>
          <w:bCs/>
          <w:color w:val="000000"/>
          <w:sz w:val="28"/>
          <w:szCs w:val="28"/>
        </w:rPr>
        <w:t>Новогригорьевское</w:t>
      </w:r>
      <w:proofErr w:type="spellEnd"/>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сельское поселение Нижнегорского района Республики</w:t>
      </w:r>
    </w:p>
    <w:p w:rsidR="0000061C" w:rsidRPr="00D8465E" w:rsidRDefault="00CF19E1"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Pr>
          <w:rFonts w:ascii="Times New Roman" w:hAnsi="Times New Roman"/>
          <w:bCs/>
          <w:color w:val="000000"/>
          <w:sz w:val="28"/>
          <w:szCs w:val="28"/>
        </w:rPr>
        <w:t>Крым на 2020 год и плановый период 2021 и 2022</w:t>
      </w:r>
      <w:r w:rsidR="0000061C" w:rsidRPr="00D8465E">
        <w:rPr>
          <w:rFonts w:ascii="Times New Roman" w:hAnsi="Times New Roman"/>
          <w:bCs/>
          <w:color w:val="000000"/>
          <w:sz w:val="28"/>
          <w:szCs w:val="28"/>
        </w:rPr>
        <w:t xml:space="preserve"> годов</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p>
    <w:p w:rsidR="0000061C" w:rsidRPr="00D8465E" w:rsidRDefault="00FD7A4B" w:rsidP="00FD7A4B">
      <w:pPr>
        <w:spacing w:line="20" w:lineRule="atLeast"/>
        <w:contextualSpacing/>
        <w:jc w:val="both"/>
        <w:rPr>
          <w:rFonts w:ascii="Times New Roman" w:hAnsi="Times New Roman"/>
          <w:sz w:val="28"/>
          <w:szCs w:val="28"/>
        </w:rPr>
      </w:pPr>
      <w:r>
        <w:rPr>
          <w:rFonts w:ascii="Times New Roman" w:hAnsi="Times New Roman"/>
          <w:bCs/>
          <w:color w:val="000000"/>
          <w:sz w:val="28"/>
          <w:szCs w:val="28"/>
        </w:rPr>
        <w:t xml:space="preserve">          </w:t>
      </w:r>
      <w:proofErr w:type="gramStart"/>
      <w:r w:rsidR="0000061C" w:rsidRPr="00D8465E">
        <w:rPr>
          <w:rFonts w:ascii="Times New Roman" w:hAnsi="Times New Roman"/>
          <w:sz w:val="28"/>
          <w:szCs w:val="28"/>
        </w:rPr>
        <w:t xml:space="preserve">В соответствии с пунктом 2 статьи 172,184 Бюджетного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руководствуясь Законом Республики Крым от 21 августа 2014 года № 54-ЗРК «Об основах местного самоуправления в Республике Крым», Положением о бюджетном процессе в муниципальном образовании </w:t>
      </w:r>
      <w:proofErr w:type="spellStart"/>
      <w:r w:rsidR="00CF19E1">
        <w:rPr>
          <w:rFonts w:ascii="Times New Roman" w:hAnsi="Times New Roman"/>
          <w:sz w:val="28"/>
          <w:szCs w:val="28"/>
        </w:rPr>
        <w:t>Новогригорьевское</w:t>
      </w:r>
      <w:proofErr w:type="spellEnd"/>
      <w:r w:rsidR="0000061C" w:rsidRPr="00D8465E">
        <w:rPr>
          <w:rFonts w:ascii="Times New Roman" w:hAnsi="Times New Roman"/>
          <w:sz w:val="28"/>
          <w:szCs w:val="28"/>
        </w:rPr>
        <w:t xml:space="preserve"> сельское поселение Нижнегорского района Республики Крым, Уставом муниципального</w:t>
      </w:r>
      <w:proofErr w:type="gramEnd"/>
      <w:r w:rsidR="0000061C" w:rsidRPr="00D8465E">
        <w:rPr>
          <w:rFonts w:ascii="Times New Roman" w:hAnsi="Times New Roman"/>
          <w:sz w:val="28"/>
          <w:szCs w:val="28"/>
        </w:rPr>
        <w:t xml:space="preserve"> образования </w:t>
      </w:r>
      <w:proofErr w:type="spellStart"/>
      <w:r w:rsidR="00CF19E1">
        <w:rPr>
          <w:rFonts w:ascii="Times New Roman" w:hAnsi="Times New Roman"/>
          <w:sz w:val="28"/>
          <w:szCs w:val="28"/>
        </w:rPr>
        <w:t>Новогригорьевское</w:t>
      </w:r>
      <w:proofErr w:type="spellEnd"/>
      <w:r w:rsidR="0000061C" w:rsidRPr="00D8465E">
        <w:rPr>
          <w:rFonts w:ascii="Times New Roman" w:hAnsi="Times New Roman"/>
          <w:sz w:val="28"/>
          <w:szCs w:val="28"/>
        </w:rPr>
        <w:t xml:space="preserve"> сельское поселение Нижнегорского района Республики Крым, с целью разработки проекта бюджета </w:t>
      </w:r>
      <w:proofErr w:type="spellStart"/>
      <w:r w:rsidR="00CF19E1">
        <w:rPr>
          <w:rFonts w:ascii="Times New Roman" w:hAnsi="Times New Roman"/>
          <w:sz w:val="28"/>
          <w:szCs w:val="28"/>
        </w:rPr>
        <w:t>Новогригорьевского</w:t>
      </w:r>
      <w:proofErr w:type="spellEnd"/>
      <w:r w:rsidR="0000061C" w:rsidRPr="00D8465E">
        <w:rPr>
          <w:rFonts w:ascii="Times New Roman" w:hAnsi="Times New Roman"/>
          <w:sz w:val="28"/>
          <w:szCs w:val="28"/>
        </w:rPr>
        <w:t xml:space="preserve"> сельского поселения Нижнегорского района Республики Кры</w:t>
      </w:r>
      <w:r w:rsidR="00CF19E1">
        <w:rPr>
          <w:rFonts w:ascii="Times New Roman" w:hAnsi="Times New Roman"/>
          <w:sz w:val="28"/>
          <w:szCs w:val="28"/>
        </w:rPr>
        <w:t>м на 2020 год и плановый период 2021 и 2022</w:t>
      </w:r>
      <w:r w:rsidR="0000061C" w:rsidRPr="00D8465E">
        <w:rPr>
          <w:rFonts w:ascii="Times New Roman" w:hAnsi="Times New Roman"/>
          <w:sz w:val="28"/>
          <w:szCs w:val="28"/>
        </w:rPr>
        <w:t xml:space="preserve"> </w:t>
      </w:r>
      <w:proofErr w:type="spellStart"/>
      <w:r w:rsidR="0000061C" w:rsidRPr="00D8465E">
        <w:rPr>
          <w:rFonts w:ascii="Times New Roman" w:hAnsi="Times New Roman"/>
          <w:sz w:val="28"/>
          <w:szCs w:val="28"/>
        </w:rPr>
        <w:t>годов</w:t>
      </w:r>
      <w:proofErr w:type="gramStart"/>
      <w:r w:rsidR="0000061C" w:rsidRPr="00D8465E">
        <w:rPr>
          <w:rFonts w:ascii="Times New Roman" w:hAnsi="Times New Roman"/>
          <w:sz w:val="28"/>
          <w:szCs w:val="28"/>
        </w:rPr>
        <w:t>,А</w:t>
      </w:r>
      <w:proofErr w:type="gramEnd"/>
      <w:r w:rsidR="0000061C" w:rsidRPr="00D8465E">
        <w:rPr>
          <w:rFonts w:ascii="Times New Roman" w:hAnsi="Times New Roman"/>
          <w:sz w:val="28"/>
          <w:szCs w:val="28"/>
        </w:rPr>
        <w:t>дминистрация</w:t>
      </w:r>
      <w:proofErr w:type="spellEnd"/>
      <w:r w:rsidR="0000061C" w:rsidRPr="00D8465E">
        <w:rPr>
          <w:rFonts w:ascii="Times New Roman" w:hAnsi="Times New Roman"/>
          <w:sz w:val="28"/>
          <w:szCs w:val="28"/>
        </w:rPr>
        <w:t xml:space="preserve"> </w:t>
      </w:r>
      <w:proofErr w:type="spellStart"/>
      <w:r w:rsidR="00CF19E1">
        <w:rPr>
          <w:rFonts w:ascii="Times New Roman" w:hAnsi="Times New Roman"/>
          <w:sz w:val="28"/>
          <w:szCs w:val="28"/>
        </w:rPr>
        <w:t>Новогригорьевского</w:t>
      </w:r>
      <w:proofErr w:type="spellEnd"/>
      <w:r w:rsidR="0000061C" w:rsidRPr="00D8465E">
        <w:rPr>
          <w:rFonts w:ascii="Times New Roman" w:hAnsi="Times New Roman"/>
          <w:sz w:val="28"/>
          <w:szCs w:val="28"/>
        </w:rPr>
        <w:t xml:space="preserve"> сельского поселения Нижнегорского района Республики Крым </w:t>
      </w:r>
    </w:p>
    <w:p w:rsidR="0000061C" w:rsidRPr="00D8465E" w:rsidRDefault="0000061C" w:rsidP="00D8465E">
      <w:pPr>
        <w:spacing w:line="20" w:lineRule="atLeast"/>
        <w:contextualSpacing/>
        <w:jc w:val="center"/>
        <w:rPr>
          <w:rFonts w:ascii="Times New Roman" w:hAnsi="Times New Roman"/>
          <w:sz w:val="28"/>
          <w:szCs w:val="28"/>
        </w:rPr>
      </w:pPr>
      <w:r w:rsidRPr="00D8465E">
        <w:rPr>
          <w:rFonts w:ascii="Times New Roman" w:hAnsi="Times New Roman"/>
          <w:sz w:val="28"/>
          <w:szCs w:val="28"/>
        </w:rPr>
        <w:t>ПОСТАНОВЛЯЕТ:</w:t>
      </w:r>
    </w:p>
    <w:p w:rsidR="0000061C" w:rsidRPr="00D8465E" w:rsidRDefault="00D8465E" w:rsidP="00D8465E">
      <w:pPr>
        <w:numPr>
          <w:ilvl w:val="0"/>
          <w:numId w:val="1"/>
        </w:numPr>
        <w:spacing w:after="0" w:line="20" w:lineRule="atLeast"/>
        <w:ind w:left="0" w:firstLine="720"/>
        <w:contextualSpacing/>
        <w:jc w:val="both"/>
        <w:rPr>
          <w:rFonts w:ascii="Times New Roman" w:hAnsi="Times New Roman"/>
          <w:sz w:val="28"/>
          <w:szCs w:val="28"/>
        </w:rPr>
      </w:pPr>
      <w:r>
        <w:rPr>
          <w:rFonts w:ascii="Times New Roman" w:hAnsi="Times New Roman"/>
          <w:sz w:val="28"/>
          <w:szCs w:val="28"/>
        </w:rPr>
        <w:t xml:space="preserve">Утвердить Основные направления </w:t>
      </w:r>
      <w:r w:rsidR="0000061C" w:rsidRPr="00D8465E">
        <w:rPr>
          <w:rFonts w:ascii="Times New Roman" w:hAnsi="Times New Roman"/>
          <w:sz w:val="28"/>
          <w:szCs w:val="28"/>
        </w:rPr>
        <w:t xml:space="preserve">бюджетной и налоговой политики муниципального образования </w:t>
      </w:r>
      <w:proofErr w:type="spellStart"/>
      <w:r w:rsidR="00CF19E1">
        <w:rPr>
          <w:rFonts w:ascii="Times New Roman" w:hAnsi="Times New Roman"/>
          <w:sz w:val="28"/>
          <w:szCs w:val="28"/>
        </w:rPr>
        <w:t>Новогригорьевское</w:t>
      </w:r>
      <w:proofErr w:type="spellEnd"/>
      <w:r w:rsidR="0000061C" w:rsidRPr="00D8465E">
        <w:rPr>
          <w:rFonts w:ascii="Times New Roman" w:hAnsi="Times New Roman"/>
          <w:sz w:val="28"/>
          <w:szCs w:val="28"/>
        </w:rPr>
        <w:t xml:space="preserve"> сельское поселение Нижнегорского</w:t>
      </w:r>
      <w:r w:rsidR="00CF19E1">
        <w:rPr>
          <w:rFonts w:ascii="Times New Roman" w:hAnsi="Times New Roman"/>
          <w:sz w:val="28"/>
          <w:szCs w:val="28"/>
        </w:rPr>
        <w:t xml:space="preserve"> района Республики Крым  на 2020 год и  плановый период 2021 и 2022</w:t>
      </w:r>
      <w:r w:rsidR="0000061C" w:rsidRPr="00D8465E">
        <w:rPr>
          <w:rFonts w:ascii="Times New Roman" w:hAnsi="Times New Roman"/>
          <w:sz w:val="28"/>
          <w:szCs w:val="28"/>
        </w:rPr>
        <w:t xml:space="preserve"> годов (Прилагается).</w:t>
      </w:r>
    </w:p>
    <w:p w:rsidR="0000061C" w:rsidRDefault="0000061C" w:rsidP="00D8465E">
      <w:pPr>
        <w:numPr>
          <w:ilvl w:val="0"/>
          <w:numId w:val="1"/>
        </w:numPr>
        <w:spacing w:after="0" w:line="20" w:lineRule="atLeast"/>
        <w:ind w:left="0" w:firstLine="720"/>
        <w:contextualSpacing/>
        <w:jc w:val="both"/>
        <w:rPr>
          <w:rFonts w:ascii="Times New Roman" w:hAnsi="Times New Roman"/>
          <w:sz w:val="28"/>
          <w:szCs w:val="28"/>
        </w:rPr>
      </w:pPr>
      <w:r w:rsidRPr="00D8465E">
        <w:rPr>
          <w:rFonts w:ascii="Times New Roman" w:hAnsi="Times New Roman"/>
          <w:sz w:val="28"/>
          <w:szCs w:val="28"/>
        </w:rPr>
        <w:t xml:space="preserve">Администрации </w:t>
      </w:r>
      <w:proofErr w:type="spellStart"/>
      <w:r w:rsidR="00CF19E1">
        <w:rPr>
          <w:rFonts w:ascii="Times New Roman" w:hAnsi="Times New Roman"/>
          <w:sz w:val="28"/>
          <w:szCs w:val="28"/>
        </w:rPr>
        <w:t>Новогригорьевского</w:t>
      </w:r>
      <w:proofErr w:type="spellEnd"/>
      <w:r w:rsidRPr="00D8465E">
        <w:rPr>
          <w:rFonts w:ascii="Times New Roman" w:hAnsi="Times New Roman"/>
          <w:sz w:val="28"/>
          <w:szCs w:val="28"/>
        </w:rPr>
        <w:t xml:space="preserve"> сельского поселения Нижнегорского района Республики Крым при разработке п</w:t>
      </w:r>
      <w:r w:rsidR="00CF19E1">
        <w:rPr>
          <w:rFonts w:ascii="Times New Roman" w:hAnsi="Times New Roman"/>
          <w:sz w:val="28"/>
          <w:szCs w:val="28"/>
        </w:rPr>
        <w:t>роекта бюджета поселения на 2020</w:t>
      </w:r>
      <w:r w:rsidRPr="00D8465E">
        <w:rPr>
          <w:rFonts w:ascii="Times New Roman" w:hAnsi="Times New Roman"/>
          <w:sz w:val="28"/>
          <w:szCs w:val="28"/>
        </w:rPr>
        <w:t xml:space="preserve"> г</w:t>
      </w:r>
      <w:r w:rsidR="00CF19E1">
        <w:rPr>
          <w:rFonts w:ascii="Times New Roman" w:hAnsi="Times New Roman"/>
          <w:sz w:val="28"/>
          <w:szCs w:val="28"/>
        </w:rPr>
        <w:t>од и плановый период 2021 и 2022</w:t>
      </w:r>
      <w:r w:rsidRPr="00D8465E">
        <w:rPr>
          <w:rFonts w:ascii="Times New Roman" w:hAnsi="Times New Roman"/>
          <w:sz w:val="28"/>
          <w:szCs w:val="28"/>
        </w:rPr>
        <w:t xml:space="preserve"> годов обеспечить соблюдение Основных направлений  бюджетной и налоговой политики муниципального образования </w:t>
      </w:r>
      <w:proofErr w:type="spellStart"/>
      <w:r w:rsidR="00CF19E1">
        <w:rPr>
          <w:rFonts w:ascii="Times New Roman" w:hAnsi="Times New Roman"/>
          <w:sz w:val="28"/>
          <w:szCs w:val="28"/>
        </w:rPr>
        <w:t>Новогригорьевское</w:t>
      </w:r>
      <w:proofErr w:type="spellEnd"/>
      <w:r w:rsidRPr="00D8465E">
        <w:rPr>
          <w:rFonts w:ascii="Times New Roman" w:hAnsi="Times New Roman"/>
          <w:sz w:val="28"/>
          <w:szCs w:val="28"/>
        </w:rPr>
        <w:t xml:space="preserve"> сельское поселение Нижнегорского района Республики Крым  на </w:t>
      </w:r>
      <w:r w:rsidR="00CF19E1">
        <w:rPr>
          <w:rFonts w:ascii="Times New Roman" w:hAnsi="Times New Roman"/>
          <w:sz w:val="28"/>
          <w:szCs w:val="28"/>
        </w:rPr>
        <w:t>2020</w:t>
      </w:r>
      <w:r w:rsidR="00CF19E1" w:rsidRPr="00D8465E">
        <w:rPr>
          <w:rFonts w:ascii="Times New Roman" w:hAnsi="Times New Roman"/>
          <w:sz w:val="28"/>
          <w:szCs w:val="28"/>
        </w:rPr>
        <w:t xml:space="preserve"> г</w:t>
      </w:r>
      <w:r w:rsidR="00CF19E1">
        <w:rPr>
          <w:rFonts w:ascii="Times New Roman" w:hAnsi="Times New Roman"/>
          <w:sz w:val="28"/>
          <w:szCs w:val="28"/>
        </w:rPr>
        <w:t>од и плановый период 2021 и 2022</w:t>
      </w:r>
      <w:r w:rsidR="00CF19E1" w:rsidRPr="00D8465E">
        <w:rPr>
          <w:rFonts w:ascii="Times New Roman" w:hAnsi="Times New Roman"/>
          <w:sz w:val="28"/>
          <w:szCs w:val="28"/>
        </w:rPr>
        <w:t xml:space="preserve"> </w:t>
      </w:r>
      <w:r w:rsidRPr="00D8465E">
        <w:rPr>
          <w:rFonts w:ascii="Times New Roman" w:hAnsi="Times New Roman"/>
          <w:sz w:val="28"/>
          <w:szCs w:val="28"/>
        </w:rPr>
        <w:t>годов.</w:t>
      </w:r>
    </w:p>
    <w:p w:rsidR="00CF19E1" w:rsidRPr="00CF19E1" w:rsidRDefault="00CF19E1" w:rsidP="00CF19E1">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3.  </w:t>
      </w:r>
      <w:r w:rsidRPr="00CF19E1">
        <w:rPr>
          <w:rFonts w:ascii="Times New Roman" w:hAnsi="Times New Roman"/>
          <w:sz w:val="28"/>
          <w:szCs w:val="28"/>
        </w:rPr>
        <w:t>Настоящее решение подлежит обнар</w:t>
      </w:r>
      <w:r>
        <w:rPr>
          <w:rFonts w:ascii="Times New Roman" w:hAnsi="Times New Roman"/>
          <w:sz w:val="28"/>
          <w:szCs w:val="28"/>
        </w:rPr>
        <w:t xml:space="preserve">одованию на официальном Портале </w:t>
      </w:r>
      <w:r w:rsidRPr="00CF19E1">
        <w:rPr>
          <w:rFonts w:ascii="Times New Roman" w:hAnsi="Times New Roman"/>
          <w:sz w:val="28"/>
          <w:szCs w:val="28"/>
        </w:rPr>
        <w:t xml:space="preserve">Правительства Республики Крым на странице Нижнегорского муниципального района </w:t>
      </w:r>
      <w:proofErr w:type="gramStart"/>
      <w:r w:rsidRPr="00CF19E1">
        <w:rPr>
          <w:rFonts w:ascii="Times New Roman" w:hAnsi="Times New Roman"/>
          <w:sz w:val="28"/>
          <w:szCs w:val="28"/>
        </w:rPr>
        <w:t xml:space="preserve">( </w:t>
      </w:r>
      <w:proofErr w:type="spellStart"/>
      <w:proofErr w:type="gramEnd"/>
      <w:r w:rsidRPr="00CF19E1">
        <w:rPr>
          <w:rFonts w:ascii="Times New Roman" w:hAnsi="Times New Roman"/>
          <w:sz w:val="28"/>
          <w:szCs w:val="28"/>
          <w:lang w:val="en-US"/>
        </w:rPr>
        <w:t>nijno</w:t>
      </w:r>
      <w:proofErr w:type="spellEnd"/>
      <w:r w:rsidRPr="00CF19E1">
        <w:rPr>
          <w:rFonts w:ascii="Times New Roman" w:hAnsi="Times New Roman"/>
          <w:sz w:val="28"/>
          <w:szCs w:val="28"/>
        </w:rPr>
        <w:t>.</w:t>
      </w:r>
      <w:proofErr w:type="spellStart"/>
      <w:r w:rsidRPr="00CF19E1">
        <w:rPr>
          <w:rFonts w:ascii="Times New Roman" w:hAnsi="Times New Roman"/>
          <w:sz w:val="28"/>
          <w:szCs w:val="28"/>
          <w:lang w:val="en-US"/>
        </w:rPr>
        <w:t>rk</w:t>
      </w:r>
      <w:proofErr w:type="spellEnd"/>
      <w:r w:rsidRPr="00CF19E1">
        <w:rPr>
          <w:rFonts w:ascii="Times New Roman" w:hAnsi="Times New Roman"/>
          <w:sz w:val="28"/>
          <w:szCs w:val="28"/>
        </w:rPr>
        <w:t>.</w:t>
      </w:r>
      <w:proofErr w:type="spellStart"/>
      <w:r w:rsidRPr="00CF19E1">
        <w:rPr>
          <w:rFonts w:ascii="Times New Roman" w:hAnsi="Times New Roman"/>
          <w:sz w:val="28"/>
          <w:szCs w:val="28"/>
          <w:lang w:val="en-US"/>
        </w:rPr>
        <w:t>gov</w:t>
      </w:r>
      <w:proofErr w:type="spellEnd"/>
      <w:r w:rsidRPr="00CF19E1">
        <w:rPr>
          <w:rFonts w:ascii="Times New Roman" w:hAnsi="Times New Roman"/>
          <w:sz w:val="28"/>
          <w:szCs w:val="28"/>
        </w:rPr>
        <w:t>.</w:t>
      </w:r>
      <w:proofErr w:type="spellStart"/>
      <w:r w:rsidRPr="00CF19E1">
        <w:rPr>
          <w:rFonts w:ascii="Times New Roman" w:hAnsi="Times New Roman"/>
          <w:sz w:val="28"/>
          <w:szCs w:val="28"/>
          <w:lang w:val="en-US"/>
        </w:rPr>
        <w:t>ru</w:t>
      </w:r>
      <w:proofErr w:type="spellEnd"/>
      <w:r w:rsidRPr="00CF19E1">
        <w:rPr>
          <w:rFonts w:ascii="Times New Roman" w:hAnsi="Times New Roman"/>
          <w:sz w:val="28"/>
          <w:szCs w:val="28"/>
        </w:rPr>
        <w:t>) в разделе « Органы местного самоуправления» «Муниципальные образования Нижнегорского района», подраздел «</w:t>
      </w:r>
      <w:proofErr w:type="spellStart"/>
      <w:r w:rsidRPr="00CF19E1">
        <w:rPr>
          <w:rFonts w:ascii="Times New Roman" w:hAnsi="Times New Roman"/>
          <w:sz w:val="28"/>
          <w:szCs w:val="28"/>
        </w:rPr>
        <w:t>Новогригорьевское</w:t>
      </w:r>
      <w:proofErr w:type="spellEnd"/>
      <w:r w:rsidRPr="00CF19E1">
        <w:rPr>
          <w:rFonts w:ascii="Times New Roman" w:hAnsi="Times New Roman"/>
          <w:sz w:val="28"/>
          <w:szCs w:val="28"/>
        </w:rPr>
        <w:t xml:space="preserve"> сельское поселение», а также на информационном стенде </w:t>
      </w:r>
      <w:proofErr w:type="spellStart"/>
      <w:r w:rsidRPr="00CF19E1">
        <w:rPr>
          <w:rFonts w:ascii="Times New Roman" w:hAnsi="Times New Roman"/>
          <w:sz w:val="28"/>
          <w:szCs w:val="28"/>
        </w:rPr>
        <w:t>Новогригорьевского</w:t>
      </w:r>
      <w:proofErr w:type="spellEnd"/>
      <w:r w:rsidRPr="00CF19E1">
        <w:rPr>
          <w:rFonts w:ascii="Times New Roman" w:hAnsi="Times New Roman"/>
          <w:sz w:val="28"/>
          <w:szCs w:val="28"/>
        </w:rPr>
        <w:t xml:space="preserve"> сельского совета, расположенного по адресу: Республика Крым Нижнегорский  район с</w:t>
      </w:r>
      <w:proofErr w:type="gramStart"/>
      <w:r w:rsidRPr="00CF19E1">
        <w:rPr>
          <w:rFonts w:ascii="Times New Roman" w:hAnsi="Times New Roman"/>
          <w:sz w:val="28"/>
          <w:szCs w:val="28"/>
        </w:rPr>
        <w:t>.Н</w:t>
      </w:r>
      <w:proofErr w:type="gramEnd"/>
      <w:r w:rsidRPr="00CF19E1">
        <w:rPr>
          <w:rFonts w:ascii="Times New Roman" w:hAnsi="Times New Roman"/>
          <w:sz w:val="28"/>
          <w:szCs w:val="28"/>
        </w:rPr>
        <w:t xml:space="preserve">овогригорьевка,ул.Мичурина,59    и   на официальном </w:t>
      </w:r>
      <w:r w:rsidRPr="00CF19E1">
        <w:rPr>
          <w:rFonts w:ascii="Times New Roman" w:hAnsi="Times New Roman"/>
          <w:sz w:val="28"/>
          <w:szCs w:val="28"/>
        </w:rPr>
        <w:lastRenderedPageBreak/>
        <w:t xml:space="preserve">сайте администрации </w:t>
      </w:r>
      <w:proofErr w:type="spellStart"/>
      <w:r w:rsidRPr="00CF19E1">
        <w:rPr>
          <w:rFonts w:ascii="Times New Roman" w:hAnsi="Times New Roman"/>
          <w:sz w:val="28"/>
          <w:szCs w:val="28"/>
        </w:rPr>
        <w:t>Новогригорьевского</w:t>
      </w:r>
      <w:proofErr w:type="spellEnd"/>
      <w:r w:rsidRPr="00CF19E1">
        <w:rPr>
          <w:rFonts w:ascii="Times New Roman" w:hAnsi="Times New Roman"/>
          <w:sz w:val="28"/>
          <w:szCs w:val="28"/>
        </w:rPr>
        <w:t xml:space="preserve"> сельского поселения Нижнегорского района Республики Крым   http://novogrigor-adm91.ru/ .</w:t>
      </w:r>
    </w:p>
    <w:p w:rsidR="00CF19E1" w:rsidRPr="00D8465E" w:rsidRDefault="00CF19E1" w:rsidP="00CF19E1">
      <w:pPr>
        <w:spacing w:after="0" w:line="20" w:lineRule="atLeast"/>
        <w:contextualSpacing/>
        <w:jc w:val="both"/>
        <w:rPr>
          <w:rFonts w:ascii="Times New Roman" w:hAnsi="Times New Roman"/>
          <w:sz w:val="28"/>
          <w:szCs w:val="28"/>
        </w:rPr>
      </w:pPr>
    </w:p>
    <w:p w:rsidR="0000061C" w:rsidRPr="00D8465E" w:rsidRDefault="00CF19E1" w:rsidP="00D8465E">
      <w:pPr>
        <w:spacing w:line="20" w:lineRule="atLeast"/>
        <w:ind w:right="-1" w:firstLine="708"/>
        <w:contextualSpacing/>
        <w:jc w:val="both"/>
        <w:rPr>
          <w:rFonts w:ascii="Times New Roman" w:hAnsi="Times New Roman"/>
          <w:sz w:val="28"/>
          <w:szCs w:val="28"/>
        </w:rPr>
      </w:pPr>
      <w:r>
        <w:rPr>
          <w:rFonts w:ascii="Times New Roman" w:hAnsi="Times New Roman"/>
          <w:sz w:val="28"/>
          <w:szCs w:val="28"/>
        </w:rPr>
        <w:t>4</w:t>
      </w:r>
      <w:r w:rsidR="0000061C" w:rsidRPr="00D8465E">
        <w:rPr>
          <w:rFonts w:ascii="Times New Roman" w:hAnsi="Times New Roman"/>
          <w:sz w:val="28"/>
          <w:szCs w:val="28"/>
        </w:rPr>
        <w:t xml:space="preserve">. </w:t>
      </w:r>
      <w:proofErr w:type="gramStart"/>
      <w:r w:rsidR="0000061C" w:rsidRPr="00D8465E">
        <w:rPr>
          <w:rFonts w:ascii="Times New Roman" w:hAnsi="Times New Roman"/>
          <w:sz w:val="28"/>
          <w:szCs w:val="28"/>
        </w:rPr>
        <w:t>Контроль за</w:t>
      </w:r>
      <w:proofErr w:type="gramEnd"/>
      <w:r w:rsidR="0000061C" w:rsidRPr="00D8465E">
        <w:rPr>
          <w:rFonts w:ascii="Times New Roman" w:hAnsi="Times New Roman"/>
          <w:sz w:val="28"/>
          <w:szCs w:val="28"/>
        </w:rPr>
        <w:t xml:space="preserve"> исполнением данного постановления оставляю за собой.</w:t>
      </w:r>
    </w:p>
    <w:p w:rsidR="0000061C" w:rsidRDefault="0000061C" w:rsidP="00D8465E">
      <w:pPr>
        <w:spacing w:line="20" w:lineRule="atLeast"/>
        <w:ind w:left="720"/>
        <w:contextualSpacing/>
        <w:jc w:val="both"/>
        <w:rPr>
          <w:rFonts w:ascii="Times New Roman" w:hAnsi="Times New Roman"/>
          <w:sz w:val="28"/>
          <w:szCs w:val="28"/>
        </w:rPr>
      </w:pPr>
    </w:p>
    <w:p w:rsidR="00D8465E" w:rsidRDefault="00D8465E" w:rsidP="00D8465E">
      <w:pPr>
        <w:spacing w:line="20" w:lineRule="atLeast"/>
        <w:ind w:left="720"/>
        <w:contextualSpacing/>
        <w:jc w:val="both"/>
        <w:rPr>
          <w:rFonts w:ascii="Times New Roman" w:hAnsi="Times New Roman"/>
          <w:sz w:val="28"/>
          <w:szCs w:val="28"/>
        </w:rPr>
      </w:pPr>
    </w:p>
    <w:p w:rsidR="0000061C" w:rsidRPr="00D8465E" w:rsidRDefault="0000061C" w:rsidP="00D8465E">
      <w:pPr>
        <w:spacing w:after="0" w:line="20" w:lineRule="atLeast"/>
        <w:contextualSpacing/>
        <w:jc w:val="both"/>
        <w:rPr>
          <w:rFonts w:ascii="Times New Roman" w:hAnsi="Times New Roman"/>
          <w:sz w:val="28"/>
          <w:szCs w:val="28"/>
        </w:rPr>
      </w:pPr>
      <w:r w:rsidRPr="00D8465E">
        <w:rPr>
          <w:rFonts w:ascii="Times New Roman" w:hAnsi="Times New Roman"/>
          <w:sz w:val="28"/>
          <w:szCs w:val="28"/>
        </w:rPr>
        <w:t xml:space="preserve">Председатель </w:t>
      </w:r>
      <w:proofErr w:type="spellStart"/>
      <w:r w:rsidR="00CF19E1">
        <w:rPr>
          <w:rFonts w:ascii="Times New Roman" w:hAnsi="Times New Roman"/>
          <w:sz w:val="28"/>
          <w:szCs w:val="28"/>
        </w:rPr>
        <w:t>Новогригорьевского</w:t>
      </w:r>
      <w:proofErr w:type="spellEnd"/>
      <w:r w:rsidRPr="00D8465E">
        <w:rPr>
          <w:rFonts w:ascii="Times New Roman" w:hAnsi="Times New Roman"/>
          <w:sz w:val="28"/>
          <w:szCs w:val="28"/>
        </w:rPr>
        <w:t xml:space="preserve"> </w:t>
      </w:r>
      <w:proofErr w:type="gramStart"/>
      <w:r w:rsidRPr="00D8465E">
        <w:rPr>
          <w:rFonts w:ascii="Times New Roman" w:hAnsi="Times New Roman"/>
          <w:sz w:val="28"/>
          <w:szCs w:val="28"/>
        </w:rPr>
        <w:t>сельского</w:t>
      </w:r>
      <w:proofErr w:type="gramEnd"/>
    </w:p>
    <w:p w:rsidR="0000061C" w:rsidRPr="00D8465E" w:rsidRDefault="0000061C" w:rsidP="00CF19E1">
      <w:pPr>
        <w:spacing w:after="0" w:line="20" w:lineRule="atLeast"/>
        <w:contextualSpacing/>
        <w:rPr>
          <w:rFonts w:ascii="Times New Roman" w:hAnsi="Times New Roman"/>
          <w:sz w:val="28"/>
          <w:szCs w:val="28"/>
        </w:rPr>
      </w:pPr>
      <w:r w:rsidRPr="00D8465E">
        <w:rPr>
          <w:rFonts w:ascii="Times New Roman" w:hAnsi="Times New Roman"/>
          <w:sz w:val="28"/>
          <w:szCs w:val="28"/>
        </w:rPr>
        <w:t xml:space="preserve">совета </w:t>
      </w:r>
      <w:proofErr w:type="gramStart"/>
      <w:r w:rsidRPr="00D8465E">
        <w:rPr>
          <w:rFonts w:ascii="Times New Roman" w:hAnsi="Times New Roman"/>
          <w:sz w:val="28"/>
          <w:szCs w:val="28"/>
        </w:rPr>
        <w:t>-г</w:t>
      </w:r>
      <w:proofErr w:type="gramEnd"/>
      <w:r w:rsidRPr="00D8465E">
        <w:rPr>
          <w:rFonts w:ascii="Times New Roman" w:hAnsi="Times New Roman"/>
          <w:sz w:val="28"/>
          <w:szCs w:val="28"/>
        </w:rPr>
        <w:t xml:space="preserve">лава администрации </w:t>
      </w:r>
      <w:proofErr w:type="spellStart"/>
      <w:r w:rsidR="00CF19E1">
        <w:rPr>
          <w:rFonts w:ascii="Times New Roman" w:hAnsi="Times New Roman"/>
          <w:sz w:val="28"/>
          <w:szCs w:val="28"/>
        </w:rPr>
        <w:t>Новогригорьевского</w:t>
      </w:r>
      <w:proofErr w:type="spellEnd"/>
      <w:r w:rsidR="00CF19E1">
        <w:rPr>
          <w:rFonts w:ascii="Times New Roman" w:hAnsi="Times New Roman"/>
          <w:sz w:val="28"/>
          <w:szCs w:val="28"/>
        </w:rPr>
        <w:t xml:space="preserve">                                                                 </w:t>
      </w:r>
      <w:r w:rsidRPr="00D8465E">
        <w:rPr>
          <w:rFonts w:ascii="Times New Roman" w:hAnsi="Times New Roman"/>
          <w:sz w:val="28"/>
          <w:szCs w:val="28"/>
        </w:rPr>
        <w:t xml:space="preserve"> сельского поселения</w:t>
      </w:r>
      <w:r w:rsidRPr="00D8465E">
        <w:rPr>
          <w:rFonts w:ascii="Times New Roman" w:hAnsi="Times New Roman"/>
          <w:sz w:val="28"/>
          <w:szCs w:val="28"/>
        </w:rPr>
        <w:tab/>
      </w:r>
      <w:r w:rsidRPr="00D8465E">
        <w:rPr>
          <w:rFonts w:ascii="Times New Roman" w:hAnsi="Times New Roman"/>
          <w:sz w:val="28"/>
          <w:szCs w:val="28"/>
        </w:rPr>
        <w:tab/>
      </w:r>
      <w:r w:rsidRPr="00D8465E">
        <w:rPr>
          <w:rFonts w:ascii="Times New Roman" w:hAnsi="Times New Roman"/>
          <w:sz w:val="28"/>
          <w:szCs w:val="28"/>
        </w:rPr>
        <w:tab/>
      </w:r>
      <w:r w:rsidRPr="00D8465E">
        <w:rPr>
          <w:rFonts w:ascii="Times New Roman" w:hAnsi="Times New Roman"/>
          <w:sz w:val="28"/>
          <w:szCs w:val="28"/>
        </w:rPr>
        <w:tab/>
      </w:r>
      <w:r w:rsidRPr="00D8465E">
        <w:rPr>
          <w:rFonts w:ascii="Times New Roman" w:hAnsi="Times New Roman"/>
          <w:sz w:val="28"/>
          <w:szCs w:val="28"/>
        </w:rPr>
        <w:tab/>
      </w:r>
      <w:r w:rsidR="00CF19E1">
        <w:rPr>
          <w:rFonts w:ascii="Times New Roman" w:hAnsi="Times New Roman"/>
          <w:sz w:val="28"/>
          <w:szCs w:val="28"/>
        </w:rPr>
        <w:t xml:space="preserve">                         А.М.Данилин</w:t>
      </w:r>
    </w:p>
    <w:p w:rsidR="0000061C" w:rsidRPr="00D8465E" w:rsidRDefault="0000061C" w:rsidP="00D8465E">
      <w:pPr>
        <w:pStyle w:val="a4"/>
        <w:spacing w:before="0" w:beforeAutospacing="0" w:after="0" w:afterAutospacing="0" w:line="20" w:lineRule="atLeast"/>
        <w:contextualSpacing/>
        <w:jc w:val="both"/>
        <w:rPr>
          <w:sz w:val="28"/>
          <w:szCs w:val="28"/>
        </w:rPr>
      </w:pPr>
    </w:p>
    <w:p w:rsidR="0000061C" w:rsidRPr="00D8465E" w:rsidRDefault="0000061C" w:rsidP="00D8465E">
      <w:pPr>
        <w:pStyle w:val="a4"/>
        <w:spacing w:before="0" w:beforeAutospacing="0" w:after="0" w:afterAutospacing="0" w:line="20" w:lineRule="atLeast"/>
        <w:contextualSpacing/>
        <w:jc w:val="both"/>
        <w:rPr>
          <w:sz w:val="28"/>
          <w:szCs w:val="28"/>
        </w:rPr>
      </w:pPr>
    </w:p>
    <w:p w:rsidR="0000061C" w:rsidRPr="00D8465E" w:rsidRDefault="0000061C" w:rsidP="00D8465E">
      <w:pPr>
        <w:spacing w:line="20" w:lineRule="atLeast"/>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line="20" w:lineRule="atLeast"/>
        <w:ind w:left="5670"/>
        <w:contextualSpacing/>
        <w:jc w:val="both"/>
        <w:rPr>
          <w:rFonts w:ascii="Times New Roman" w:hAnsi="Times New Roman"/>
          <w:sz w:val="28"/>
          <w:szCs w:val="28"/>
        </w:rPr>
      </w:pPr>
    </w:p>
    <w:p w:rsidR="0000061C" w:rsidRPr="00D8465E" w:rsidRDefault="0000061C" w:rsidP="00D8465E">
      <w:pPr>
        <w:spacing w:after="0" w:line="20" w:lineRule="atLeast"/>
        <w:ind w:left="5670"/>
        <w:contextualSpacing/>
        <w:jc w:val="both"/>
        <w:rPr>
          <w:rFonts w:ascii="Times New Roman" w:hAnsi="Times New Roman"/>
          <w:sz w:val="28"/>
          <w:szCs w:val="28"/>
        </w:rPr>
      </w:pPr>
    </w:p>
    <w:p w:rsidR="0000061C" w:rsidRPr="00D8465E" w:rsidRDefault="0000061C" w:rsidP="00D8465E">
      <w:pPr>
        <w:spacing w:after="0" w:line="20" w:lineRule="atLeast"/>
        <w:ind w:left="5670"/>
        <w:contextualSpacing/>
        <w:jc w:val="both"/>
        <w:rPr>
          <w:rFonts w:ascii="Times New Roman" w:hAnsi="Times New Roman"/>
          <w:sz w:val="28"/>
          <w:szCs w:val="28"/>
        </w:rPr>
      </w:pPr>
    </w:p>
    <w:p w:rsidR="0000061C" w:rsidRPr="00D8465E" w:rsidRDefault="0000061C" w:rsidP="00D8465E">
      <w:pPr>
        <w:spacing w:after="0" w:line="20" w:lineRule="atLeast"/>
        <w:ind w:left="5670"/>
        <w:contextualSpacing/>
        <w:jc w:val="both"/>
        <w:rPr>
          <w:rFonts w:ascii="Times New Roman" w:hAnsi="Times New Roman"/>
          <w:sz w:val="28"/>
          <w:szCs w:val="28"/>
        </w:rPr>
      </w:pPr>
    </w:p>
    <w:p w:rsidR="0000061C" w:rsidRDefault="0000061C"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Default="00D8465E" w:rsidP="00D8465E">
      <w:pPr>
        <w:spacing w:after="0" w:line="20" w:lineRule="atLeast"/>
        <w:ind w:left="5670"/>
        <w:contextualSpacing/>
        <w:jc w:val="both"/>
        <w:rPr>
          <w:rFonts w:ascii="Times New Roman" w:hAnsi="Times New Roman"/>
          <w:sz w:val="28"/>
          <w:szCs w:val="28"/>
        </w:rPr>
      </w:pPr>
    </w:p>
    <w:p w:rsidR="00D8465E" w:rsidRPr="00D8465E" w:rsidRDefault="00D8465E" w:rsidP="00D8465E">
      <w:pPr>
        <w:spacing w:after="0" w:line="20" w:lineRule="atLeast"/>
        <w:ind w:left="5670"/>
        <w:contextualSpacing/>
        <w:jc w:val="both"/>
        <w:rPr>
          <w:rFonts w:ascii="Times New Roman" w:hAnsi="Times New Roman"/>
          <w:sz w:val="28"/>
          <w:szCs w:val="28"/>
        </w:rPr>
      </w:pPr>
    </w:p>
    <w:p w:rsidR="00FD7A4B" w:rsidRDefault="00FD7A4B" w:rsidP="00D8465E">
      <w:pPr>
        <w:spacing w:after="0" w:line="20" w:lineRule="atLeast"/>
        <w:ind w:left="5670"/>
        <w:contextualSpacing/>
        <w:jc w:val="right"/>
        <w:rPr>
          <w:rFonts w:ascii="Times New Roman" w:hAnsi="Times New Roman"/>
          <w:sz w:val="28"/>
          <w:szCs w:val="28"/>
        </w:rPr>
      </w:pPr>
    </w:p>
    <w:p w:rsidR="00FD7A4B" w:rsidRDefault="00FD7A4B" w:rsidP="00D8465E">
      <w:pPr>
        <w:spacing w:after="0" w:line="20" w:lineRule="atLeast"/>
        <w:ind w:left="5670"/>
        <w:contextualSpacing/>
        <w:jc w:val="right"/>
        <w:rPr>
          <w:rFonts w:ascii="Times New Roman" w:hAnsi="Times New Roman"/>
          <w:sz w:val="28"/>
          <w:szCs w:val="28"/>
        </w:rPr>
      </w:pPr>
    </w:p>
    <w:p w:rsidR="00FD7A4B" w:rsidRDefault="00FD7A4B" w:rsidP="00D8465E">
      <w:pPr>
        <w:spacing w:after="0" w:line="20" w:lineRule="atLeast"/>
        <w:ind w:left="5670"/>
        <w:contextualSpacing/>
        <w:jc w:val="right"/>
        <w:rPr>
          <w:rFonts w:ascii="Times New Roman" w:hAnsi="Times New Roman"/>
          <w:sz w:val="28"/>
          <w:szCs w:val="28"/>
        </w:rPr>
      </w:pPr>
    </w:p>
    <w:p w:rsidR="0000061C" w:rsidRPr="00D8465E" w:rsidRDefault="0000061C" w:rsidP="00D8465E">
      <w:pPr>
        <w:spacing w:after="0" w:line="20" w:lineRule="atLeast"/>
        <w:ind w:left="5670"/>
        <w:contextualSpacing/>
        <w:jc w:val="right"/>
        <w:rPr>
          <w:rFonts w:ascii="Times New Roman" w:hAnsi="Times New Roman"/>
          <w:sz w:val="28"/>
          <w:szCs w:val="28"/>
        </w:rPr>
      </w:pPr>
      <w:r w:rsidRPr="00D8465E">
        <w:rPr>
          <w:rFonts w:ascii="Times New Roman" w:hAnsi="Times New Roman"/>
          <w:sz w:val="28"/>
          <w:szCs w:val="28"/>
        </w:rPr>
        <w:lastRenderedPageBreak/>
        <w:t xml:space="preserve">Приложение </w:t>
      </w:r>
    </w:p>
    <w:p w:rsidR="0000061C" w:rsidRPr="00D8465E" w:rsidRDefault="0000061C" w:rsidP="00D8465E">
      <w:pPr>
        <w:spacing w:after="0" w:line="20" w:lineRule="atLeast"/>
        <w:contextualSpacing/>
        <w:jc w:val="right"/>
        <w:rPr>
          <w:rFonts w:ascii="Times New Roman" w:hAnsi="Times New Roman"/>
          <w:sz w:val="28"/>
          <w:szCs w:val="28"/>
        </w:rPr>
      </w:pPr>
      <w:r w:rsidRPr="00D8465E">
        <w:rPr>
          <w:rFonts w:ascii="Times New Roman" w:hAnsi="Times New Roman"/>
          <w:sz w:val="28"/>
          <w:szCs w:val="28"/>
        </w:rPr>
        <w:t>к постановлению Администрации</w:t>
      </w:r>
    </w:p>
    <w:p w:rsidR="0000061C" w:rsidRPr="00D8465E" w:rsidRDefault="00CF19E1" w:rsidP="00D8465E">
      <w:pPr>
        <w:spacing w:after="0" w:line="20" w:lineRule="atLeast"/>
        <w:contextualSpacing/>
        <w:jc w:val="right"/>
        <w:rPr>
          <w:rFonts w:ascii="Times New Roman" w:hAnsi="Times New Roman"/>
          <w:sz w:val="28"/>
          <w:szCs w:val="28"/>
        </w:rPr>
      </w:pPr>
      <w:proofErr w:type="spellStart"/>
      <w:r>
        <w:rPr>
          <w:rFonts w:ascii="Times New Roman" w:hAnsi="Times New Roman"/>
          <w:sz w:val="28"/>
          <w:szCs w:val="28"/>
        </w:rPr>
        <w:t>Новогригорьевского</w:t>
      </w:r>
      <w:proofErr w:type="spellEnd"/>
      <w:r w:rsidR="0000061C" w:rsidRPr="00D8465E">
        <w:rPr>
          <w:rFonts w:ascii="Times New Roman" w:hAnsi="Times New Roman"/>
          <w:sz w:val="28"/>
          <w:szCs w:val="28"/>
        </w:rPr>
        <w:t xml:space="preserve"> сельского поселения </w:t>
      </w:r>
    </w:p>
    <w:p w:rsidR="00D8465E" w:rsidRDefault="0000061C" w:rsidP="00D8465E">
      <w:pPr>
        <w:spacing w:after="0" w:line="20" w:lineRule="atLeast"/>
        <w:ind w:left="5529" w:hanging="5529"/>
        <w:contextualSpacing/>
        <w:jc w:val="right"/>
        <w:rPr>
          <w:rFonts w:ascii="Times New Roman" w:hAnsi="Times New Roman"/>
          <w:sz w:val="28"/>
          <w:szCs w:val="28"/>
        </w:rPr>
      </w:pPr>
      <w:r w:rsidRPr="00D8465E">
        <w:rPr>
          <w:rFonts w:ascii="Times New Roman" w:hAnsi="Times New Roman"/>
          <w:sz w:val="28"/>
          <w:szCs w:val="28"/>
        </w:rPr>
        <w:t>Н</w:t>
      </w:r>
      <w:r w:rsidR="00D8465E">
        <w:rPr>
          <w:rFonts w:ascii="Times New Roman" w:hAnsi="Times New Roman"/>
          <w:sz w:val="28"/>
          <w:szCs w:val="28"/>
        </w:rPr>
        <w:t>ижнегорского района Республики</w:t>
      </w:r>
      <w:r w:rsidRPr="00D8465E">
        <w:rPr>
          <w:rFonts w:ascii="Times New Roman" w:hAnsi="Times New Roman"/>
          <w:sz w:val="28"/>
          <w:szCs w:val="28"/>
        </w:rPr>
        <w:t xml:space="preserve"> Крым </w:t>
      </w:r>
    </w:p>
    <w:p w:rsidR="0000061C" w:rsidRPr="00D8465E" w:rsidRDefault="002E4F66" w:rsidP="00D8465E">
      <w:pPr>
        <w:spacing w:after="0" w:line="20" w:lineRule="atLeast"/>
        <w:ind w:left="5529" w:hanging="5529"/>
        <w:contextualSpacing/>
        <w:jc w:val="right"/>
        <w:rPr>
          <w:rFonts w:ascii="Times New Roman" w:hAnsi="Times New Roman"/>
          <w:sz w:val="28"/>
          <w:szCs w:val="28"/>
        </w:rPr>
      </w:pPr>
      <w:r>
        <w:rPr>
          <w:rFonts w:ascii="Times New Roman" w:hAnsi="Times New Roman"/>
          <w:sz w:val="28"/>
          <w:szCs w:val="28"/>
        </w:rPr>
        <w:t>от 30</w:t>
      </w:r>
      <w:r w:rsidR="00CF19E1">
        <w:rPr>
          <w:rFonts w:ascii="Times New Roman" w:hAnsi="Times New Roman"/>
          <w:sz w:val="28"/>
          <w:szCs w:val="28"/>
        </w:rPr>
        <w:t xml:space="preserve"> октября 2019г. № </w:t>
      </w:r>
      <w:r>
        <w:rPr>
          <w:rFonts w:ascii="Times New Roman" w:hAnsi="Times New Roman"/>
          <w:sz w:val="28"/>
          <w:szCs w:val="28"/>
        </w:rPr>
        <w:t>244</w:t>
      </w:r>
    </w:p>
    <w:p w:rsidR="0000061C" w:rsidRPr="00D8465E" w:rsidRDefault="0000061C" w:rsidP="00D8465E">
      <w:pPr>
        <w:spacing w:line="20" w:lineRule="atLeast"/>
        <w:contextualSpacing/>
        <w:jc w:val="both"/>
        <w:rPr>
          <w:rFonts w:ascii="Times New Roman" w:hAnsi="Times New Roman"/>
          <w:b/>
          <w:sz w:val="28"/>
          <w:szCs w:val="28"/>
        </w:rPr>
      </w:pPr>
    </w:p>
    <w:p w:rsidR="0000061C" w:rsidRPr="00D8465E" w:rsidRDefault="0000061C" w:rsidP="00D8465E">
      <w:pPr>
        <w:spacing w:after="0" w:line="20" w:lineRule="atLeast"/>
        <w:contextualSpacing/>
        <w:jc w:val="center"/>
        <w:rPr>
          <w:rFonts w:ascii="Times New Roman" w:hAnsi="Times New Roman"/>
          <w:b/>
          <w:sz w:val="28"/>
          <w:szCs w:val="28"/>
        </w:rPr>
      </w:pPr>
      <w:r w:rsidRPr="00D8465E">
        <w:rPr>
          <w:rFonts w:ascii="Times New Roman" w:hAnsi="Times New Roman"/>
          <w:b/>
          <w:sz w:val="28"/>
          <w:szCs w:val="28"/>
        </w:rPr>
        <w:t>Основные направления</w:t>
      </w:r>
    </w:p>
    <w:p w:rsidR="0000061C" w:rsidRPr="00D8465E" w:rsidRDefault="00D8465E" w:rsidP="00D8465E">
      <w:pPr>
        <w:spacing w:after="0" w:line="20" w:lineRule="atLeast"/>
        <w:contextualSpacing/>
        <w:jc w:val="center"/>
        <w:rPr>
          <w:rFonts w:ascii="Times New Roman" w:hAnsi="Times New Roman"/>
          <w:b/>
          <w:sz w:val="28"/>
          <w:szCs w:val="28"/>
        </w:rPr>
      </w:pPr>
      <w:r>
        <w:rPr>
          <w:rFonts w:ascii="Times New Roman" w:hAnsi="Times New Roman"/>
          <w:b/>
          <w:sz w:val="28"/>
          <w:szCs w:val="28"/>
        </w:rPr>
        <w:t>бюджетной</w:t>
      </w:r>
      <w:r w:rsidR="0000061C" w:rsidRPr="00D8465E">
        <w:rPr>
          <w:rFonts w:ascii="Times New Roman" w:hAnsi="Times New Roman"/>
          <w:b/>
          <w:sz w:val="28"/>
          <w:szCs w:val="28"/>
        </w:rPr>
        <w:t xml:space="preserve"> и налоговой политики муниципального образования</w:t>
      </w:r>
    </w:p>
    <w:p w:rsidR="0000061C" w:rsidRPr="00D8465E" w:rsidRDefault="00CF19E1" w:rsidP="00EE3F43">
      <w:pPr>
        <w:spacing w:after="0" w:line="20" w:lineRule="atLeast"/>
        <w:contextualSpacing/>
        <w:jc w:val="center"/>
        <w:rPr>
          <w:rFonts w:ascii="Times New Roman" w:hAnsi="Times New Roman"/>
          <w:b/>
          <w:sz w:val="28"/>
          <w:szCs w:val="28"/>
        </w:rPr>
      </w:pPr>
      <w:proofErr w:type="spellStart"/>
      <w:r>
        <w:rPr>
          <w:rFonts w:ascii="Times New Roman" w:hAnsi="Times New Roman"/>
          <w:b/>
          <w:sz w:val="28"/>
          <w:szCs w:val="28"/>
        </w:rPr>
        <w:t>Новогригорьевское</w:t>
      </w:r>
      <w:proofErr w:type="spellEnd"/>
      <w:r w:rsidR="0000061C" w:rsidRPr="00D8465E">
        <w:rPr>
          <w:rFonts w:ascii="Times New Roman" w:hAnsi="Times New Roman"/>
          <w:b/>
          <w:sz w:val="28"/>
          <w:szCs w:val="28"/>
        </w:rPr>
        <w:t xml:space="preserve"> сельское поселение </w:t>
      </w:r>
      <w:r w:rsidR="00EE3F43">
        <w:rPr>
          <w:rFonts w:ascii="Times New Roman" w:hAnsi="Times New Roman"/>
          <w:b/>
          <w:sz w:val="28"/>
          <w:szCs w:val="28"/>
        </w:rPr>
        <w:t xml:space="preserve">Нижнегорского района Республики </w:t>
      </w:r>
      <w:r w:rsidR="0000061C" w:rsidRPr="00D8465E">
        <w:rPr>
          <w:rFonts w:ascii="Times New Roman" w:hAnsi="Times New Roman"/>
          <w:b/>
          <w:sz w:val="28"/>
          <w:szCs w:val="28"/>
        </w:rPr>
        <w:t>Крым</w:t>
      </w:r>
      <w:r w:rsidR="00EE3F43">
        <w:rPr>
          <w:rFonts w:ascii="Times New Roman" w:hAnsi="Times New Roman"/>
          <w:b/>
          <w:sz w:val="28"/>
          <w:szCs w:val="28"/>
        </w:rPr>
        <w:t xml:space="preserve">   </w:t>
      </w:r>
      <w:r w:rsidR="0000061C" w:rsidRPr="00D8465E">
        <w:rPr>
          <w:rFonts w:ascii="Times New Roman" w:hAnsi="Times New Roman"/>
          <w:b/>
          <w:sz w:val="28"/>
          <w:szCs w:val="28"/>
        </w:rPr>
        <w:t xml:space="preserve">на </w:t>
      </w:r>
      <w:r>
        <w:rPr>
          <w:rFonts w:ascii="Times New Roman" w:hAnsi="Times New Roman"/>
          <w:b/>
          <w:sz w:val="28"/>
          <w:szCs w:val="28"/>
        </w:rPr>
        <w:t>2020 год и плановый период 2021 и 2022</w:t>
      </w:r>
      <w:r w:rsidR="0000061C" w:rsidRPr="00D8465E">
        <w:rPr>
          <w:rFonts w:ascii="Times New Roman" w:hAnsi="Times New Roman"/>
          <w:b/>
          <w:sz w:val="28"/>
          <w:szCs w:val="28"/>
        </w:rPr>
        <w:t xml:space="preserve"> годов</w:t>
      </w:r>
    </w:p>
    <w:p w:rsidR="0000061C" w:rsidRPr="00D8465E" w:rsidRDefault="0000061C" w:rsidP="00D8465E">
      <w:pPr>
        <w:spacing w:after="0" w:line="20" w:lineRule="atLeast"/>
        <w:ind w:firstLine="360"/>
        <w:contextualSpacing/>
        <w:jc w:val="both"/>
        <w:rPr>
          <w:rFonts w:ascii="Times New Roman" w:hAnsi="Times New Roman"/>
          <w:b/>
          <w:color w:val="000000"/>
          <w:sz w:val="28"/>
          <w:szCs w:val="28"/>
        </w:rPr>
      </w:pPr>
    </w:p>
    <w:p w:rsidR="0000061C" w:rsidRPr="00D8465E" w:rsidRDefault="0000061C" w:rsidP="00D8465E">
      <w:pPr>
        <w:spacing w:line="20" w:lineRule="atLeast"/>
        <w:contextualSpacing/>
        <w:jc w:val="center"/>
        <w:rPr>
          <w:rFonts w:ascii="Times New Roman" w:eastAsia="Calibri" w:hAnsi="Times New Roman"/>
          <w:b/>
          <w:sz w:val="28"/>
          <w:szCs w:val="28"/>
        </w:rPr>
      </w:pPr>
      <w:r w:rsidRPr="00D8465E">
        <w:rPr>
          <w:rFonts w:ascii="Times New Roman" w:eastAsia="Calibri" w:hAnsi="Times New Roman"/>
          <w:b/>
          <w:sz w:val="28"/>
          <w:szCs w:val="28"/>
        </w:rPr>
        <w:t>1.Общие положения</w:t>
      </w:r>
    </w:p>
    <w:p w:rsidR="0000061C" w:rsidRPr="00D8465E" w:rsidRDefault="0000061C" w:rsidP="00D8465E">
      <w:pPr>
        <w:spacing w:line="20" w:lineRule="atLeast"/>
        <w:ind w:firstLine="567"/>
        <w:contextualSpacing/>
        <w:jc w:val="both"/>
        <w:rPr>
          <w:rFonts w:ascii="Times New Roman" w:hAnsi="Times New Roman"/>
          <w:sz w:val="28"/>
          <w:szCs w:val="28"/>
        </w:rPr>
      </w:pPr>
      <w:r w:rsidRPr="00D8465E">
        <w:rPr>
          <w:rFonts w:ascii="Times New Roman" w:hAnsi="Times New Roman"/>
          <w:sz w:val="28"/>
          <w:szCs w:val="28"/>
        </w:rPr>
        <w:t xml:space="preserve">Основные направления бюджетной и налоговой политики муниципального образования </w:t>
      </w:r>
      <w:proofErr w:type="spellStart"/>
      <w:r w:rsidR="00CF19E1">
        <w:rPr>
          <w:rFonts w:ascii="Times New Roman" w:hAnsi="Times New Roman"/>
          <w:sz w:val="28"/>
          <w:szCs w:val="28"/>
        </w:rPr>
        <w:t>Новогригорьевское</w:t>
      </w:r>
      <w:proofErr w:type="spellEnd"/>
      <w:r w:rsidRPr="00D8465E">
        <w:rPr>
          <w:rFonts w:ascii="Times New Roman" w:hAnsi="Times New Roman"/>
          <w:sz w:val="28"/>
          <w:szCs w:val="28"/>
        </w:rPr>
        <w:t xml:space="preserve"> </w:t>
      </w:r>
      <w:proofErr w:type="gramStart"/>
      <w:r w:rsidRPr="00D8465E">
        <w:rPr>
          <w:rFonts w:ascii="Times New Roman" w:hAnsi="Times New Roman"/>
          <w:sz w:val="28"/>
          <w:szCs w:val="28"/>
        </w:rPr>
        <w:t>сельское</w:t>
      </w:r>
      <w:proofErr w:type="gramEnd"/>
      <w:r w:rsidRPr="00D8465E">
        <w:rPr>
          <w:rFonts w:ascii="Times New Roman" w:hAnsi="Times New Roman"/>
          <w:sz w:val="28"/>
          <w:szCs w:val="28"/>
        </w:rPr>
        <w:t xml:space="preserve"> поселения Нижнегорского</w:t>
      </w:r>
      <w:r w:rsidR="00CF19E1">
        <w:rPr>
          <w:rFonts w:ascii="Times New Roman" w:hAnsi="Times New Roman"/>
          <w:sz w:val="28"/>
          <w:szCs w:val="28"/>
        </w:rPr>
        <w:t xml:space="preserve"> района Республики Крым на 2020 год и плановый период 2021 и 2022</w:t>
      </w:r>
      <w:r w:rsidRPr="00D8465E">
        <w:rPr>
          <w:rFonts w:ascii="Times New Roman" w:hAnsi="Times New Roman"/>
          <w:sz w:val="28"/>
          <w:szCs w:val="28"/>
        </w:rPr>
        <w:t xml:space="preserve"> годов подготовлены в соответствии  Бюджетным кодексом Российской Федерации и Положением о бюджетном процессе в Администрации </w:t>
      </w:r>
      <w:proofErr w:type="spellStart"/>
      <w:r w:rsidR="00CF19E1">
        <w:rPr>
          <w:rFonts w:ascii="Times New Roman" w:hAnsi="Times New Roman"/>
          <w:sz w:val="28"/>
          <w:szCs w:val="28"/>
        </w:rPr>
        <w:t>Новогригорьевского</w:t>
      </w:r>
      <w:proofErr w:type="spellEnd"/>
      <w:r w:rsidRPr="00D8465E">
        <w:rPr>
          <w:rFonts w:ascii="Times New Roman" w:hAnsi="Times New Roman"/>
          <w:sz w:val="28"/>
          <w:szCs w:val="28"/>
        </w:rPr>
        <w:t xml:space="preserve"> сельского поселения Нижнегорского района Республики Крым.</w:t>
      </w:r>
    </w:p>
    <w:p w:rsidR="0000061C" w:rsidRPr="005860A2" w:rsidRDefault="0000061C" w:rsidP="00D8465E">
      <w:pPr>
        <w:spacing w:line="20" w:lineRule="atLeast"/>
        <w:ind w:firstLine="708"/>
        <w:contextualSpacing/>
        <w:jc w:val="both"/>
        <w:rPr>
          <w:rFonts w:ascii="Times New Roman" w:hAnsi="Times New Roman"/>
          <w:sz w:val="28"/>
          <w:szCs w:val="28"/>
          <w:shd w:val="clear" w:color="auto" w:fill="FFFFFF"/>
        </w:rPr>
      </w:pPr>
      <w:r w:rsidRPr="005860A2">
        <w:rPr>
          <w:rFonts w:ascii="Times New Roman" w:hAnsi="Times New Roman"/>
          <w:sz w:val="28"/>
          <w:szCs w:val="28"/>
          <w:shd w:val="clear" w:color="auto" w:fill="FFFFFF"/>
        </w:rPr>
        <w:t xml:space="preserve">Целью разработки основных направлений бюджетной и налоговой политики является определение условий, принимаемых для составления проекта бюджета муниципального образования </w:t>
      </w:r>
      <w:proofErr w:type="spellStart"/>
      <w:r w:rsidR="00CF19E1">
        <w:rPr>
          <w:rFonts w:ascii="Times New Roman" w:hAnsi="Times New Roman"/>
          <w:sz w:val="28"/>
          <w:szCs w:val="28"/>
          <w:shd w:val="clear" w:color="auto" w:fill="FFFFFF"/>
        </w:rPr>
        <w:t>Новогригорьевское</w:t>
      </w:r>
      <w:proofErr w:type="spellEnd"/>
      <w:r w:rsidRPr="005860A2">
        <w:rPr>
          <w:rFonts w:ascii="Times New Roman" w:hAnsi="Times New Roman"/>
          <w:sz w:val="28"/>
          <w:szCs w:val="28"/>
          <w:shd w:val="clear" w:color="auto" w:fill="FFFFFF"/>
        </w:rPr>
        <w:t xml:space="preserve"> сельское поселение Нижнегорского района Республики Крым на </w:t>
      </w:r>
      <w:r w:rsidR="00CF19E1">
        <w:rPr>
          <w:rFonts w:ascii="Times New Roman" w:hAnsi="Times New Roman"/>
          <w:sz w:val="28"/>
          <w:szCs w:val="28"/>
        </w:rPr>
        <w:t>2020 год и плановый период 2021 и 2022</w:t>
      </w:r>
      <w:r w:rsidR="00CF19E1" w:rsidRPr="00D8465E">
        <w:rPr>
          <w:rFonts w:ascii="Times New Roman" w:hAnsi="Times New Roman"/>
          <w:sz w:val="28"/>
          <w:szCs w:val="28"/>
        </w:rPr>
        <w:t xml:space="preserve"> </w:t>
      </w:r>
      <w:r w:rsidRPr="005860A2">
        <w:rPr>
          <w:rFonts w:ascii="Times New Roman" w:hAnsi="Times New Roman"/>
          <w:sz w:val="28"/>
          <w:szCs w:val="28"/>
        </w:rPr>
        <w:t xml:space="preserve"> годов</w:t>
      </w:r>
      <w:r w:rsidRPr="005860A2">
        <w:rPr>
          <w:rFonts w:ascii="Times New Roman" w:hAnsi="Times New Roman"/>
          <w:sz w:val="28"/>
          <w:szCs w:val="28"/>
          <w:shd w:val="clear" w:color="auto" w:fill="FFFFFF"/>
        </w:rPr>
        <w:t>, подходов к его формированию.</w:t>
      </w:r>
    </w:p>
    <w:p w:rsidR="0000061C" w:rsidRPr="005860A2" w:rsidRDefault="0000061C" w:rsidP="00D8465E">
      <w:pPr>
        <w:spacing w:line="20" w:lineRule="atLeast"/>
        <w:ind w:firstLine="708"/>
        <w:contextualSpacing/>
        <w:jc w:val="both"/>
        <w:rPr>
          <w:rFonts w:ascii="Times New Roman" w:hAnsi="Times New Roman"/>
          <w:sz w:val="28"/>
          <w:szCs w:val="28"/>
        </w:rPr>
      </w:pPr>
      <w:r w:rsidRPr="005860A2">
        <w:rPr>
          <w:rFonts w:ascii="Times New Roman" w:hAnsi="Times New Roman"/>
          <w:sz w:val="28"/>
          <w:szCs w:val="28"/>
          <w:shd w:val="clear" w:color="auto" w:fill="FFFFFF"/>
        </w:rPr>
        <w:t xml:space="preserve">Бюджет </w:t>
      </w:r>
      <w:proofErr w:type="spellStart"/>
      <w:r w:rsidR="00CF19E1">
        <w:rPr>
          <w:rFonts w:ascii="Times New Roman" w:hAnsi="Times New Roman"/>
          <w:sz w:val="28"/>
          <w:szCs w:val="28"/>
          <w:shd w:val="clear" w:color="auto" w:fill="FFFFFF"/>
        </w:rPr>
        <w:t>Новогригорьевского</w:t>
      </w:r>
      <w:proofErr w:type="spellEnd"/>
      <w:r w:rsidRPr="005860A2">
        <w:rPr>
          <w:rFonts w:ascii="Times New Roman" w:hAnsi="Times New Roman"/>
          <w:sz w:val="28"/>
          <w:szCs w:val="28"/>
          <w:shd w:val="clear" w:color="auto" w:fill="FFFFFF"/>
        </w:rPr>
        <w:t xml:space="preserve"> сельского поселения Нижнегорского района Республики Крым формируется на трехлетний перио</w:t>
      </w:r>
      <w:proofErr w:type="gramStart"/>
      <w:r w:rsidRPr="005860A2">
        <w:rPr>
          <w:rFonts w:ascii="Times New Roman" w:hAnsi="Times New Roman"/>
          <w:sz w:val="28"/>
          <w:szCs w:val="28"/>
          <w:shd w:val="clear" w:color="auto" w:fill="FFFFFF"/>
        </w:rPr>
        <w:t>д-</w:t>
      </w:r>
      <w:proofErr w:type="gramEnd"/>
      <w:r w:rsidRPr="005860A2">
        <w:rPr>
          <w:rFonts w:ascii="Times New Roman" w:hAnsi="Times New Roman"/>
          <w:sz w:val="28"/>
          <w:szCs w:val="28"/>
          <w:shd w:val="clear" w:color="auto" w:fill="FFFFFF"/>
        </w:rPr>
        <w:t xml:space="preserve"> очередной финансовый год и плановый период. </w:t>
      </w:r>
      <w:r w:rsidRPr="005860A2">
        <w:rPr>
          <w:rFonts w:ascii="Times New Roman" w:hAnsi="Times New Roman"/>
          <w:sz w:val="28"/>
          <w:szCs w:val="28"/>
        </w:rPr>
        <w:t xml:space="preserve">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 Администрацией </w:t>
      </w:r>
      <w:proofErr w:type="spellStart"/>
      <w:r w:rsidR="00CF19E1">
        <w:rPr>
          <w:rFonts w:ascii="Times New Roman" w:hAnsi="Times New Roman"/>
          <w:sz w:val="28"/>
          <w:szCs w:val="28"/>
        </w:rPr>
        <w:t>Новогригорьевского</w:t>
      </w:r>
      <w:proofErr w:type="spellEnd"/>
      <w:r w:rsidRPr="005860A2">
        <w:rPr>
          <w:rFonts w:ascii="Times New Roman" w:hAnsi="Times New Roman"/>
          <w:sz w:val="28"/>
          <w:szCs w:val="28"/>
        </w:rPr>
        <w:t xml:space="preserve"> сельского поселения Нижнегорского района Республики Крым ставится задача сфо</w:t>
      </w:r>
      <w:r w:rsidR="00D8465E" w:rsidRPr="005860A2">
        <w:rPr>
          <w:rFonts w:ascii="Times New Roman" w:hAnsi="Times New Roman"/>
          <w:sz w:val="28"/>
          <w:szCs w:val="28"/>
        </w:rPr>
        <w:t xml:space="preserve">рмировать бездефицитный бюджет. </w:t>
      </w:r>
      <w:r w:rsidRPr="005860A2">
        <w:rPr>
          <w:rFonts w:ascii="Times New Roman" w:hAnsi="Times New Roman"/>
          <w:sz w:val="28"/>
          <w:szCs w:val="28"/>
        </w:rPr>
        <w:t xml:space="preserve">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5860A2">
        <w:rPr>
          <w:rFonts w:ascii="Times New Roman" w:hAnsi="Times New Roman"/>
          <w:sz w:val="28"/>
          <w:szCs w:val="28"/>
        </w:rPr>
        <w:t>пределах</w:t>
      </w:r>
      <w:proofErr w:type="gramEnd"/>
      <w:r w:rsidRPr="005860A2">
        <w:rPr>
          <w:rFonts w:ascii="Times New Roman" w:hAnsi="Times New Roman"/>
          <w:sz w:val="28"/>
          <w:szCs w:val="28"/>
        </w:rPr>
        <w:t xml:space="preserve"> имеющихся для их реализации финансовых результатов. </w:t>
      </w:r>
    </w:p>
    <w:p w:rsidR="0000061C" w:rsidRPr="005860A2" w:rsidRDefault="0000061C" w:rsidP="00D8465E">
      <w:pPr>
        <w:spacing w:line="20" w:lineRule="atLeast"/>
        <w:ind w:firstLine="708"/>
        <w:contextualSpacing/>
        <w:jc w:val="both"/>
        <w:rPr>
          <w:rFonts w:ascii="Times New Roman" w:hAnsi="Times New Roman"/>
          <w:sz w:val="28"/>
          <w:szCs w:val="28"/>
        </w:rPr>
      </w:pPr>
      <w:r w:rsidRPr="005860A2">
        <w:rPr>
          <w:rFonts w:ascii="Times New Roman" w:hAnsi="Times New Roman"/>
          <w:sz w:val="28"/>
          <w:szCs w:val="28"/>
        </w:rPr>
        <w:t>Утверждение условно утверждаемых (утвержденных) расходов бюджета поселения.</w:t>
      </w:r>
    </w:p>
    <w:p w:rsidR="0000061C" w:rsidRPr="005860A2" w:rsidRDefault="0000061C" w:rsidP="00D8465E">
      <w:pPr>
        <w:spacing w:line="20" w:lineRule="atLeast"/>
        <w:ind w:firstLine="708"/>
        <w:contextualSpacing/>
        <w:jc w:val="both"/>
        <w:rPr>
          <w:rFonts w:ascii="Times New Roman" w:hAnsi="Times New Roman"/>
          <w:sz w:val="28"/>
          <w:szCs w:val="28"/>
        </w:rPr>
      </w:pPr>
      <w:proofErr w:type="gramStart"/>
      <w:r w:rsidRPr="005860A2">
        <w:rPr>
          <w:rFonts w:ascii="Times New Roman" w:hAnsi="Times New Roman"/>
          <w:sz w:val="28"/>
          <w:szCs w:val="28"/>
        </w:rPr>
        <w:t>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5860A2">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8465E" w:rsidRPr="005860A2" w:rsidRDefault="00D8465E" w:rsidP="00D8465E">
      <w:pPr>
        <w:spacing w:line="20" w:lineRule="atLeast"/>
        <w:ind w:firstLine="708"/>
        <w:contextualSpacing/>
        <w:jc w:val="both"/>
        <w:rPr>
          <w:rFonts w:ascii="Times New Roman" w:hAnsi="Times New Roman"/>
          <w:sz w:val="28"/>
          <w:szCs w:val="28"/>
        </w:rPr>
      </w:pPr>
    </w:p>
    <w:p w:rsidR="00FD7A4B" w:rsidRDefault="00FD7A4B"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p>
    <w:p w:rsidR="00FD7A4B" w:rsidRDefault="00FD7A4B"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p>
    <w:p w:rsidR="00FD7A4B" w:rsidRDefault="00FD7A4B"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p>
    <w:p w:rsidR="0000061C" w:rsidRPr="00D8465E" w:rsidRDefault="0000061C"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r w:rsidRPr="00D8465E">
        <w:rPr>
          <w:rFonts w:ascii="Times New Roman" w:eastAsia="Calibri" w:hAnsi="Times New Roman"/>
          <w:b/>
          <w:sz w:val="28"/>
          <w:szCs w:val="28"/>
        </w:rPr>
        <w:lastRenderedPageBreak/>
        <w:t xml:space="preserve">2.Цели  и задачи бюджетной политики </w:t>
      </w:r>
      <w:r w:rsidRPr="00CF19E1">
        <w:rPr>
          <w:rFonts w:ascii="Times New Roman" w:eastAsia="Calibri" w:hAnsi="Times New Roman"/>
          <w:b/>
          <w:sz w:val="28"/>
          <w:szCs w:val="28"/>
        </w:rPr>
        <w:t>на</w:t>
      </w:r>
      <w:r w:rsidR="00CF19E1" w:rsidRPr="00CF19E1">
        <w:rPr>
          <w:rFonts w:ascii="Times New Roman" w:hAnsi="Times New Roman"/>
          <w:b/>
          <w:sz w:val="28"/>
          <w:szCs w:val="28"/>
        </w:rPr>
        <w:t xml:space="preserve">2020 год и плановый период </w:t>
      </w:r>
      <w:r w:rsidR="002A4C0E">
        <w:rPr>
          <w:rFonts w:ascii="Times New Roman" w:hAnsi="Times New Roman"/>
          <w:b/>
          <w:sz w:val="28"/>
          <w:szCs w:val="28"/>
        </w:rPr>
        <w:t xml:space="preserve">                                     </w:t>
      </w:r>
      <w:r w:rsidR="00CF19E1" w:rsidRPr="00CF19E1">
        <w:rPr>
          <w:rFonts w:ascii="Times New Roman" w:hAnsi="Times New Roman"/>
          <w:b/>
          <w:sz w:val="28"/>
          <w:szCs w:val="28"/>
        </w:rPr>
        <w:t>2021 и 2022</w:t>
      </w:r>
      <w:r w:rsidR="00CF19E1" w:rsidRPr="00D8465E">
        <w:rPr>
          <w:rFonts w:ascii="Times New Roman" w:hAnsi="Times New Roman"/>
          <w:sz w:val="28"/>
          <w:szCs w:val="28"/>
        </w:rPr>
        <w:t xml:space="preserve"> </w:t>
      </w:r>
      <w:r w:rsidRPr="00D8465E">
        <w:rPr>
          <w:rFonts w:ascii="Times New Roman" w:eastAsia="Calibri" w:hAnsi="Times New Roman"/>
          <w:b/>
          <w:sz w:val="28"/>
          <w:szCs w:val="28"/>
        </w:rPr>
        <w:t xml:space="preserve"> </w:t>
      </w:r>
      <w:r w:rsidRPr="00D8465E">
        <w:rPr>
          <w:rFonts w:ascii="Times New Roman" w:hAnsi="Times New Roman"/>
          <w:b/>
          <w:sz w:val="28"/>
          <w:szCs w:val="28"/>
        </w:rPr>
        <w:t>годов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proofErr w:type="gramStart"/>
      <w:r w:rsidRPr="00D8465E">
        <w:rPr>
          <w:rFonts w:ascii="Times New Roman" w:eastAsia="Calibri" w:hAnsi="Times New Roman"/>
          <w:sz w:val="28"/>
          <w:szCs w:val="28"/>
        </w:rPr>
        <w:t xml:space="preserve">Целью бюджетной политики в муниципальном образовании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годов</w:t>
      </w:r>
      <w:r w:rsidRPr="00D8465E">
        <w:rPr>
          <w:rFonts w:ascii="Times New Roman" w:eastAsia="Calibri" w:hAnsi="Times New Roman"/>
          <w:sz w:val="28"/>
          <w:szCs w:val="28"/>
        </w:rPr>
        <w:t xml:space="preserve"> 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(далее - бюджет поселения). </w:t>
      </w:r>
      <w:proofErr w:type="gramEnd"/>
    </w:p>
    <w:p w:rsidR="0000061C" w:rsidRPr="00D8465E" w:rsidRDefault="0000061C" w:rsidP="00D8465E">
      <w:pPr>
        <w:widowControl w:val="0"/>
        <w:autoSpaceDE w:val="0"/>
        <w:autoSpaceDN w:val="0"/>
        <w:adjustRightInd w:val="0"/>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Задачи бюджетной политики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годов</w:t>
      </w:r>
    </w:p>
    <w:p w:rsidR="001432F3" w:rsidRDefault="001432F3" w:rsidP="00D8465E">
      <w:pPr>
        <w:spacing w:after="0" w:line="20" w:lineRule="atLeast"/>
        <w:ind w:firstLine="708"/>
        <w:contextualSpacing/>
        <w:jc w:val="both"/>
        <w:rPr>
          <w:rFonts w:ascii="Times New Roman" w:hAnsi="Times New Roman"/>
          <w:sz w:val="28"/>
          <w:szCs w:val="28"/>
        </w:rPr>
      </w:pPr>
      <w:bookmarkStart w:id="0" w:name="sub_100"/>
    </w:p>
    <w:p w:rsidR="0000061C" w:rsidRPr="00D8465E" w:rsidRDefault="0000061C" w:rsidP="00D8465E">
      <w:pPr>
        <w:spacing w:after="0" w:line="20" w:lineRule="atLeast"/>
        <w:ind w:firstLine="708"/>
        <w:contextualSpacing/>
        <w:jc w:val="both"/>
        <w:rPr>
          <w:rFonts w:ascii="Times New Roman" w:hAnsi="Times New Roman"/>
          <w:color w:val="3C3C3C"/>
          <w:sz w:val="28"/>
          <w:szCs w:val="28"/>
        </w:rPr>
      </w:pPr>
      <w:r w:rsidRPr="00D8465E">
        <w:rPr>
          <w:rFonts w:ascii="Times New Roman" w:hAnsi="Times New Roman"/>
          <w:sz w:val="28"/>
          <w:szCs w:val="28"/>
        </w:rPr>
        <w:t xml:space="preserve">1. Основные задачи бюджетной  политики на </w:t>
      </w:r>
      <w:bookmarkEnd w:id="0"/>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 xml:space="preserve"> годов</w:t>
      </w:r>
      <w:r w:rsidRPr="00D8465E">
        <w:rPr>
          <w:rFonts w:ascii="Times New Roman" w:hAnsi="Times New Roman"/>
          <w:color w:val="3C3C3C"/>
          <w:sz w:val="28"/>
          <w:szCs w:val="28"/>
        </w:rPr>
        <w:t>:</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разработка и утверждение бюджета сельского поселения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cs="Times New Roman"/>
          <w:sz w:val="28"/>
          <w:szCs w:val="28"/>
        </w:rPr>
        <w:t>годов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
    <w:p w:rsidR="0000061C" w:rsidRPr="005860A2" w:rsidRDefault="0000061C" w:rsidP="00D8465E">
      <w:pPr>
        <w:spacing w:after="0" w:line="20" w:lineRule="atLeast"/>
        <w:ind w:firstLine="708"/>
        <w:contextualSpacing/>
        <w:jc w:val="both"/>
        <w:rPr>
          <w:rFonts w:ascii="Times New Roman" w:hAnsi="Times New Roman"/>
          <w:sz w:val="28"/>
          <w:szCs w:val="28"/>
        </w:rPr>
      </w:pPr>
      <w:r w:rsidRPr="005860A2">
        <w:rPr>
          <w:rFonts w:ascii="Times New Roman" w:hAnsi="Times New Roman"/>
          <w:sz w:val="28"/>
          <w:szCs w:val="28"/>
        </w:rPr>
        <w:t>-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5860A2">
        <w:rPr>
          <w:rFonts w:ascii="Times New Roman" w:hAnsi="Times New Roman"/>
          <w:sz w:val="28"/>
          <w:szCs w:val="28"/>
        </w:rPr>
        <w:t>дств дл</w:t>
      </w:r>
      <w:proofErr w:type="gramEnd"/>
      <w:r w:rsidRPr="005860A2">
        <w:rPr>
          <w:rFonts w:ascii="Times New Roman" w:hAnsi="Times New Roman"/>
          <w:sz w:val="28"/>
          <w:szCs w:val="28"/>
        </w:rPr>
        <w:t>я достижения конечных измеримых, общественно значимых результатов;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планирование расходов бюджета сельского поселения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cs="Times New Roman"/>
          <w:sz w:val="28"/>
          <w:szCs w:val="28"/>
        </w:rPr>
        <w:t>годов 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долгосрочной сбалансированности и устойчивости бюджетной системы;</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расширение использования механизмов </w:t>
      </w:r>
      <w:proofErr w:type="spellStart"/>
      <w:r w:rsidRPr="00D8465E">
        <w:rPr>
          <w:rFonts w:ascii="Times New Roman" w:hAnsi="Times New Roman" w:cs="Times New Roman"/>
          <w:sz w:val="28"/>
          <w:szCs w:val="28"/>
        </w:rPr>
        <w:t>частно-государственного</w:t>
      </w:r>
      <w:proofErr w:type="spellEnd"/>
      <w:r w:rsidRPr="00D8465E">
        <w:rPr>
          <w:rFonts w:ascii="Times New Roman" w:hAnsi="Times New Roman" w:cs="Times New Roman"/>
          <w:sz w:val="28"/>
          <w:szCs w:val="28"/>
        </w:rPr>
        <w:t xml:space="preserve">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совершенствование муниципального финансового контроля с целью его ориентации на оценку эффективности бюджетных расходов;</w:t>
      </w:r>
    </w:p>
    <w:p w:rsidR="0000061C" w:rsidRDefault="0000061C" w:rsidP="001432F3">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принципов открытости и прозрачности управления муниципальными финансами,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1432F3" w:rsidRPr="00D8465E" w:rsidRDefault="001432F3" w:rsidP="001432F3">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bookmarkStart w:id="1" w:name="sub_200"/>
      <w:r w:rsidRPr="00D8465E">
        <w:rPr>
          <w:rFonts w:ascii="Times New Roman" w:hAnsi="Times New Roman" w:cs="Times New Roman"/>
          <w:sz w:val="28"/>
          <w:szCs w:val="28"/>
        </w:rPr>
        <w:lastRenderedPageBreak/>
        <w:t>2. Первоочередные задачи бюджетной политики в области доходов.</w:t>
      </w:r>
    </w:p>
    <w:bookmarkEnd w:id="1"/>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00061C" w:rsidRPr="00D8465E" w:rsidRDefault="0000061C" w:rsidP="001432F3">
      <w:pPr>
        <w:pStyle w:val="ConsNormal"/>
        <w:widowControl/>
        <w:tabs>
          <w:tab w:val="left" w:pos="720"/>
        </w:tabs>
        <w:spacing w:line="20" w:lineRule="atLeast"/>
        <w:ind w:right="0" w:firstLine="0"/>
        <w:contextualSpacing/>
        <w:jc w:val="both"/>
        <w:rPr>
          <w:rFonts w:ascii="Times New Roman" w:hAnsi="Times New Roman" w:cs="Times New Roman"/>
          <w:sz w:val="28"/>
          <w:szCs w:val="28"/>
        </w:rPr>
      </w:pPr>
      <w:r w:rsidRPr="00D8465E">
        <w:rPr>
          <w:rFonts w:ascii="Times New Roman" w:hAnsi="Times New Roman" w:cs="Times New Roman"/>
          <w:sz w:val="28"/>
          <w:szCs w:val="28"/>
        </w:rPr>
        <w:t>Для достижения поставленной цели основными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совершенствование управления муниципальным имуществом с целью увеличения доходов от его использования;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укрепление доходной базы бюджета сельского поселения за счет мобилизации доходных источников, в том числе местных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работы по снижению неформальной занятости, легализации заработной платы и противодействию уклонению от уплаты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постоянного анализа предоставляемых льгот и оценка их социальной и бюджетной эффективности;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улучшение финансово-экономического состояния муниципальных унитарных предприятий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привлечение инвесторов на территорию муниципального образования и организация новых рабочих мест.</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bookmarkStart w:id="2" w:name="sub_300"/>
      <w:r w:rsidRPr="00D8465E">
        <w:rPr>
          <w:rFonts w:ascii="Times New Roman" w:hAnsi="Times New Roman" w:cs="Times New Roman"/>
          <w:sz w:val="28"/>
          <w:szCs w:val="28"/>
        </w:rPr>
        <w:t>3. Первоочередные задачи бюджетной  политики в области расходов</w:t>
      </w:r>
    </w:p>
    <w:bookmarkEnd w:id="2"/>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Первоочередными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минимизация рисков несбалансированности при бюджетном планировании;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эффективное планирование направлений использования бюджетных средств;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работа по совершенствованию </w:t>
      </w:r>
      <w:proofErr w:type="gramStart"/>
      <w:r w:rsidRPr="00D8465E">
        <w:rPr>
          <w:rFonts w:ascii="Times New Roman" w:hAnsi="Times New Roman" w:cs="Times New Roman"/>
          <w:sz w:val="28"/>
          <w:szCs w:val="28"/>
        </w:rPr>
        <w:t>системы оплаты труда работников муниципальных учреждений</w:t>
      </w:r>
      <w:proofErr w:type="gramEnd"/>
      <w:r w:rsidRPr="00D8465E">
        <w:rPr>
          <w:rFonts w:ascii="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поддержка деятельности в области культуры и спорта;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 по переселению граждан из аварийного жилищного фонда;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развития транспортной инфраструктуры сельского поселения, включая приведение в нормативное состояние автомобильных дорог;</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благоустройство территории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lastRenderedPageBreak/>
        <w:t>- обеспечение жильем молодых семей, нуждающихся в улучшении жилищных условий;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00061C" w:rsidRPr="00D8465E" w:rsidRDefault="0000061C" w:rsidP="001432F3">
      <w:pPr>
        <w:spacing w:line="20" w:lineRule="atLeast"/>
        <w:ind w:firstLine="708"/>
        <w:contextualSpacing/>
        <w:jc w:val="center"/>
        <w:rPr>
          <w:rFonts w:ascii="Times New Roman" w:eastAsia="Calibri" w:hAnsi="Times New Roman"/>
          <w:sz w:val="28"/>
          <w:szCs w:val="28"/>
        </w:rPr>
      </w:pPr>
      <w:r w:rsidRPr="00D8465E">
        <w:rPr>
          <w:rFonts w:ascii="Times New Roman" w:eastAsia="Calibri" w:hAnsi="Times New Roman"/>
          <w:b/>
          <w:sz w:val="28"/>
          <w:szCs w:val="28"/>
        </w:rPr>
        <w:t xml:space="preserve">3.Основные направления бюджетной политики на </w:t>
      </w:r>
      <w:r w:rsidR="002A4C0E" w:rsidRPr="002A4C0E">
        <w:rPr>
          <w:rFonts w:ascii="Times New Roman" w:hAnsi="Times New Roman"/>
          <w:b/>
          <w:sz w:val="28"/>
          <w:szCs w:val="28"/>
        </w:rPr>
        <w:t xml:space="preserve">2020 год и плановый период 2021 и 2022 </w:t>
      </w:r>
      <w:r w:rsidRPr="002A4C0E">
        <w:rPr>
          <w:rFonts w:ascii="Times New Roman" w:hAnsi="Times New Roman"/>
          <w:b/>
          <w:sz w:val="28"/>
          <w:szCs w:val="28"/>
        </w:rPr>
        <w:t xml:space="preserve"> </w:t>
      </w:r>
      <w:r w:rsidRPr="00D8465E">
        <w:rPr>
          <w:rFonts w:ascii="Times New Roman" w:hAnsi="Times New Roman"/>
          <w:b/>
          <w:sz w:val="28"/>
          <w:szCs w:val="28"/>
        </w:rPr>
        <w:t>годов</w:t>
      </w:r>
      <w:r w:rsidRPr="00D8465E">
        <w:rPr>
          <w:rFonts w:ascii="Times New Roman" w:eastAsia="Calibri" w:hAnsi="Times New Roman"/>
          <w:sz w:val="28"/>
          <w:szCs w:val="28"/>
        </w:rPr>
        <w:t>.</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1.Повышение эффективности бюджетных расходов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Одной из ключевых задач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годов</w:t>
      </w:r>
      <w:r w:rsidRPr="00D8465E">
        <w:rPr>
          <w:rFonts w:ascii="Times New Roman" w:eastAsia="Calibri" w:hAnsi="Times New Roman"/>
          <w:sz w:val="28"/>
          <w:szCs w:val="28"/>
        </w:rPr>
        <w:t xml:space="preserve"> является интеграция муниципальных программ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Разработка муниципальных  программ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позволит обеспечить включение в них не менее 60% общего объема расходов бюджета </w:t>
      </w:r>
      <w:proofErr w:type="spellStart"/>
      <w:r w:rsidR="00CF19E1">
        <w:rPr>
          <w:rFonts w:ascii="Times New Roman" w:eastAsia="Calibri" w:hAnsi="Times New Roman"/>
          <w:sz w:val="28"/>
          <w:szCs w:val="28"/>
        </w:rPr>
        <w:t>Новогригорьевского</w:t>
      </w:r>
      <w:proofErr w:type="spellEnd"/>
      <w:r w:rsidRPr="00D8465E">
        <w:rPr>
          <w:rFonts w:ascii="Times New Roman" w:eastAsia="Calibri" w:hAnsi="Times New Roman"/>
          <w:sz w:val="28"/>
          <w:szCs w:val="28"/>
        </w:rPr>
        <w:t xml:space="preserve"> сельского поселения Нижнегорского района Республики Крым.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Одним из путей повышения эффективности бюджетных расходов является повышение эффективности оказания муниципальных услуг (выполнения работ).</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Необходимо обозначить задачи, требующие особого внимания и приложения сил, в том числе:</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 регулярный мониторинг просроченной кредиторской </w:t>
      </w:r>
      <w:proofErr w:type="gramStart"/>
      <w:r w:rsidRPr="00D8465E">
        <w:rPr>
          <w:rFonts w:ascii="Times New Roman" w:eastAsia="Calibri" w:hAnsi="Times New Roman"/>
          <w:sz w:val="28"/>
          <w:szCs w:val="28"/>
        </w:rPr>
        <w:t>задолженности главных распорядителей средств бюджета сельского поселения</w:t>
      </w:r>
      <w:proofErr w:type="gramEnd"/>
      <w:r w:rsidRPr="00D8465E">
        <w:rPr>
          <w:rFonts w:ascii="Times New Roman" w:eastAsia="Calibri" w:hAnsi="Times New Roman"/>
          <w:sz w:val="28"/>
          <w:szCs w:val="28"/>
        </w:rPr>
        <w:t>;</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 осуществление контроля в сфере закупок товаров, работ, услуг для обеспечения муниципальных нужд должно быть ориентировано на соблюдение требований Федерального закона Российской Федерации от 05.04.2013 года № 44-ФЗ «О контрактной системе в сфере закупок товаров, работ, услуг для обеспечения государственных и муниципальных нужд»;</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-модернизация бюджетного процесса в рамках программно-целевого метода управления:</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-формирование бюджетных параметров главными распорядителями (распорядителями) бюджетных средств должно осуществляться исходя из необходимости безусловного исполнения действующих расходных обязательств, но с обязательным </w:t>
      </w:r>
      <w:r w:rsidR="001432F3" w:rsidRPr="00D8465E">
        <w:rPr>
          <w:rFonts w:ascii="Times New Roman" w:eastAsia="Calibri" w:hAnsi="Times New Roman"/>
          <w:sz w:val="28"/>
          <w:szCs w:val="28"/>
        </w:rPr>
        <w:t>учётом</w:t>
      </w:r>
      <w:r w:rsidRPr="00D8465E">
        <w:rPr>
          <w:rFonts w:ascii="Times New Roman" w:eastAsia="Calibri" w:hAnsi="Times New Roman"/>
          <w:sz w:val="28"/>
          <w:szCs w:val="28"/>
        </w:rPr>
        <w:t xml:space="preserve"> возможности их оптимизации и повышения эффективности использования.</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2. Приоритеты расходов бюджета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Бюджетная политика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годов</w:t>
      </w:r>
      <w:r w:rsidRPr="00D8465E">
        <w:rPr>
          <w:rFonts w:ascii="Times New Roman" w:eastAsia="Calibri" w:hAnsi="Times New Roman"/>
          <w:sz w:val="28"/>
          <w:szCs w:val="28"/>
        </w:rPr>
        <w:t xml:space="preserve">, прежде всего, будет ориентирована на направление расходов бюджета в приоритетном порядке на улучшение условий жизни населения. В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 xml:space="preserve"> годов</w:t>
      </w:r>
      <w:r w:rsidRPr="00D8465E">
        <w:rPr>
          <w:rFonts w:ascii="Times New Roman" w:eastAsia="Calibri" w:hAnsi="Times New Roman"/>
          <w:sz w:val="28"/>
          <w:szCs w:val="28"/>
        </w:rPr>
        <w:t xml:space="preserve"> будет осуществляться реализация муниципальных программ, направленных на развитие сел, входящих в </w:t>
      </w:r>
      <w:proofErr w:type="spellStart"/>
      <w:r w:rsidR="00CF19E1">
        <w:rPr>
          <w:rFonts w:ascii="Times New Roman" w:eastAsia="Calibri" w:hAnsi="Times New Roman"/>
          <w:sz w:val="28"/>
          <w:szCs w:val="28"/>
        </w:rPr>
        <w:lastRenderedPageBreak/>
        <w:t>Новогригорьевское</w:t>
      </w:r>
      <w:proofErr w:type="spellEnd"/>
      <w:r w:rsidRPr="00D8465E">
        <w:rPr>
          <w:rFonts w:ascii="Times New Roman" w:eastAsia="Calibri" w:hAnsi="Times New Roman"/>
          <w:sz w:val="28"/>
          <w:szCs w:val="28"/>
        </w:rPr>
        <w:t xml:space="preserve"> сельское поселение. Реализация этих приоритетов будет обеспечиваться при формировании и исполнении расходной части бюджета. </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3.Обеспечение сбалансированности, устойчивости бюджета.</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Оптимизация расходов бюджета поселения</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Необходимо применение механизма ограничения роста </w:t>
      </w:r>
      <w:r w:rsidR="001432F3" w:rsidRPr="00D8465E">
        <w:rPr>
          <w:rFonts w:ascii="Times New Roman" w:eastAsia="Calibri" w:hAnsi="Times New Roman"/>
          <w:sz w:val="28"/>
          <w:szCs w:val="28"/>
        </w:rPr>
        <w:t>не первоочередных</w:t>
      </w:r>
      <w:r w:rsidRPr="00D8465E">
        <w:rPr>
          <w:rFonts w:ascii="Times New Roman" w:eastAsia="Calibri" w:hAnsi="Times New Roman"/>
          <w:sz w:val="28"/>
          <w:szCs w:val="28"/>
        </w:rPr>
        <w:t xml:space="preserve">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-проведения оценки эффективности реализации муниципальной программы ответственными исполнителями данных программ;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контроля соответствия объема запланированных расходов реальным доходам   финансовым органом администрации.</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4.Повышение прозрачности и открытости бюджетного процесса</w:t>
      </w:r>
    </w:p>
    <w:p w:rsidR="0000061C" w:rsidRPr="005860A2" w:rsidRDefault="0000061C" w:rsidP="00D8465E">
      <w:pPr>
        <w:spacing w:line="20" w:lineRule="atLeast"/>
        <w:ind w:firstLine="708"/>
        <w:contextualSpacing/>
        <w:jc w:val="both"/>
        <w:rPr>
          <w:rFonts w:ascii="Times New Roman" w:hAnsi="Times New Roman"/>
          <w:sz w:val="28"/>
          <w:szCs w:val="28"/>
          <w:shd w:val="clear" w:color="auto" w:fill="FFFFFF"/>
        </w:rPr>
      </w:pPr>
      <w:bookmarkStart w:id="3" w:name="_GoBack"/>
      <w:r w:rsidRPr="005860A2">
        <w:rPr>
          <w:rFonts w:ascii="Times New Roman" w:hAnsi="Times New Roman"/>
          <w:sz w:val="28"/>
          <w:szCs w:val="28"/>
          <w:shd w:val="clear" w:color="auto" w:fill="FFFFFF"/>
        </w:rPr>
        <w:t xml:space="preserve">В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5860A2">
        <w:rPr>
          <w:rFonts w:ascii="Times New Roman" w:hAnsi="Times New Roman"/>
          <w:sz w:val="28"/>
          <w:szCs w:val="28"/>
        </w:rPr>
        <w:t>годов</w:t>
      </w:r>
      <w:r w:rsidRPr="005860A2">
        <w:rPr>
          <w:rFonts w:ascii="Times New Roman" w:hAnsi="Times New Roman"/>
          <w:sz w:val="28"/>
          <w:szCs w:val="28"/>
          <w:shd w:val="clear" w:color="auto" w:fill="FFFFFF"/>
        </w:rPr>
        <w:t xml:space="preserve"> будет продолжена работа по повышению открытости и прозрачности бюджета муниципального образования </w:t>
      </w:r>
      <w:proofErr w:type="spellStart"/>
      <w:r w:rsidR="00CF19E1">
        <w:rPr>
          <w:rFonts w:ascii="Times New Roman" w:hAnsi="Times New Roman"/>
          <w:sz w:val="28"/>
          <w:szCs w:val="28"/>
        </w:rPr>
        <w:t>Новогригорьевское</w:t>
      </w:r>
      <w:proofErr w:type="spellEnd"/>
      <w:r w:rsidRPr="005860A2">
        <w:rPr>
          <w:rFonts w:ascii="Times New Roman" w:hAnsi="Times New Roman"/>
          <w:sz w:val="28"/>
          <w:szCs w:val="28"/>
        </w:rPr>
        <w:t xml:space="preserve"> сельское поселение Нижнегорского </w:t>
      </w:r>
      <w:r w:rsidRPr="005860A2">
        <w:rPr>
          <w:rFonts w:ascii="Times New Roman" w:hAnsi="Times New Roman"/>
          <w:sz w:val="28"/>
          <w:szCs w:val="28"/>
          <w:shd w:val="clear" w:color="auto" w:fill="FFFFFF"/>
        </w:rPr>
        <w:t>района Республики Крым. Ее конечной целью является выстраивание «сквозной» системы открытости деятельности муниципальных органов, к важнейшим приоритетам которой относятся повышение информационной открытости и понятности действий органов власти, предоставление органами власти открытых данных.</w:t>
      </w:r>
    </w:p>
    <w:bookmarkEnd w:id="3"/>
    <w:p w:rsidR="0000061C" w:rsidRPr="00D8465E" w:rsidRDefault="0000061C" w:rsidP="00D8465E">
      <w:pPr>
        <w:spacing w:line="20" w:lineRule="atLeast"/>
        <w:ind w:firstLine="708"/>
        <w:contextualSpacing/>
        <w:jc w:val="both"/>
        <w:rPr>
          <w:rFonts w:ascii="Times New Roman" w:eastAsia="Calibri" w:hAnsi="Times New Roman"/>
          <w:sz w:val="28"/>
          <w:szCs w:val="28"/>
        </w:rPr>
      </w:pPr>
      <w:proofErr w:type="gramStart"/>
      <w:r w:rsidRPr="00D8465E">
        <w:rPr>
          <w:rFonts w:ascii="Times New Roman" w:hAnsi="Times New Roman"/>
          <w:color w:val="000000"/>
          <w:sz w:val="28"/>
          <w:szCs w:val="28"/>
          <w:lang w:eastAsia="ru-RU" w:bidi="ru-RU"/>
        </w:rPr>
        <w:t xml:space="preserve">В целях обеспечения открытости (прозрачности) финансов муниципального образования </w:t>
      </w:r>
      <w:proofErr w:type="spellStart"/>
      <w:r w:rsidR="00CF19E1">
        <w:rPr>
          <w:rFonts w:ascii="Times New Roman" w:hAnsi="Times New Roman"/>
          <w:color w:val="000000"/>
          <w:sz w:val="28"/>
          <w:szCs w:val="28"/>
          <w:lang w:eastAsia="ru-RU" w:bidi="ru-RU"/>
        </w:rPr>
        <w:t>Новогригорьевское</w:t>
      </w:r>
      <w:proofErr w:type="spellEnd"/>
      <w:r w:rsidRPr="00D8465E">
        <w:rPr>
          <w:rFonts w:ascii="Times New Roman" w:hAnsi="Times New Roman"/>
          <w:color w:val="000000"/>
          <w:sz w:val="28"/>
          <w:szCs w:val="28"/>
          <w:lang w:eastAsia="ru-RU" w:bidi="ru-RU"/>
        </w:rPr>
        <w:t xml:space="preserve"> сельское поселение Нижнегорского района Республики Крым администрации </w:t>
      </w:r>
      <w:proofErr w:type="spellStart"/>
      <w:r w:rsidR="00CF19E1">
        <w:rPr>
          <w:rFonts w:ascii="Times New Roman" w:hAnsi="Times New Roman"/>
          <w:color w:val="000000"/>
          <w:sz w:val="28"/>
          <w:szCs w:val="28"/>
          <w:lang w:eastAsia="ru-RU" w:bidi="ru-RU"/>
        </w:rPr>
        <w:t>Новогригорьевского</w:t>
      </w:r>
      <w:proofErr w:type="spellEnd"/>
      <w:r w:rsidRPr="00D8465E">
        <w:rPr>
          <w:rFonts w:ascii="Times New Roman" w:hAnsi="Times New Roman"/>
          <w:color w:val="000000"/>
          <w:sz w:val="28"/>
          <w:szCs w:val="28"/>
          <w:lang w:eastAsia="ru-RU" w:bidi="ru-RU"/>
        </w:rPr>
        <w:t xml:space="preserve"> сельского поселения Нижнегорского района Республики Крым необходимо размещать </w:t>
      </w:r>
      <w:r w:rsidRPr="00D8465E">
        <w:rPr>
          <w:rFonts w:ascii="Times New Roman" w:eastAsia="Calibri" w:hAnsi="Times New Roman"/>
          <w:sz w:val="28"/>
          <w:szCs w:val="28"/>
        </w:rPr>
        <w:t>на официальном Портале Правительства Республики Крым на странице Нижнегорского муниципального района (</w:t>
      </w:r>
      <w:proofErr w:type="spellStart"/>
      <w:r w:rsidRPr="00D8465E">
        <w:rPr>
          <w:rFonts w:ascii="Times New Roman" w:eastAsia="Calibri" w:hAnsi="Times New Roman"/>
          <w:sz w:val="28"/>
          <w:szCs w:val="28"/>
          <w:lang w:val="en-US"/>
        </w:rPr>
        <w:t>nijno</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rk</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gov</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ru</w:t>
      </w:r>
      <w:proofErr w:type="spellEnd"/>
      <w:r w:rsidRPr="00D8465E">
        <w:rPr>
          <w:rFonts w:ascii="Times New Roman" w:eastAsia="Calibri" w:hAnsi="Times New Roman"/>
          <w:sz w:val="28"/>
          <w:szCs w:val="28"/>
        </w:rPr>
        <w:t xml:space="preserve">) в разделе Муниципальные образования района, подраздел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w:t>
      </w:r>
      <w:r w:rsidRPr="00D8465E">
        <w:rPr>
          <w:rFonts w:ascii="Times New Roman" w:hAnsi="Times New Roman"/>
          <w:color w:val="000000"/>
          <w:sz w:val="28"/>
          <w:szCs w:val="28"/>
          <w:lang w:eastAsia="ru-RU" w:bidi="ru-RU"/>
        </w:rPr>
        <w:t>в разделе «Бюджет для граждан» следующую информацию:</w:t>
      </w:r>
      <w:proofErr w:type="gramEnd"/>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lastRenderedPageBreak/>
        <w:t xml:space="preserve">- проект бюджета муниципального образования </w:t>
      </w:r>
      <w:proofErr w:type="spellStart"/>
      <w:r w:rsidR="00CF19E1">
        <w:rPr>
          <w:rFonts w:ascii="Times New Roman" w:hAnsi="Times New Roman"/>
          <w:color w:val="000000"/>
          <w:sz w:val="28"/>
          <w:szCs w:val="28"/>
          <w:lang w:eastAsia="ru-RU" w:bidi="ru-RU"/>
        </w:rPr>
        <w:t>Новогригорьевское</w:t>
      </w:r>
      <w:proofErr w:type="spellEnd"/>
      <w:r w:rsidRPr="00D8465E">
        <w:rPr>
          <w:rFonts w:ascii="Times New Roman" w:hAnsi="Times New Roman"/>
          <w:color w:val="000000"/>
          <w:sz w:val="28"/>
          <w:szCs w:val="28"/>
          <w:lang w:eastAsia="ru-RU" w:bidi="ru-RU"/>
        </w:rPr>
        <w:t xml:space="preserve"> сельское поселение Нижнегорского района Республики Крым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годов</w:t>
      </w:r>
      <w:r w:rsidRPr="00D8465E">
        <w:rPr>
          <w:rFonts w:ascii="Times New Roman" w:hAnsi="Times New Roman"/>
          <w:color w:val="000000"/>
          <w:sz w:val="28"/>
          <w:szCs w:val="28"/>
          <w:lang w:eastAsia="ru-RU" w:bidi="ru-RU"/>
        </w:rPr>
        <w:t>;</w:t>
      </w:r>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xml:space="preserve">- бюджет муниципального образования </w:t>
      </w:r>
      <w:proofErr w:type="spellStart"/>
      <w:r w:rsidR="00CF19E1">
        <w:rPr>
          <w:rFonts w:ascii="Times New Roman" w:hAnsi="Times New Roman"/>
          <w:color w:val="000000"/>
          <w:sz w:val="28"/>
          <w:szCs w:val="28"/>
          <w:lang w:eastAsia="ru-RU" w:bidi="ru-RU"/>
        </w:rPr>
        <w:t>Новогригорьевское</w:t>
      </w:r>
      <w:proofErr w:type="spellEnd"/>
      <w:r w:rsidRPr="00D8465E">
        <w:rPr>
          <w:rFonts w:ascii="Times New Roman" w:hAnsi="Times New Roman"/>
          <w:color w:val="000000"/>
          <w:sz w:val="28"/>
          <w:szCs w:val="28"/>
          <w:lang w:eastAsia="ru-RU" w:bidi="ru-RU"/>
        </w:rPr>
        <w:t xml:space="preserve"> сельское поселение Нижнегорского района Республики Крым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 xml:space="preserve"> годов</w:t>
      </w:r>
      <w:r w:rsidRPr="00D8465E">
        <w:rPr>
          <w:rFonts w:ascii="Times New Roman" w:hAnsi="Times New Roman"/>
          <w:color w:val="000000"/>
          <w:sz w:val="28"/>
          <w:szCs w:val="28"/>
          <w:lang w:eastAsia="ru-RU" w:bidi="ru-RU"/>
        </w:rPr>
        <w:t>;</w:t>
      </w:r>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отчетность по исполнению бюджета;</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другую информацию о бюджете</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5. Политика в области межбюджетных отношений.</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по осуществлению внешнего муниципального контроля;</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на организацию библиотечного обслуживания населения, комплектования и обеспечения сохранности библиотечных фондов библиотек поселения</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-на создание условий для организации досуга и обеспечение жителей поселения услугами организаций культуры;</w:t>
      </w:r>
    </w:p>
    <w:p w:rsidR="0000061C" w:rsidRPr="002A4C0E" w:rsidRDefault="0000061C" w:rsidP="001432F3">
      <w:pPr>
        <w:pStyle w:val="ConsNormal"/>
        <w:widowControl/>
        <w:tabs>
          <w:tab w:val="left" w:pos="720"/>
        </w:tabs>
        <w:spacing w:line="20" w:lineRule="atLeast"/>
        <w:ind w:right="0" w:firstLine="540"/>
        <w:contextualSpacing/>
        <w:jc w:val="center"/>
        <w:rPr>
          <w:rFonts w:ascii="Times New Roman" w:hAnsi="Times New Roman" w:cs="Times New Roman"/>
          <w:b/>
          <w:sz w:val="28"/>
          <w:szCs w:val="28"/>
        </w:rPr>
      </w:pPr>
      <w:r w:rsidRPr="00D8465E">
        <w:rPr>
          <w:rFonts w:ascii="Times New Roman" w:hAnsi="Times New Roman" w:cs="Times New Roman"/>
          <w:b/>
          <w:sz w:val="28"/>
          <w:szCs w:val="28"/>
        </w:rPr>
        <w:t xml:space="preserve">4. Основные задачи налоговой политики на </w:t>
      </w:r>
      <w:r w:rsidR="002A4C0E" w:rsidRPr="002A4C0E">
        <w:rPr>
          <w:rFonts w:ascii="Times New Roman" w:hAnsi="Times New Roman"/>
          <w:b/>
          <w:sz w:val="28"/>
          <w:szCs w:val="28"/>
        </w:rPr>
        <w:t xml:space="preserve">2020 год и плановый период 2021 и 2022 </w:t>
      </w:r>
      <w:r w:rsidRPr="002A4C0E">
        <w:rPr>
          <w:rFonts w:ascii="Times New Roman" w:hAnsi="Times New Roman" w:cs="Times New Roman"/>
          <w:b/>
          <w:sz w:val="28"/>
          <w:szCs w:val="28"/>
        </w:rPr>
        <w:t xml:space="preserve"> годов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1. Первоочередные задачи налоговой политики в области доходов</w:t>
      </w:r>
    </w:p>
    <w:p w:rsidR="0045092F" w:rsidRPr="0045092F" w:rsidRDefault="0000061C" w:rsidP="0045092F">
      <w:pPr>
        <w:pStyle w:val="ConsNormal"/>
        <w:widowControl/>
        <w:tabs>
          <w:tab w:val="left" w:pos="720"/>
        </w:tabs>
        <w:spacing w:line="20" w:lineRule="atLeast"/>
        <w:ind w:right="0" w:firstLine="0"/>
        <w:contextualSpacing/>
        <w:jc w:val="both"/>
        <w:rPr>
          <w:rFonts w:ascii="Times New Roman" w:hAnsi="Times New Roman" w:cs="Times New Roman"/>
          <w:sz w:val="28"/>
          <w:szCs w:val="28"/>
        </w:rPr>
      </w:pPr>
      <w:r w:rsidRPr="00D8465E">
        <w:rPr>
          <w:rFonts w:ascii="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r w:rsidR="0045092F">
        <w:rPr>
          <w:sz w:val="28"/>
          <w:szCs w:val="28"/>
        </w:rPr>
        <w:t xml:space="preserve">  </w:t>
      </w:r>
      <w:r w:rsidR="0045092F" w:rsidRPr="0045092F">
        <w:rPr>
          <w:rFonts w:ascii="Times New Roman" w:hAnsi="Times New Roman" w:cs="Times New Roman"/>
          <w:sz w:val="28"/>
          <w:szCs w:val="28"/>
        </w:rPr>
        <w:t xml:space="preserve">Базовым принципом налоговой политики является обеспечение долгосрочной сбалансированности бюджета сельского поселения. </w:t>
      </w:r>
      <w:r w:rsidR="0045092F">
        <w:rPr>
          <w:rFonts w:ascii="Times New Roman" w:hAnsi="Times New Roman"/>
          <w:sz w:val="28"/>
          <w:szCs w:val="28"/>
        </w:rPr>
        <w:t xml:space="preserve">                                                                     </w:t>
      </w:r>
      <w:r w:rsidR="0045092F" w:rsidRPr="0045092F">
        <w:rPr>
          <w:rFonts w:ascii="Times New Roman" w:hAnsi="Times New Roman" w:cs="Times New Roman"/>
          <w:sz w:val="28"/>
          <w:szCs w:val="28"/>
        </w:rPr>
        <w:t>Основная цель налоговой политики – повышение доходной части бюджета поселения за счёт налоговых поступлений, а также эффективное решение текущих задач  развития сельской территории в соответствии с приоритетами социально-экономического развития региона в условиях ограниченности бюджетных ресурсов.</w:t>
      </w:r>
    </w:p>
    <w:p w:rsidR="0000061C" w:rsidRPr="00D8465E" w:rsidRDefault="0045092F" w:rsidP="0045092F">
      <w:pPr>
        <w:pStyle w:val="ConsNormal"/>
        <w:widowControl/>
        <w:tabs>
          <w:tab w:val="left" w:pos="720"/>
        </w:tabs>
        <w:spacing w:line="20" w:lineRule="atLeast"/>
        <w:ind w:righ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061C" w:rsidRPr="00D8465E">
        <w:rPr>
          <w:rFonts w:ascii="Times New Roman" w:hAnsi="Times New Roman" w:cs="Times New Roman"/>
          <w:sz w:val="28"/>
          <w:szCs w:val="28"/>
        </w:rPr>
        <w:t>Для достижения поставленной цели основными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укрепление доходной базы бюджета сельского поселения за счет мобилизации доходных источников, в том числе местных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работы по снижению неформальной занятости, легализации заработной платы и противодействию уклонению от уплаты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постоянного анализа предоставляемых льгот и оценка их социальной и бюджетной эффективности;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улучшение финансово-экономического состояния муниципальных унитарных предприятий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lastRenderedPageBreak/>
        <w:t>- привлечение инвесторов на территорию муниципального образования и организация новых рабочих мест.</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2. Первоочередные задачи налоговой политики в области расходов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Первоочередными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минимизация рисков несбалансированности при бюджетном планировании;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эффективное планирование направлений использования бюджетных средств;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работа по совершенствованию </w:t>
      </w:r>
      <w:proofErr w:type="gramStart"/>
      <w:r w:rsidRPr="00D8465E">
        <w:rPr>
          <w:rFonts w:ascii="Times New Roman" w:hAnsi="Times New Roman" w:cs="Times New Roman"/>
          <w:sz w:val="28"/>
          <w:szCs w:val="28"/>
        </w:rPr>
        <w:t>системы оплаты труда работников муниципальных учреждений</w:t>
      </w:r>
      <w:proofErr w:type="gramEnd"/>
      <w:r w:rsidRPr="00D8465E">
        <w:rPr>
          <w:rFonts w:ascii="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поддержка деятельности в области культуры и спорта;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 по переселению граждан из аварийного жилищного фонда;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развития транспортной инфраструктуры сельского поселения, включая приведение в нормативное состояние автомобильных дорог;</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благоустройство территории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жильем молодых семей, нуждающихся в улучшении жилищных условий;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00061C" w:rsidRDefault="0000061C" w:rsidP="00D8465E">
      <w:pPr>
        <w:spacing w:after="0" w:line="20" w:lineRule="atLeast"/>
        <w:ind w:firstLine="360"/>
        <w:contextualSpacing/>
        <w:jc w:val="both"/>
        <w:rPr>
          <w:rFonts w:ascii="Times New Roman" w:hAnsi="Times New Roman"/>
          <w:sz w:val="28"/>
          <w:szCs w:val="28"/>
        </w:rPr>
      </w:pPr>
      <w:r w:rsidRPr="00D8465E">
        <w:rPr>
          <w:rFonts w:ascii="Times New Roman" w:hAnsi="Times New Roman"/>
          <w:sz w:val="28"/>
          <w:szCs w:val="28"/>
        </w:rPr>
        <w:t>С целью обеспечения дополнительных доходов требуется принятие мер по взысканию недоимки по платежам, подлежащим зачислению в бюджет муниципального образования,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00061C" w:rsidRPr="002A4C0E" w:rsidRDefault="0000061C" w:rsidP="001432F3">
      <w:pPr>
        <w:pStyle w:val="ConsNormal"/>
        <w:widowControl/>
        <w:tabs>
          <w:tab w:val="left" w:pos="720"/>
        </w:tabs>
        <w:spacing w:line="20" w:lineRule="atLeast"/>
        <w:ind w:right="0" w:firstLine="540"/>
        <w:contextualSpacing/>
        <w:jc w:val="center"/>
        <w:rPr>
          <w:rFonts w:ascii="Times New Roman" w:hAnsi="Times New Roman" w:cs="Times New Roman"/>
          <w:b/>
          <w:sz w:val="28"/>
          <w:szCs w:val="28"/>
        </w:rPr>
      </w:pPr>
      <w:r w:rsidRPr="00D8465E">
        <w:rPr>
          <w:rFonts w:ascii="Times New Roman" w:hAnsi="Times New Roman" w:cs="Times New Roman"/>
          <w:b/>
          <w:sz w:val="28"/>
          <w:szCs w:val="28"/>
        </w:rPr>
        <w:t xml:space="preserve">5.Основные направления налоговой политики </w:t>
      </w:r>
      <w:r w:rsidR="002A4C0E" w:rsidRPr="002A4C0E">
        <w:rPr>
          <w:rFonts w:ascii="Times New Roman" w:hAnsi="Times New Roman"/>
          <w:b/>
          <w:sz w:val="28"/>
          <w:szCs w:val="28"/>
        </w:rPr>
        <w:t xml:space="preserve">2020 год и плановый период 2021 и 2022 </w:t>
      </w:r>
      <w:r w:rsidRPr="002A4C0E">
        <w:rPr>
          <w:rFonts w:ascii="Times New Roman" w:hAnsi="Times New Roman" w:cs="Times New Roman"/>
          <w:b/>
          <w:sz w:val="28"/>
          <w:szCs w:val="28"/>
        </w:rPr>
        <w:t xml:space="preserve"> годов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roofErr w:type="gramStart"/>
      <w:r w:rsidRPr="00D8465E">
        <w:rPr>
          <w:rFonts w:ascii="Times New Roman" w:hAnsi="Times New Roman" w:cs="Times New Roman"/>
          <w:color w:val="000000"/>
          <w:sz w:val="28"/>
          <w:szCs w:val="28"/>
        </w:rPr>
        <w:t xml:space="preserve">Налоговая политика муниципального образования </w:t>
      </w:r>
      <w:proofErr w:type="spellStart"/>
      <w:r w:rsidR="00CF19E1">
        <w:rPr>
          <w:rFonts w:ascii="Times New Roman" w:hAnsi="Times New Roman" w:cs="Times New Roman"/>
          <w:sz w:val="28"/>
          <w:szCs w:val="28"/>
        </w:rPr>
        <w:t>Новогригорьевское</w:t>
      </w:r>
      <w:proofErr w:type="spellEnd"/>
      <w:r w:rsidRPr="00D8465E">
        <w:rPr>
          <w:rFonts w:ascii="Times New Roman" w:hAnsi="Times New Roman" w:cs="Times New Roman"/>
          <w:sz w:val="28"/>
          <w:szCs w:val="28"/>
        </w:rPr>
        <w:t xml:space="preserve"> сельское поселение Нижнегорского района Республики Крым</w:t>
      </w:r>
      <w:r w:rsidRPr="00D8465E">
        <w:rPr>
          <w:rFonts w:ascii="Times New Roman" w:hAnsi="Times New Roman" w:cs="Times New Roman"/>
          <w:color w:val="000000"/>
          <w:sz w:val="28"/>
          <w:szCs w:val="28"/>
        </w:rPr>
        <w:t xml:space="preserve">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cs="Times New Roman"/>
          <w:sz w:val="28"/>
          <w:szCs w:val="28"/>
        </w:rPr>
        <w:t xml:space="preserve"> годов</w:t>
      </w:r>
      <w:r w:rsidRPr="00D8465E">
        <w:rPr>
          <w:rFonts w:ascii="Times New Roman" w:hAnsi="Times New Roman" w:cs="Times New Roman"/>
          <w:color w:val="000000"/>
          <w:sz w:val="28"/>
          <w:szCs w:val="28"/>
        </w:rPr>
        <w:t xml:space="preserve"> определена с учетом Основных направлений налоговой политики </w:t>
      </w:r>
      <w:r w:rsidRPr="00D8465E">
        <w:rPr>
          <w:rFonts w:ascii="Times New Roman" w:hAnsi="Times New Roman" w:cs="Times New Roman"/>
          <w:color w:val="000000"/>
          <w:sz w:val="28"/>
          <w:szCs w:val="28"/>
        </w:rPr>
        <w:lastRenderedPageBreak/>
        <w:t xml:space="preserve">Российской Федерации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cs="Times New Roman"/>
          <w:sz w:val="28"/>
          <w:szCs w:val="28"/>
        </w:rPr>
        <w:t>годов</w:t>
      </w:r>
      <w:r w:rsidRPr="00D8465E">
        <w:rPr>
          <w:rFonts w:ascii="Times New Roman" w:hAnsi="Times New Roman" w:cs="Times New Roman"/>
          <w:color w:val="000000"/>
          <w:sz w:val="28"/>
          <w:szCs w:val="28"/>
        </w:rPr>
        <w:t xml:space="preserve"> и Республики Крым на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cs="Times New Roman"/>
          <w:sz w:val="28"/>
          <w:szCs w:val="28"/>
        </w:rPr>
        <w:t>годов.</w:t>
      </w:r>
      <w:proofErr w:type="gramEnd"/>
    </w:p>
    <w:p w:rsidR="0000061C" w:rsidRPr="00D8465E" w:rsidRDefault="0000061C" w:rsidP="00D8465E">
      <w:pPr>
        <w:spacing w:line="20" w:lineRule="atLeast"/>
        <w:ind w:firstLine="708"/>
        <w:contextualSpacing/>
        <w:jc w:val="both"/>
        <w:rPr>
          <w:rFonts w:ascii="Times New Roman" w:hAnsi="Times New Roman"/>
          <w:color w:val="000000"/>
          <w:sz w:val="28"/>
          <w:szCs w:val="28"/>
        </w:rPr>
      </w:pPr>
    </w:p>
    <w:p w:rsidR="0000061C" w:rsidRPr="00D8465E" w:rsidRDefault="0000061C" w:rsidP="00D8465E">
      <w:pPr>
        <w:spacing w:line="20" w:lineRule="atLeast"/>
        <w:ind w:firstLine="708"/>
        <w:contextualSpacing/>
        <w:jc w:val="both"/>
        <w:rPr>
          <w:rFonts w:ascii="Times New Roman" w:hAnsi="Times New Roman"/>
          <w:color w:val="000000"/>
          <w:sz w:val="28"/>
          <w:szCs w:val="28"/>
        </w:rPr>
      </w:pPr>
      <w:r w:rsidRPr="00D8465E">
        <w:rPr>
          <w:rFonts w:ascii="Times New Roman" w:hAnsi="Times New Roman"/>
          <w:color w:val="000000"/>
          <w:sz w:val="28"/>
          <w:szCs w:val="28"/>
        </w:rPr>
        <w:t xml:space="preserve">В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годов</w:t>
      </w:r>
      <w:r w:rsidRPr="00D8465E">
        <w:rPr>
          <w:rFonts w:ascii="Times New Roman" w:hAnsi="Times New Roman"/>
          <w:color w:val="000000"/>
          <w:sz w:val="28"/>
          <w:szCs w:val="28"/>
        </w:rPr>
        <w:t xml:space="preserve"> будет продолжена работа администрации </w:t>
      </w:r>
      <w:proofErr w:type="spellStart"/>
      <w:r w:rsidR="00CF19E1">
        <w:rPr>
          <w:rFonts w:ascii="Times New Roman" w:hAnsi="Times New Roman"/>
          <w:color w:val="000000"/>
          <w:sz w:val="28"/>
          <w:szCs w:val="28"/>
        </w:rPr>
        <w:t>Новогригорьевского</w:t>
      </w:r>
      <w:proofErr w:type="spellEnd"/>
      <w:r w:rsidRPr="00D8465E">
        <w:rPr>
          <w:rFonts w:ascii="Times New Roman" w:hAnsi="Times New Roman"/>
          <w:color w:val="000000"/>
          <w:sz w:val="28"/>
          <w:szCs w:val="28"/>
        </w:rPr>
        <w:t xml:space="preserve"> сельского поселения Нижнегорского района 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00061C" w:rsidRPr="00D8465E" w:rsidRDefault="0000061C" w:rsidP="00D8465E">
      <w:pPr>
        <w:spacing w:line="20" w:lineRule="atLeast"/>
        <w:ind w:firstLine="708"/>
        <w:contextualSpacing/>
        <w:jc w:val="both"/>
        <w:rPr>
          <w:rFonts w:ascii="Times New Roman" w:hAnsi="Times New Roman"/>
          <w:color w:val="000000"/>
          <w:sz w:val="28"/>
          <w:szCs w:val="28"/>
        </w:rPr>
      </w:pPr>
      <w:r w:rsidRPr="00D8465E">
        <w:rPr>
          <w:rFonts w:ascii="Times New Roman" w:hAnsi="Times New Roman"/>
          <w:color w:val="000000"/>
          <w:sz w:val="28"/>
          <w:szCs w:val="28"/>
        </w:rPr>
        <w:t xml:space="preserve">Администрации </w:t>
      </w:r>
      <w:proofErr w:type="spellStart"/>
      <w:r w:rsidR="00CF19E1">
        <w:rPr>
          <w:rFonts w:ascii="Times New Roman" w:hAnsi="Times New Roman"/>
          <w:color w:val="000000"/>
          <w:sz w:val="28"/>
          <w:szCs w:val="28"/>
        </w:rPr>
        <w:t>Новогригорьевского</w:t>
      </w:r>
      <w:proofErr w:type="spellEnd"/>
      <w:r w:rsidRPr="00D8465E">
        <w:rPr>
          <w:rFonts w:ascii="Times New Roman" w:hAnsi="Times New Roman"/>
          <w:color w:val="000000"/>
          <w:sz w:val="28"/>
          <w:szCs w:val="28"/>
        </w:rPr>
        <w:t xml:space="preserve"> сельского поселения Нижнегорского района Республики Крым</w:t>
      </w:r>
      <w:r w:rsidRPr="00D8465E">
        <w:rPr>
          <w:rFonts w:ascii="Times New Roman" w:hAnsi="Times New Roman"/>
          <w:sz w:val="28"/>
          <w:szCs w:val="28"/>
        </w:rPr>
        <w:t xml:space="preserve"> в рамках проведения мероприятий по наращиванию налогового потенциала необходимо продолжить:</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xml:space="preserve">Существенным аспектом налоговой </w:t>
      </w:r>
      <w:proofErr w:type="gramStart"/>
      <w:r w:rsidRPr="00D8465E">
        <w:rPr>
          <w:rFonts w:ascii="Times New Roman" w:hAnsi="Times New Roman"/>
          <w:sz w:val="28"/>
          <w:szCs w:val="28"/>
        </w:rPr>
        <w:t>политики на</w:t>
      </w:r>
      <w:proofErr w:type="gramEnd"/>
      <w:r w:rsidRPr="00D8465E">
        <w:rPr>
          <w:rFonts w:ascii="Times New Roman" w:hAnsi="Times New Roman"/>
          <w:sz w:val="28"/>
          <w:szCs w:val="28"/>
        </w:rPr>
        <w:t xml:space="preserve">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Республики Крым. </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xml:space="preserve">Приоритетным направлением деятельности </w:t>
      </w:r>
      <w:r w:rsidRPr="00D8465E">
        <w:rPr>
          <w:rFonts w:ascii="Times New Roman" w:hAnsi="Times New Roman"/>
          <w:color w:val="000000"/>
          <w:sz w:val="28"/>
          <w:szCs w:val="28"/>
        </w:rPr>
        <w:t xml:space="preserve">администрации </w:t>
      </w:r>
      <w:proofErr w:type="spellStart"/>
      <w:r w:rsidR="00CF19E1">
        <w:rPr>
          <w:rFonts w:ascii="Times New Roman" w:hAnsi="Times New Roman"/>
          <w:color w:val="000000"/>
          <w:sz w:val="28"/>
          <w:szCs w:val="28"/>
        </w:rPr>
        <w:t>Новогригорьевского</w:t>
      </w:r>
      <w:proofErr w:type="spellEnd"/>
      <w:r w:rsidRPr="00D8465E">
        <w:rPr>
          <w:rFonts w:ascii="Times New Roman" w:hAnsi="Times New Roman"/>
          <w:color w:val="000000"/>
          <w:sz w:val="28"/>
          <w:szCs w:val="28"/>
        </w:rPr>
        <w:t xml:space="preserve"> сельского поселения Нижнегорского района Республики Крым</w:t>
      </w:r>
      <w:r w:rsidRPr="00D8465E">
        <w:rPr>
          <w:rFonts w:ascii="Times New Roman" w:hAnsi="Times New Roman"/>
          <w:sz w:val="28"/>
          <w:szCs w:val="28"/>
        </w:rPr>
        <w:t xml:space="preserve"> в </w:t>
      </w:r>
      <w:r w:rsidR="002A4C0E">
        <w:rPr>
          <w:rFonts w:ascii="Times New Roman" w:hAnsi="Times New Roman"/>
          <w:sz w:val="28"/>
          <w:szCs w:val="28"/>
        </w:rPr>
        <w:t>2020 год и плановый период 2021 и 2022</w:t>
      </w:r>
      <w:r w:rsidR="002A4C0E" w:rsidRPr="00D8465E">
        <w:rPr>
          <w:rFonts w:ascii="Times New Roman" w:hAnsi="Times New Roman"/>
          <w:sz w:val="28"/>
          <w:szCs w:val="28"/>
        </w:rPr>
        <w:t xml:space="preserve"> </w:t>
      </w:r>
      <w:r w:rsidRPr="00D8465E">
        <w:rPr>
          <w:rFonts w:ascii="Times New Roman" w:hAnsi="Times New Roman"/>
          <w:sz w:val="28"/>
          <w:szCs w:val="28"/>
        </w:rPr>
        <w:t>годов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00061C" w:rsidRPr="00D8465E" w:rsidRDefault="0000061C" w:rsidP="00D8465E">
      <w:pPr>
        <w:spacing w:line="20" w:lineRule="atLeast"/>
        <w:ind w:firstLine="720"/>
        <w:contextualSpacing/>
        <w:jc w:val="both"/>
        <w:rPr>
          <w:rFonts w:ascii="Times New Roman" w:hAnsi="Times New Roman"/>
          <w:b/>
          <w:bCs/>
          <w:sz w:val="28"/>
          <w:szCs w:val="28"/>
        </w:rPr>
      </w:pPr>
      <w:r w:rsidRPr="00D8465E">
        <w:rPr>
          <w:rFonts w:ascii="Times New Roman" w:hAnsi="Times New Roman"/>
          <w:sz w:val="28"/>
          <w:szCs w:val="28"/>
        </w:rPr>
        <w:t xml:space="preserve">Все вышеперечисленные меры, проводимые в рамках реализации налоговой политики, должны обеспечить поддержание сбалансированности бюджета </w:t>
      </w:r>
      <w:proofErr w:type="spellStart"/>
      <w:r w:rsidR="00CF19E1">
        <w:rPr>
          <w:rFonts w:ascii="Times New Roman" w:hAnsi="Times New Roman"/>
          <w:sz w:val="28"/>
          <w:szCs w:val="28"/>
        </w:rPr>
        <w:t>Новогригорьевского</w:t>
      </w:r>
      <w:proofErr w:type="spellEnd"/>
      <w:r w:rsidRPr="00D8465E">
        <w:rPr>
          <w:rFonts w:ascii="Times New Roman" w:hAnsi="Times New Roman"/>
          <w:sz w:val="28"/>
          <w:szCs w:val="28"/>
        </w:rPr>
        <w:t xml:space="preserve"> сельского поселения Нижнегорского района Республики Крым, что позволит осуществлять финансирование расходных обязательств бюджета в полном объеме.</w:t>
      </w:r>
    </w:p>
    <w:p w:rsidR="0016420D" w:rsidRPr="00D8465E" w:rsidRDefault="0016420D" w:rsidP="00D8465E">
      <w:pPr>
        <w:spacing w:line="20" w:lineRule="atLeast"/>
        <w:contextualSpacing/>
        <w:jc w:val="both"/>
        <w:rPr>
          <w:rFonts w:ascii="Times New Roman" w:hAnsi="Times New Roman"/>
          <w:sz w:val="28"/>
          <w:szCs w:val="28"/>
        </w:rPr>
      </w:pPr>
    </w:p>
    <w:sectPr w:rsidR="0016420D" w:rsidRPr="00D8465E" w:rsidSect="00FD7A4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DAE"/>
    <w:rsid w:val="0000061C"/>
    <w:rsid w:val="0002388B"/>
    <w:rsid w:val="001432F3"/>
    <w:rsid w:val="0016420D"/>
    <w:rsid w:val="002A4C0E"/>
    <w:rsid w:val="002E4F66"/>
    <w:rsid w:val="0045092F"/>
    <w:rsid w:val="005860A2"/>
    <w:rsid w:val="00596AFD"/>
    <w:rsid w:val="005A7040"/>
    <w:rsid w:val="00895DAE"/>
    <w:rsid w:val="009C4631"/>
    <w:rsid w:val="00A4035B"/>
    <w:rsid w:val="00A557DB"/>
    <w:rsid w:val="00C51CF4"/>
    <w:rsid w:val="00CF19E1"/>
    <w:rsid w:val="00D83C07"/>
    <w:rsid w:val="00D8465E"/>
    <w:rsid w:val="00EE3F43"/>
    <w:rsid w:val="00FD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061C"/>
    <w:rPr>
      <w:color w:val="0000FF"/>
      <w:u w:val="single"/>
    </w:rPr>
  </w:style>
  <w:style w:type="paragraph" w:styleId="a4">
    <w:name w:val="Normal (Web)"/>
    <w:basedOn w:val="a"/>
    <w:semiHidden/>
    <w:unhideWhenUsed/>
    <w:rsid w:val="0000061C"/>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00061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34"/>
    <w:qFormat/>
    <w:rsid w:val="00CF19E1"/>
    <w:pPr>
      <w:ind w:left="720"/>
      <w:contextualSpacing/>
    </w:pPr>
  </w:style>
  <w:style w:type="paragraph" w:styleId="a6">
    <w:name w:val="Balloon Text"/>
    <w:basedOn w:val="a"/>
    <w:link w:val="a7"/>
    <w:uiPriority w:val="99"/>
    <w:semiHidden/>
    <w:unhideWhenUsed/>
    <w:rsid w:val="00FD7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A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061C"/>
    <w:rPr>
      <w:color w:val="0000FF"/>
      <w:u w:val="single"/>
    </w:rPr>
  </w:style>
  <w:style w:type="paragraph" w:styleId="a4">
    <w:name w:val="Normal (Web)"/>
    <w:basedOn w:val="a"/>
    <w:semiHidden/>
    <w:unhideWhenUsed/>
    <w:rsid w:val="0000061C"/>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00061C"/>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59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4A5D-2ADB-4174-86EC-D30CB91C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2019-11-06T07:29:00Z</cp:lastPrinted>
  <dcterms:created xsi:type="dcterms:W3CDTF">2018-10-22T11:32:00Z</dcterms:created>
  <dcterms:modified xsi:type="dcterms:W3CDTF">2019-11-06T07:35:00Z</dcterms:modified>
</cp:coreProperties>
</file>