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6" w:rsidRDefault="006E7B56" w:rsidP="006E7B56">
      <w:pPr>
        <w:jc w:val="center"/>
        <w:rPr>
          <w:sz w:val="28"/>
          <w:lang w:val="uk-UA"/>
        </w:rPr>
      </w:pPr>
      <w:r>
        <w:rPr>
          <w:noProof/>
          <w:sz w:val="56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8C" w:rsidRPr="0006708C" w:rsidRDefault="0006708C" w:rsidP="006E7B56">
      <w:pPr>
        <w:tabs>
          <w:tab w:val="left" w:pos="8246"/>
        </w:tabs>
        <w:spacing w:line="20" w:lineRule="atLeast"/>
        <w:contextualSpacing/>
        <w:jc w:val="center"/>
        <w:rPr>
          <w:sz w:val="28"/>
          <w:szCs w:val="28"/>
        </w:rPr>
      </w:pPr>
      <w:r w:rsidRPr="0006708C">
        <w:rPr>
          <w:sz w:val="28"/>
          <w:szCs w:val="28"/>
        </w:rPr>
        <w:t>РЕСПУБЛИКА КРЫМ</w:t>
      </w:r>
    </w:p>
    <w:p w:rsidR="0006708C" w:rsidRPr="0006708C" w:rsidRDefault="0006708C" w:rsidP="006E7B56">
      <w:pPr>
        <w:tabs>
          <w:tab w:val="left" w:pos="8246"/>
        </w:tabs>
        <w:spacing w:line="20" w:lineRule="atLeast"/>
        <w:contextualSpacing/>
        <w:jc w:val="center"/>
        <w:rPr>
          <w:sz w:val="28"/>
          <w:szCs w:val="28"/>
        </w:rPr>
      </w:pPr>
      <w:r w:rsidRPr="0006708C">
        <w:rPr>
          <w:sz w:val="28"/>
          <w:szCs w:val="28"/>
        </w:rPr>
        <w:t>НИЖНЕГОРСКИЙ РАЙОН</w:t>
      </w:r>
    </w:p>
    <w:p w:rsidR="0006708C" w:rsidRPr="0006708C" w:rsidRDefault="0006708C" w:rsidP="006E7B56">
      <w:pPr>
        <w:tabs>
          <w:tab w:val="left" w:pos="8246"/>
        </w:tabs>
        <w:spacing w:line="20" w:lineRule="atLeast"/>
        <w:contextualSpacing/>
        <w:jc w:val="center"/>
        <w:rPr>
          <w:sz w:val="28"/>
          <w:szCs w:val="28"/>
        </w:rPr>
      </w:pPr>
      <w:r w:rsidRPr="0006708C">
        <w:rPr>
          <w:sz w:val="28"/>
          <w:szCs w:val="28"/>
        </w:rPr>
        <w:t>НОВОГРИГОРЬЕВСКИЙ СЕЛЬСКИЙ СОВЕТ</w:t>
      </w:r>
    </w:p>
    <w:p w:rsidR="0006708C" w:rsidRPr="0006708C" w:rsidRDefault="00A72A25" w:rsidP="006E7B56">
      <w:pPr>
        <w:tabs>
          <w:tab w:val="left" w:pos="8246"/>
        </w:tabs>
        <w:spacing w:line="2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6708C" w:rsidRPr="0006708C">
        <w:rPr>
          <w:sz w:val="28"/>
          <w:szCs w:val="28"/>
        </w:rPr>
        <w:t>-я</w:t>
      </w:r>
      <w:r w:rsidR="002042C8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внеочередная</w:t>
      </w:r>
      <w:r w:rsidR="002042C8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</w:t>
      </w:r>
      <w:r w:rsidR="0006708C" w:rsidRPr="0006708C">
        <w:rPr>
          <w:sz w:val="28"/>
          <w:szCs w:val="28"/>
        </w:rPr>
        <w:t xml:space="preserve"> -го созыва</w:t>
      </w:r>
    </w:p>
    <w:p w:rsidR="0006708C" w:rsidRDefault="0006708C" w:rsidP="006E7B56">
      <w:pPr>
        <w:tabs>
          <w:tab w:val="left" w:pos="8246"/>
        </w:tabs>
        <w:spacing w:line="20" w:lineRule="atLeast"/>
        <w:contextualSpacing/>
        <w:jc w:val="center"/>
        <w:rPr>
          <w:b/>
          <w:sz w:val="28"/>
          <w:szCs w:val="28"/>
        </w:rPr>
      </w:pPr>
    </w:p>
    <w:p w:rsidR="006E7B56" w:rsidRPr="003A4B85" w:rsidRDefault="0006708C" w:rsidP="006E7B56">
      <w:pPr>
        <w:tabs>
          <w:tab w:val="left" w:pos="8246"/>
        </w:tabs>
        <w:spacing w:line="2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72A25">
        <w:rPr>
          <w:b/>
          <w:sz w:val="28"/>
          <w:szCs w:val="28"/>
        </w:rPr>
        <w:t xml:space="preserve"> №1</w:t>
      </w:r>
    </w:p>
    <w:p w:rsidR="006E7B56" w:rsidRPr="0063303B" w:rsidRDefault="006E7B56" w:rsidP="006E7B56">
      <w:pPr>
        <w:spacing w:line="20" w:lineRule="atLeast"/>
        <w:contextualSpacing/>
        <w:rPr>
          <w:sz w:val="28"/>
          <w:szCs w:val="28"/>
        </w:rPr>
      </w:pPr>
    </w:p>
    <w:p w:rsidR="006E7B56" w:rsidRPr="0063303B" w:rsidRDefault="002042C8" w:rsidP="006E7B56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A25">
        <w:rPr>
          <w:sz w:val="28"/>
          <w:szCs w:val="28"/>
        </w:rPr>
        <w:t>05</w:t>
      </w:r>
      <w:r w:rsidRPr="00204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A72A25">
        <w:rPr>
          <w:sz w:val="28"/>
          <w:szCs w:val="28"/>
        </w:rPr>
        <w:t>2020 года</w:t>
      </w:r>
      <w:r w:rsidR="00A72A25">
        <w:rPr>
          <w:sz w:val="28"/>
          <w:szCs w:val="28"/>
        </w:rPr>
        <w:tab/>
      </w:r>
      <w:r w:rsidR="00A72A25">
        <w:rPr>
          <w:sz w:val="28"/>
          <w:szCs w:val="28"/>
        </w:rPr>
        <w:tab/>
      </w:r>
      <w:r w:rsidR="00A72A25">
        <w:rPr>
          <w:sz w:val="28"/>
          <w:szCs w:val="28"/>
        </w:rPr>
        <w:tab/>
        <w:t xml:space="preserve">        </w:t>
      </w:r>
      <w:proofErr w:type="gramStart"/>
      <w:r w:rsidR="00884F16">
        <w:rPr>
          <w:sz w:val="28"/>
          <w:szCs w:val="28"/>
        </w:rPr>
        <w:t>с</w:t>
      </w:r>
      <w:proofErr w:type="gramEnd"/>
      <w:r w:rsidR="00884F16">
        <w:rPr>
          <w:sz w:val="28"/>
          <w:szCs w:val="28"/>
        </w:rPr>
        <w:t>. Новогригорьевка</w:t>
      </w:r>
    </w:p>
    <w:p w:rsidR="002675ED" w:rsidRDefault="002675ED" w:rsidP="002675ED">
      <w:pPr>
        <w:pStyle w:val="a4"/>
      </w:pPr>
    </w:p>
    <w:p w:rsidR="00961DF1" w:rsidRPr="002042C8" w:rsidRDefault="008F0B5C" w:rsidP="00961DF1">
      <w:pPr>
        <w:shd w:val="clear" w:color="auto" w:fill="FFFFFF"/>
        <w:spacing w:line="240" w:lineRule="exact"/>
        <w:ind w:right="3775"/>
        <w:jc w:val="both"/>
        <w:rPr>
          <w:color w:val="000000"/>
          <w:sz w:val="28"/>
          <w:szCs w:val="28"/>
        </w:rPr>
      </w:pPr>
      <w:r w:rsidRPr="00E91FCB">
        <w:rPr>
          <w:sz w:val="28"/>
          <w:szCs w:val="28"/>
        </w:rPr>
        <w:t>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</w:t>
      </w:r>
      <w:r w:rsidR="00884F16">
        <w:rPr>
          <w:sz w:val="28"/>
          <w:szCs w:val="28"/>
        </w:rPr>
        <w:t>ального образования  Новогригорьевское</w:t>
      </w:r>
      <w:r w:rsidRPr="00E91FCB">
        <w:rPr>
          <w:sz w:val="28"/>
          <w:szCs w:val="28"/>
        </w:rPr>
        <w:t xml:space="preserve"> сельское поселение Нижнегорского района Республики Крым</w:t>
      </w:r>
      <w:r w:rsidR="002042C8">
        <w:rPr>
          <w:sz w:val="28"/>
          <w:szCs w:val="28"/>
        </w:rPr>
        <w:t>.</w:t>
      </w:r>
    </w:p>
    <w:p w:rsidR="008F0B5C" w:rsidRDefault="008F0B5C" w:rsidP="008F0B5C">
      <w:pPr>
        <w:spacing w:after="12" w:line="259" w:lineRule="auto"/>
      </w:pPr>
    </w:p>
    <w:p w:rsidR="00A91764" w:rsidRDefault="00A91764" w:rsidP="008F0B5C">
      <w:pPr>
        <w:spacing w:after="12" w:line="259" w:lineRule="auto"/>
      </w:pPr>
    </w:p>
    <w:p w:rsidR="002042C8" w:rsidRDefault="008F0B5C" w:rsidP="006E7B56">
      <w:pPr>
        <w:pStyle w:val="a9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Российской Федерации  от 06 октября 2003 года № 131-ФЗ </w:t>
      </w:r>
      <w:r w:rsidRPr="007B2A2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B2A2A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Законом Республики Крым от 21 августа  2014 года № 54-ЗРК </w:t>
      </w:r>
      <w:r w:rsidRPr="007B2A2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основах местного самоуправления в Республике Крым</w:t>
      </w:r>
      <w:r w:rsidRPr="007B2A2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Земельным кодексом Российской Федерации,</w:t>
      </w:r>
      <w:r w:rsidRPr="008327CF">
        <w:rPr>
          <w:sz w:val="28"/>
          <w:szCs w:val="28"/>
        </w:rPr>
        <w:t xml:space="preserve"> постановлением Правительства Российской Федерации № 582 от 16 июля 2009 года «Об основных принципах определения арендной платы при аренде</w:t>
      </w:r>
      <w:proofErr w:type="gramEnd"/>
      <w:r w:rsidRPr="008327CF">
        <w:rPr>
          <w:sz w:val="28"/>
          <w:szCs w:val="28"/>
        </w:rPr>
        <w:t xml:space="preserve"> </w:t>
      </w:r>
      <w:proofErr w:type="gramStart"/>
      <w:r w:rsidRPr="008327CF">
        <w:rPr>
          <w:sz w:val="28"/>
          <w:szCs w:val="28"/>
        </w:rPr>
        <w:t xml:space="preserve">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sz w:val="28"/>
          <w:szCs w:val="28"/>
        </w:rPr>
        <w:t>р</w:t>
      </w:r>
      <w:r w:rsidRPr="00EE6084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>аспоряжение</w:t>
      </w: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EE6084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 xml:space="preserve">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</w:t>
      </w:r>
      <w:proofErr w:type="gramEnd"/>
      <w:r w:rsidRPr="00EE6084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 xml:space="preserve"> кадастровой оценки земельных участков, расположенных на территории Республики Крым»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8327C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</w:t>
      </w:r>
      <w:r w:rsidR="00884F16">
        <w:rPr>
          <w:sz w:val="28"/>
          <w:szCs w:val="28"/>
        </w:rPr>
        <w:t>ия Новогригорьевское</w:t>
      </w:r>
      <w:r>
        <w:rPr>
          <w:sz w:val="28"/>
          <w:szCs w:val="28"/>
        </w:rPr>
        <w:t xml:space="preserve"> сельское поселение Нижнегорского района Республики Крым, </w:t>
      </w:r>
    </w:p>
    <w:p w:rsidR="006E7B56" w:rsidRPr="002042C8" w:rsidRDefault="00884F16" w:rsidP="002042C8">
      <w:pPr>
        <w:pStyle w:val="a9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</w:t>
      </w:r>
      <w:r w:rsidR="002042C8">
        <w:rPr>
          <w:sz w:val="28"/>
          <w:szCs w:val="28"/>
        </w:rPr>
        <w:t>ий</w:t>
      </w:r>
      <w:proofErr w:type="spellEnd"/>
      <w:r w:rsidR="006E7B56">
        <w:rPr>
          <w:sz w:val="28"/>
          <w:szCs w:val="28"/>
        </w:rPr>
        <w:t xml:space="preserve"> сельск</w:t>
      </w:r>
      <w:r w:rsidR="002042C8">
        <w:rPr>
          <w:sz w:val="28"/>
          <w:szCs w:val="28"/>
        </w:rPr>
        <w:t>ий</w:t>
      </w:r>
      <w:r w:rsidR="006E7B56">
        <w:rPr>
          <w:sz w:val="28"/>
          <w:szCs w:val="28"/>
        </w:rPr>
        <w:t xml:space="preserve"> </w:t>
      </w:r>
      <w:r w:rsidR="002042C8">
        <w:rPr>
          <w:sz w:val="28"/>
          <w:szCs w:val="28"/>
        </w:rPr>
        <w:t>совет</w:t>
      </w:r>
      <w:r w:rsidR="006E7B56">
        <w:rPr>
          <w:sz w:val="28"/>
          <w:szCs w:val="28"/>
        </w:rPr>
        <w:t xml:space="preserve"> </w:t>
      </w:r>
      <w:r w:rsidR="002042C8">
        <w:rPr>
          <w:sz w:val="28"/>
          <w:szCs w:val="28"/>
        </w:rPr>
        <w:t xml:space="preserve"> </w:t>
      </w:r>
      <w:r w:rsidR="002042C8">
        <w:rPr>
          <w:b/>
          <w:sz w:val="28"/>
          <w:szCs w:val="28"/>
        </w:rPr>
        <w:t>РЕШИЛ</w:t>
      </w:r>
      <w:r w:rsidR="006E7B56">
        <w:rPr>
          <w:b/>
          <w:sz w:val="28"/>
          <w:szCs w:val="28"/>
        </w:rPr>
        <w:t>:</w:t>
      </w:r>
    </w:p>
    <w:p w:rsidR="00AF255D" w:rsidRDefault="00AF255D" w:rsidP="00AF255D">
      <w:pPr>
        <w:pStyle w:val="a9"/>
        <w:jc w:val="center"/>
        <w:rPr>
          <w:b/>
          <w:sz w:val="28"/>
          <w:szCs w:val="28"/>
        </w:rPr>
      </w:pPr>
    </w:p>
    <w:p w:rsidR="00961DF1" w:rsidRPr="006E7B56" w:rsidRDefault="008F0B5C" w:rsidP="006E7B56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F376A" w:rsidRPr="008F0B5C">
        <w:rPr>
          <w:sz w:val="28"/>
          <w:szCs w:val="28"/>
        </w:rPr>
        <w:t>Утвердить</w:t>
      </w:r>
      <w:r w:rsidR="00D47190">
        <w:t xml:space="preserve"> </w:t>
      </w:r>
      <w:r>
        <w:rPr>
          <w:sz w:val="28"/>
          <w:szCs w:val="28"/>
        </w:rPr>
        <w:t>П</w:t>
      </w:r>
      <w:r w:rsidRPr="00EE6084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EE6084">
        <w:rPr>
          <w:sz w:val="28"/>
          <w:szCs w:val="28"/>
        </w:rPr>
        <w:t xml:space="preserve">к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961DF1" w:rsidRPr="008F0B5C">
        <w:rPr>
          <w:sz w:val="28"/>
          <w:szCs w:val="28"/>
        </w:rPr>
        <w:t>муницип</w:t>
      </w:r>
      <w:r w:rsidR="00884F16">
        <w:rPr>
          <w:sz w:val="28"/>
          <w:szCs w:val="28"/>
        </w:rPr>
        <w:t>ального образования Новогригорьевское</w:t>
      </w:r>
      <w:r w:rsidR="00961DF1" w:rsidRPr="008F0B5C">
        <w:rPr>
          <w:sz w:val="28"/>
          <w:szCs w:val="28"/>
        </w:rPr>
        <w:t xml:space="preserve"> сельское поселение Нижнегорского района Р</w:t>
      </w:r>
      <w:r>
        <w:rPr>
          <w:sz w:val="28"/>
          <w:szCs w:val="28"/>
        </w:rPr>
        <w:t>еспублики Крым,</w:t>
      </w:r>
      <w:r w:rsidR="00961DF1" w:rsidRPr="008F0B5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2042C8" w:rsidRDefault="006E7B56" w:rsidP="006E7B5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</w:t>
      </w:r>
      <w:r w:rsidR="002042C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Pr="006E7B56">
        <w:t xml:space="preserve"> </w:t>
      </w:r>
      <w:r w:rsidR="002042C8">
        <w:rPr>
          <w:sz w:val="28"/>
          <w:szCs w:val="28"/>
        </w:rPr>
        <w:t>решения:</w:t>
      </w:r>
    </w:p>
    <w:p w:rsidR="002042C8" w:rsidRDefault="002042C8" w:rsidP="006E7B56">
      <w:pPr>
        <w:ind w:left="-15"/>
        <w:jc w:val="both"/>
        <w:rPr>
          <w:sz w:val="28"/>
          <w:szCs w:val="28"/>
        </w:rPr>
      </w:pPr>
    </w:p>
    <w:p w:rsidR="002042C8" w:rsidRDefault="00C465CC" w:rsidP="006E7B5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24-</w:t>
      </w:r>
      <w:r w:rsidR="002042C8">
        <w:rPr>
          <w:sz w:val="28"/>
          <w:szCs w:val="28"/>
        </w:rPr>
        <w:t xml:space="preserve">ой сессии 1–го созыва </w:t>
      </w:r>
      <w:proofErr w:type="spellStart"/>
      <w:r w:rsidR="002042C8">
        <w:rPr>
          <w:sz w:val="28"/>
          <w:szCs w:val="28"/>
        </w:rPr>
        <w:t>Новогригорьевского</w:t>
      </w:r>
      <w:proofErr w:type="spellEnd"/>
      <w:r w:rsidR="002042C8">
        <w:rPr>
          <w:sz w:val="28"/>
          <w:szCs w:val="28"/>
        </w:rPr>
        <w:t xml:space="preserve"> сельского совета </w:t>
      </w:r>
      <w:r w:rsidR="00884F16">
        <w:rPr>
          <w:sz w:val="28"/>
          <w:szCs w:val="28"/>
        </w:rPr>
        <w:t xml:space="preserve">от </w:t>
      </w:r>
      <w:r w:rsidR="008A2BF2">
        <w:rPr>
          <w:sz w:val="28"/>
          <w:szCs w:val="28"/>
        </w:rPr>
        <w:t xml:space="preserve">29.11.2016г. </w:t>
      </w:r>
    </w:p>
    <w:p w:rsidR="002042C8" w:rsidRDefault="008A2BF2" w:rsidP="006E7B5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№ 0</w:t>
      </w:r>
      <w:r w:rsidR="002042C8">
        <w:rPr>
          <w:sz w:val="28"/>
          <w:szCs w:val="28"/>
        </w:rPr>
        <w:t>4</w:t>
      </w:r>
      <w:r w:rsidR="006E7B56" w:rsidRPr="006E7B56">
        <w:rPr>
          <w:sz w:val="28"/>
          <w:szCs w:val="28"/>
        </w:rPr>
        <w:t xml:space="preserve">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</w:t>
      </w:r>
    </w:p>
    <w:p w:rsidR="006E7B56" w:rsidRDefault="006E7B56" w:rsidP="006E7B56">
      <w:pPr>
        <w:ind w:left="-15"/>
        <w:jc w:val="both"/>
        <w:rPr>
          <w:sz w:val="28"/>
          <w:szCs w:val="28"/>
        </w:rPr>
      </w:pPr>
      <w:r w:rsidRPr="006E7B56">
        <w:rPr>
          <w:sz w:val="28"/>
          <w:szCs w:val="28"/>
        </w:rPr>
        <w:t>земельных участков, находящихся в муниципаль</w:t>
      </w:r>
      <w:r w:rsidR="002042C8">
        <w:rPr>
          <w:sz w:val="28"/>
          <w:szCs w:val="28"/>
        </w:rPr>
        <w:t>ной собственности</w:t>
      </w:r>
      <w:r w:rsidR="00884F16">
        <w:rPr>
          <w:sz w:val="28"/>
          <w:szCs w:val="28"/>
        </w:rPr>
        <w:t xml:space="preserve"> </w:t>
      </w:r>
      <w:proofErr w:type="spellStart"/>
      <w:r w:rsidR="00884F16">
        <w:rPr>
          <w:sz w:val="28"/>
          <w:szCs w:val="28"/>
        </w:rPr>
        <w:t>Новогригорьевского</w:t>
      </w:r>
      <w:proofErr w:type="spellEnd"/>
      <w:r w:rsidR="00884F16">
        <w:rPr>
          <w:sz w:val="28"/>
          <w:szCs w:val="28"/>
        </w:rPr>
        <w:t xml:space="preserve"> </w:t>
      </w:r>
      <w:r w:rsidRPr="006E7B56">
        <w:rPr>
          <w:sz w:val="28"/>
          <w:szCs w:val="28"/>
        </w:rPr>
        <w:t>сельского поселения Нижнегорского района Республики Крым»</w:t>
      </w:r>
      <w:r w:rsidR="002042C8">
        <w:rPr>
          <w:sz w:val="28"/>
          <w:szCs w:val="28"/>
        </w:rPr>
        <w:t>;</w:t>
      </w:r>
      <w:r w:rsidRPr="006E7B56">
        <w:rPr>
          <w:sz w:val="28"/>
          <w:szCs w:val="28"/>
        </w:rPr>
        <w:t xml:space="preserve">  </w:t>
      </w:r>
    </w:p>
    <w:p w:rsidR="002042C8" w:rsidRDefault="002042C8" w:rsidP="006E7B5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38-ой сессии 1-го созыва </w:t>
      </w:r>
      <w:proofErr w:type="spellStart"/>
      <w:r w:rsidR="008A2BF2">
        <w:rPr>
          <w:sz w:val="28"/>
          <w:szCs w:val="28"/>
        </w:rPr>
        <w:t>Новог</w:t>
      </w:r>
      <w:r>
        <w:rPr>
          <w:sz w:val="28"/>
          <w:szCs w:val="28"/>
        </w:rPr>
        <w:t>ригорьевского</w:t>
      </w:r>
      <w:proofErr w:type="spellEnd"/>
      <w:r>
        <w:rPr>
          <w:sz w:val="28"/>
          <w:szCs w:val="28"/>
        </w:rPr>
        <w:t xml:space="preserve"> сельского совета от 15.05.2018 года </w:t>
      </w:r>
    </w:p>
    <w:p w:rsidR="00884F16" w:rsidRPr="006E7B56" w:rsidRDefault="002042C8" w:rsidP="006E7B56">
      <w:pPr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№3 «</w:t>
      </w:r>
      <w:r w:rsidR="008A2BF2">
        <w:rPr>
          <w:sz w:val="28"/>
          <w:szCs w:val="28"/>
        </w:rPr>
        <w:t>О внесе</w:t>
      </w:r>
      <w:r>
        <w:rPr>
          <w:sz w:val="28"/>
          <w:szCs w:val="28"/>
        </w:rPr>
        <w:t xml:space="preserve">нии изменений </w:t>
      </w:r>
      <w:r w:rsidR="008A2BF2">
        <w:rPr>
          <w:sz w:val="28"/>
          <w:szCs w:val="28"/>
        </w:rPr>
        <w:t>в решение Новогригорьевского сельского совета от 29.11.2016 года</w:t>
      </w:r>
      <w:r>
        <w:rPr>
          <w:sz w:val="28"/>
          <w:szCs w:val="28"/>
        </w:rPr>
        <w:t>№04 «</w:t>
      </w:r>
      <w:r w:rsidR="00A33F82">
        <w:rPr>
          <w:sz w:val="28"/>
          <w:szCs w:val="28"/>
        </w:rPr>
        <w:t>Об утверждении положения о порядке определения нормативной цены, размера арендной платы, платы  за установление сервитута, в том числе публичного</w:t>
      </w:r>
      <w:r w:rsidR="00E31B8D">
        <w:rPr>
          <w:sz w:val="28"/>
          <w:szCs w:val="28"/>
        </w:rPr>
        <w:t xml:space="preserve">, платы за проведение </w:t>
      </w:r>
      <w:proofErr w:type="spellStart"/>
      <w:r w:rsidR="00E31B8D">
        <w:rPr>
          <w:sz w:val="28"/>
          <w:szCs w:val="28"/>
        </w:rPr>
        <w:t>перераспределеня</w:t>
      </w:r>
      <w:proofErr w:type="spellEnd"/>
      <w:r w:rsidR="00E31B8D">
        <w:rPr>
          <w:sz w:val="28"/>
          <w:szCs w:val="28"/>
        </w:rPr>
        <w:t xml:space="preserve"> земельных участков, размера цены продажи з</w:t>
      </w:r>
      <w:r>
        <w:rPr>
          <w:sz w:val="28"/>
          <w:szCs w:val="28"/>
        </w:rPr>
        <w:t xml:space="preserve">емельных участков, находящихся </w:t>
      </w:r>
      <w:r w:rsidR="00E31B8D">
        <w:rPr>
          <w:sz w:val="28"/>
          <w:szCs w:val="28"/>
        </w:rPr>
        <w:t>в муниципальной собственности Новогригорьевского сельского поселения Нижнегорского района</w:t>
      </w:r>
      <w:r>
        <w:rPr>
          <w:sz w:val="28"/>
          <w:szCs w:val="28"/>
        </w:rPr>
        <w:t>»</w:t>
      </w:r>
      <w:r w:rsidR="00E31B8D">
        <w:rPr>
          <w:sz w:val="28"/>
          <w:szCs w:val="28"/>
        </w:rPr>
        <w:t>.</w:t>
      </w:r>
      <w:proofErr w:type="gramEnd"/>
    </w:p>
    <w:p w:rsidR="00D47190" w:rsidRDefault="006E7B56" w:rsidP="00D471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42C8">
        <w:rPr>
          <w:sz w:val="28"/>
          <w:szCs w:val="28"/>
        </w:rPr>
        <w:t>.</w:t>
      </w:r>
      <w:r w:rsidR="00D47190">
        <w:rPr>
          <w:sz w:val="28"/>
          <w:szCs w:val="28"/>
        </w:rPr>
        <w:t>О</w:t>
      </w:r>
      <w:r w:rsidR="00D47190" w:rsidRPr="00EF4A1E">
        <w:rPr>
          <w:sz w:val="28"/>
          <w:szCs w:val="28"/>
        </w:rPr>
        <w:t>бна</w:t>
      </w:r>
      <w:r w:rsidR="00D47190">
        <w:rPr>
          <w:sz w:val="28"/>
          <w:szCs w:val="28"/>
        </w:rPr>
        <w:t>родовать настоящее решение</w:t>
      </w:r>
      <w:r w:rsidR="00D47190" w:rsidRPr="00EF4A1E">
        <w:rPr>
          <w:sz w:val="28"/>
          <w:szCs w:val="28"/>
        </w:rPr>
        <w:t xml:space="preserve"> на информационном</w:t>
      </w:r>
      <w:r w:rsidR="00D47190">
        <w:rPr>
          <w:sz w:val="28"/>
          <w:szCs w:val="28"/>
        </w:rPr>
        <w:t xml:space="preserve"> стенде в здании администрации </w:t>
      </w:r>
      <w:r w:rsidR="00E31B8D">
        <w:rPr>
          <w:sz w:val="28"/>
          <w:szCs w:val="28"/>
        </w:rPr>
        <w:t xml:space="preserve"> Новогригорьевского </w:t>
      </w:r>
      <w:r w:rsidR="00D47190" w:rsidRPr="00EF4A1E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</w:t>
      </w:r>
      <w:r w:rsidR="00E31B8D">
        <w:rPr>
          <w:sz w:val="28"/>
          <w:szCs w:val="28"/>
        </w:rPr>
        <w:t xml:space="preserve">администрации  </w:t>
      </w:r>
      <w:proofErr w:type="spellStart"/>
      <w:r w:rsidR="00E31B8D">
        <w:rPr>
          <w:sz w:val="28"/>
          <w:szCs w:val="28"/>
        </w:rPr>
        <w:t>Новогр</w:t>
      </w:r>
      <w:r w:rsidR="002042C8">
        <w:rPr>
          <w:sz w:val="28"/>
          <w:szCs w:val="28"/>
        </w:rPr>
        <w:t>игорьевское</w:t>
      </w:r>
      <w:proofErr w:type="spellEnd"/>
      <w:r w:rsidR="002042C8">
        <w:rPr>
          <w:sz w:val="28"/>
          <w:szCs w:val="28"/>
        </w:rPr>
        <w:t xml:space="preserve"> сельское поселение</w:t>
      </w:r>
      <w:r w:rsidR="00E31B8D">
        <w:rPr>
          <w:sz w:val="28"/>
          <w:szCs w:val="28"/>
        </w:rPr>
        <w:t xml:space="preserve"> в сети «Интернет».</w:t>
      </w:r>
    </w:p>
    <w:p w:rsidR="00D47190" w:rsidRDefault="006E7B56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190">
        <w:rPr>
          <w:sz w:val="28"/>
          <w:szCs w:val="28"/>
        </w:rPr>
        <w:t>. Н</w:t>
      </w:r>
      <w:r w:rsidR="00D47190" w:rsidRPr="00644A64">
        <w:rPr>
          <w:sz w:val="28"/>
          <w:szCs w:val="28"/>
        </w:rPr>
        <w:t xml:space="preserve">астоящее </w:t>
      </w:r>
      <w:r w:rsidR="00D47190">
        <w:rPr>
          <w:sz w:val="28"/>
          <w:szCs w:val="28"/>
        </w:rPr>
        <w:t>р</w:t>
      </w:r>
      <w:r w:rsidR="00D47190" w:rsidRPr="00644A64">
        <w:rPr>
          <w:sz w:val="28"/>
          <w:szCs w:val="28"/>
        </w:rPr>
        <w:t>ешение</w:t>
      </w:r>
      <w:r w:rsidR="002B123C">
        <w:rPr>
          <w:sz w:val="28"/>
          <w:szCs w:val="28"/>
        </w:rPr>
        <w:t xml:space="preserve"> вступает в силу с 1 января 2020</w:t>
      </w:r>
      <w:r w:rsidR="00D47190" w:rsidRPr="00644A64">
        <w:rPr>
          <w:sz w:val="28"/>
          <w:szCs w:val="28"/>
        </w:rPr>
        <w:t xml:space="preserve"> года</w:t>
      </w:r>
      <w:r w:rsidR="00D47190">
        <w:rPr>
          <w:sz w:val="28"/>
          <w:szCs w:val="28"/>
        </w:rPr>
        <w:t>.</w:t>
      </w:r>
    </w:p>
    <w:p w:rsidR="00D47190" w:rsidRPr="00644A64" w:rsidRDefault="006E7B56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190">
        <w:rPr>
          <w:sz w:val="28"/>
          <w:szCs w:val="28"/>
        </w:rPr>
        <w:t xml:space="preserve">. </w:t>
      </w:r>
      <w:proofErr w:type="gramStart"/>
      <w:r w:rsidR="00D47190">
        <w:rPr>
          <w:sz w:val="28"/>
          <w:szCs w:val="28"/>
        </w:rPr>
        <w:t>Контроль</w:t>
      </w:r>
      <w:r w:rsidR="00C465CC">
        <w:rPr>
          <w:sz w:val="28"/>
          <w:szCs w:val="28"/>
        </w:rPr>
        <w:t xml:space="preserve"> </w:t>
      </w:r>
      <w:r w:rsidR="00D47190">
        <w:rPr>
          <w:sz w:val="28"/>
          <w:szCs w:val="28"/>
        </w:rPr>
        <w:t xml:space="preserve"> за</w:t>
      </w:r>
      <w:proofErr w:type="gramEnd"/>
      <w:r w:rsidR="00D47190">
        <w:rPr>
          <w:sz w:val="28"/>
          <w:szCs w:val="28"/>
        </w:rPr>
        <w:t xml:space="preserve"> исполнением </w:t>
      </w:r>
      <w:r w:rsidR="00F95B9D">
        <w:rPr>
          <w:sz w:val="28"/>
          <w:szCs w:val="28"/>
        </w:rPr>
        <w:t xml:space="preserve">настоящего </w:t>
      </w:r>
      <w:r w:rsidR="00D47190">
        <w:rPr>
          <w:sz w:val="28"/>
          <w:szCs w:val="28"/>
        </w:rPr>
        <w:t xml:space="preserve"> решения </w:t>
      </w:r>
      <w:r w:rsidR="00F95B9D">
        <w:rPr>
          <w:sz w:val="28"/>
          <w:szCs w:val="28"/>
        </w:rPr>
        <w:t>оставляю за собой</w:t>
      </w:r>
      <w:r w:rsidR="00D47190">
        <w:rPr>
          <w:sz w:val="28"/>
          <w:szCs w:val="28"/>
        </w:rPr>
        <w:t>.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64AF">
        <w:rPr>
          <w:rFonts w:ascii="Times New Roman" w:hAnsi="Times New Roman"/>
          <w:sz w:val="28"/>
          <w:szCs w:val="28"/>
        </w:rPr>
        <w:t>Председатель Новогригорьевского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D47190" w:rsidRPr="00644A64" w:rsidRDefault="00D164AF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А.М.Данилин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961DF1" w:rsidRPr="00C94C05" w:rsidRDefault="00961DF1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961DF1" w:rsidRPr="00C94C05" w:rsidSect="006B5E80">
          <w:type w:val="nextColumn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AF255D" w:rsidRPr="00627710" w:rsidRDefault="00AF255D" w:rsidP="002042C8">
      <w:pPr>
        <w:ind w:firstLine="720"/>
        <w:jc w:val="right"/>
        <w:rPr>
          <w:szCs w:val="28"/>
        </w:rPr>
      </w:pPr>
      <w:r>
        <w:lastRenderedPageBreak/>
        <w:t xml:space="preserve">Приложение </w:t>
      </w:r>
    </w:p>
    <w:p w:rsidR="00AF255D" w:rsidRPr="009A39D7" w:rsidRDefault="005B4688" w:rsidP="002042C8">
      <w:pPr>
        <w:pStyle w:val="11"/>
        <w:ind w:right="-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 решению </w:t>
      </w:r>
      <w:r w:rsidR="00A72A25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2042C8">
        <w:rPr>
          <w:rFonts w:ascii="Times New Roman" w:hAnsi="Times New Roman"/>
          <w:sz w:val="24"/>
          <w:szCs w:val="24"/>
          <w:lang w:eastAsia="ru-RU"/>
        </w:rPr>
        <w:t xml:space="preserve">-й </w:t>
      </w:r>
      <w:r w:rsidR="00A72A25">
        <w:rPr>
          <w:rFonts w:ascii="Times New Roman" w:hAnsi="Times New Roman"/>
          <w:sz w:val="24"/>
          <w:szCs w:val="24"/>
          <w:lang w:eastAsia="ru-RU"/>
        </w:rPr>
        <w:t xml:space="preserve"> внеочередной </w:t>
      </w:r>
      <w:r w:rsidR="002042C8">
        <w:rPr>
          <w:rFonts w:ascii="Times New Roman" w:hAnsi="Times New Roman"/>
          <w:sz w:val="24"/>
          <w:szCs w:val="24"/>
          <w:lang w:eastAsia="ru-RU"/>
        </w:rPr>
        <w:t xml:space="preserve">сессии  </w:t>
      </w:r>
      <w:r w:rsidR="00A72A25">
        <w:rPr>
          <w:rFonts w:ascii="Times New Roman" w:hAnsi="Times New Roman"/>
          <w:sz w:val="24"/>
          <w:szCs w:val="24"/>
          <w:lang w:eastAsia="ru-RU"/>
        </w:rPr>
        <w:t>2-го</w:t>
      </w:r>
      <w:r w:rsidR="002042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созыва  </w:t>
      </w:r>
    </w:p>
    <w:p w:rsidR="00AF255D" w:rsidRPr="009A39D7" w:rsidRDefault="00D164AF" w:rsidP="002042C8">
      <w:pPr>
        <w:pStyle w:val="11"/>
        <w:ind w:right="-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Новогригорьевского </w:t>
      </w:r>
      <w:r w:rsidR="005B4688">
        <w:rPr>
          <w:rFonts w:ascii="Times New Roman" w:hAnsi="Times New Roman"/>
          <w:sz w:val="24"/>
          <w:szCs w:val="24"/>
          <w:lang w:eastAsia="ru-RU"/>
        </w:rPr>
        <w:t xml:space="preserve"> сельского  совета</w:t>
      </w:r>
    </w:p>
    <w:p w:rsidR="00AF255D" w:rsidRDefault="00AF255D" w:rsidP="002042C8">
      <w:pPr>
        <w:pStyle w:val="11"/>
        <w:ind w:right="-54"/>
        <w:jc w:val="right"/>
        <w:rPr>
          <w:rFonts w:ascii="Times New Roman" w:hAnsi="Times New Roman"/>
          <w:sz w:val="24"/>
          <w:szCs w:val="24"/>
        </w:rPr>
      </w:pPr>
      <w:r w:rsidRPr="009A39D7">
        <w:rPr>
          <w:rFonts w:ascii="Times New Roman" w:hAnsi="Times New Roman"/>
          <w:sz w:val="24"/>
          <w:szCs w:val="24"/>
          <w:lang w:eastAsia="ru-RU"/>
        </w:rPr>
        <w:t>Нижн</w:t>
      </w:r>
      <w:r w:rsidR="00D164AF">
        <w:rPr>
          <w:rFonts w:ascii="Times New Roman" w:hAnsi="Times New Roman"/>
          <w:sz w:val="24"/>
          <w:szCs w:val="24"/>
          <w:lang w:eastAsia="ru-RU"/>
        </w:rPr>
        <w:t>егорского района Республики Кры</w:t>
      </w:r>
      <w:r w:rsidR="005B4688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4688" w:rsidRPr="00D164AF" w:rsidRDefault="005B4688" w:rsidP="002042C8">
      <w:pPr>
        <w:pStyle w:val="11"/>
        <w:ind w:right="-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72A25">
        <w:rPr>
          <w:rFonts w:ascii="Times New Roman" w:hAnsi="Times New Roman"/>
          <w:sz w:val="24"/>
          <w:szCs w:val="24"/>
        </w:rPr>
        <w:t xml:space="preserve">                    от   05 .02.2020г.   №1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F0B5C" w:rsidRDefault="008F0B5C" w:rsidP="008F0B5C">
      <w:pPr>
        <w:shd w:val="clear" w:color="auto" w:fill="FFFFFF"/>
        <w:spacing w:line="274" w:lineRule="exact"/>
        <w:ind w:left="6237"/>
        <w:jc w:val="right"/>
      </w:pPr>
    </w:p>
    <w:p w:rsidR="008F0B5C" w:rsidRDefault="008F0B5C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8327CF">
        <w:rPr>
          <w:b/>
          <w:sz w:val="28"/>
          <w:szCs w:val="28"/>
        </w:rPr>
        <w:t xml:space="preserve"> </w:t>
      </w:r>
    </w:p>
    <w:p w:rsidR="00124A22" w:rsidRDefault="00124A22" w:rsidP="00124A22">
      <w:pPr>
        <w:jc w:val="center"/>
        <w:rPr>
          <w:b/>
          <w:sz w:val="28"/>
          <w:szCs w:val="28"/>
        </w:rPr>
      </w:pPr>
      <w:r w:rsidRPr="008327CF">
        <w:rPr>
          <w:b/>
          <w:sz w:val="28"/>
          <w:szCs w:val="28"/>
        </w:rPr>
        <w:t>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</w:t>
      </w:r>
      <w:r>
        <w:rPr>
          <w:b/>
          <w:sz w:val="28"/>
          <w:szCs w:val="28"/>
        </w:rPr>
        <w:t xml:space="preserve"> </w:t>
      </w:r>
      <w:r w:rsidRPr="008327CF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sz w:val="28"/>
          <w:szCs w:val="28"/>
        </w:rPr>
        <w:t xml:space="preserve">муниципального образования </w:t>
      </w:r>
      <w:r w:rsidR="005B4688">
        <w:rPr>
          <w:b/>
          <w:sz w:val="28"/>
          <w:szCs w:val="28"/>
        </w:rPr>
        <w:t>Новогригорьевское</w:t>
      </w:r>
      <w:r w:rsidRPr="00124A22">
        <w:rPr>
          <w:b/>
          <w:sz w:val="28"/>
          <w:szCs w:val="28"/>
        </w:rPr>
        <w:t xml:space="preserve"> сельское поселение Нижнегорского района</w:t>
      </w:r>
      <w:r>
        <w:rPr>
          <w:b/>
          <w:sz w:val="28"/>
          <w:szCs w:val="28"/>
        </w:rPr>
        <w:t xml:space="preserve"> Республики Крым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21398">
        <w:rPr>
          <w:b/>
          <w:sz w:val="28"/>
          <w:szCs w:val="28"/>
        </w:rPr>
        <w:t>Общие положения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</w:t>
      </w:r>
      <w:r w:rsidRPr="009A310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9A310A">
        <w:rPr>
          <w:sz w:val="28"/>
          <w:szCs w:val="28"/>
        </w:rPr>
        <w:t xml:space="preserve"> устанавливает: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годового размера арендной платы за земельный участок;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цены продажи земельного участка;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платы за установление сервитута на земельном участке;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310A">
        <w:rPr>
          <w:sz w:val="28"/>
          <w:szCs w:val="28"/>
        </w:rPr>
        <w:t xml:space="preserve">орядок определения платы за проведение перераспределения земельных участков;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порядок, условия и сроки внесения платы за земельные участки.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2. Порядок определения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годового размера арендной платы за земельный участок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2.1. Размер арендной платы за земельный участок, находящийся в муниципальной собственности </w:t>
      </w:r>
      <w:r>
        <w:rPr>
          <w:sz w:val="28"/>
          <w:szCs w:val="28"/>
        </w:rPr>
        <w:t>муницип</w:t>
      </w:r>
      <w:r w:rsidR="005B4688">
        <w:rPr>
          <w:sz w:val="28"/>
          <w:szCs w:val="28"/>
        </w:rPr>
        <w:t>ального образования Новогригорьевское</w:t>
      </w:r>
      <w:r>
        <w:rPr>
          <w:sz w:val="28"/>
          <w:szCs w:val="28"/>
        </w:rPr>
        <w:t xml:space="preserve"> 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определяется в соответствии с основными принципами определения арендной платы, установленными Законодательством. </w:t>
      </w:r>
    </w:p>
    <w:p w:rsidR="00124A22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2.2. В случае заключения договора аренды земельного участка, находящегося в муниципальной собственности </w:t>
      </w:r>
      <w:r>
        <w:rPr>
          <w:sz w:val="28"/>
          <w:szCs w:val="28"/>
        </w:rPr>
        <w:t>муницип</w:t>
      </w:r>
      <w:r w:rsidR="005B4688">
        <w:rPr>
          <w:sz w:val="28"/>
          <w:szCs w:val="28"/>
        </w:rPr>
        <w:t xml:space="preserve">ального образования Новогригорьевское </w:t>
      </w:r>
      <w:r>
        <w:rPr>
          <w:sz w:val="28"/>
          <w:szCs w:val="28"/>
        </w:rPr>
        <w:t>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 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B8">
        <w:rPr>
          <w:sz w:val="28"/>
          <w:szCs w:val="28"/>
        </w:rPr>
        <w:t>2.3. Если право на заключение договора аренды зем</w:t>
      </w:r>
      <w:r>
        <w:rPr>
          <w:sz w:val="28"/>
          <w:szCs w:val="28"/>
        </w:rPr>
        <w:t>ельного участка предоставляется б</w:t>
      </w:r>
      <w:r w:rsidRPr="002E50B8">
        <w:rPr>
          <w:sz w:val="28"/>
          <w:szCs w:val="28"/>
        </w:rPr>
        <w:t xml:space="preserve">ез проведения торгов, годовой размер арендной платы устанавливается </w:t>
      </w:r>
      <w:r>
        <w:rPr>
          <w:sz w:val="28"/>
          <w:szCs w:val="28"/>
        </w:rPr>
        <w:t xml:space="preserve">в соответствии с пунктами </w:t>
      </w:r>
      <w:r w:rsidRPr="002E50B8">
        <w:rPr>
          <w:sz w:val="28"/>
          <w:szCs w:val="28"/>
        </w:rPr>
        <w:t>2.4.- 2.</w:t>
      </w:r>
      <w:r w:rsidR="002E51A5">
        <w:rPr>
          <w:sz w:val="28"/>
          <w:szCs w:val="28"/>
        </w:rPr>
        <w:t>5.</w:t>
      </w:r>
      <w:r>
        <w:rPr>
          <w:sz w:val="28"/>
          <w:szCs w:val="28"/>
        </w:rPr>
        <w:t xml:space="preserve"> настоящего Порядка</w:t>
      </w:r>
      <w:r w:rsidRPr="002E50B8">
        <w:rPr>
          <w:sz w:val="28"/>
          <w:szCs w:val="28"/>
        </w:rPr>
        <w:t>.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</w:t>
      </w:r>
      <w:r w:rsidRPr="002E50B8">
        <w:rPr>
          <w:sz w:val="28"/>
          <w:szCs w:val="28"/>
        </w:rPr>
        <w:tab/>
        <w:t>2.4. Годовой размер арендной платы рассчитывается в процентах от кадастровой стоимости земельного участка</w:t>
      </w:r>
      <w:r w:rsidR="002E51A5">
        <w:rPr>
          <w:sz w:val="28"/>
          <w:szCs w:val="28"/>
        </w:rPr>
        <w:t xml:space="preserve"> и рассчитывается в процентах, в соответствии с видом разрешенного использования</w:t>
      </w:r>
      <w:r w:rsidRPr="002E50B8">
        <w:rPr>
          <w:sz w:val="28"/>
          <w:szCs w:val="28"/>
        </w:rPr>
        <w:t>:</w:t>
      </w:r>
    </w:p>
    <w:p w:rsidR="00E9187F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tbl>
      <w:tblPr>
        <w:tblStyle w:val="af0"/>
        <w:tblW w:w="9923" w:type="dxa"/>
        <w:tblInd w:w="250" w:type="dxa"/>
        <w:tblLayout w:type="fixed"/>
        <w:tblLook w:val="04A0"/>
      </w:tblPr>
      <w:tblGrid>
        <w:gridCol w:w="567"/>
        <w:gridCol w:w="6521"/>
        <w:gridCol w:w="1701"/>
        <w:gridCol w:w="1134"/>
      </w:tblGrid>
      <w:tr w:rsidR="00E9187F" w:rsidRPr="005563EC" w:rsidTr="00D67CE7">
        <w:trPr>
          <w:trHeight w:val="977"/>
        </w:trPr>
        <w:tc>
          <w:tcPr>
            <w:tcW w:w="567" w:type="dxa"/>
            <w:vAlign w:val="bottom"/>
          </w:tcPr>
          <w:p w:rsidR="00E9187F" w:rsidRPr="00861C7F" w:rsidRDefault="00E9187F" w:rsidP="00D67CE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gramStart"/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21" w:type="dxa"/>
            <w:vAlign w:val="bottom"/>
          </w:tcPr>
          <w:p w:rsidR="00E9187F" w:rsidRPr="00861C7F" w:rsidRDefault="00E9187F" w:rsidP="00861C7F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01" w:type="dxa"/>
            <w:vAlign w:val="bottom"/>
          </w:tcPr>
          <w:p w:rsidR="00E9187F" w:rsidRPr="00A87CB5" w:rsidRDefault="00E9187F" w:rsidP="00D67CE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A87CB5">
              <w:rPr>
                <w:bCs/>
                <w:color w:val="000000"/>
                <w:sz w:val="28"/>
                <w:szCs w:val="28"/>
                <w:lang w:eastAsia="ar-SA"/>
              </w:rPr>
              <w:t>Код вида разрешенного использования земельного участка</w:t>
            </w:r>
          </w:p>
        </w:tc>
        <w:tc>
          <w:tcPr>
            <w:tcW w:w="1134" w:type="dxa"/>
            <w:vAlign w:val="bottom"/>
          </w:tcPr>
          <w:p w:rsidR="00E9187F" w:rsidRPr="00A87CB5" w:rsidRDefault="00E9187F" w:rsidP="00D67CE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A87CB5">
              <w:rPr>
                <w:bCs/>
                <w:color w:val="000000"/>
                <w:sz w:val="28"/>
                <w:szCs w:val="28"/>
                <w:lang w:eastAsia="ar-SA"/>
              </w:rPr>
              <w:t>Размер ставки аренды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701" w:type="dxa"/>
            <w:vAlign w:val="center"/>
          </w:tcPr>
          <w:p w:rsidR="005B4227" w:rsidRDefault="00E9187F" w:rsidP="00E9187F">
            <w:pPr>
              <w:suppressAutoHyphens/>
              <w:ind w:right="21"/>
              <w:contextualSpacing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1.0-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1.13, 1.16</w:t>
            </w:r>
            <w:r w:rsidR="009443F6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9187F" w:rsidRPr="00E269AB" w:rsidRDefault="00E9187F" w:rsidP="00E9187F">
            <w:pPr>
              <w:suppressAutoHyphens/>
              <w:ind w:right="21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9187F" w:rsidRPr="00B64C38" w:rsidRDefault="00E9187F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64C38">
              <w:rPr>
                <w:b/>
                <w:color w:val="000000"/>
                <w:sz w:val="28"/>
                <w:szCs w:val="28"/>
                <w:lang w:eastAsia="ar-SA"/>
              </w:rPr>
              <w:t>3,0%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1134" w:type="dxa"/>
            <w:vAlign w:val="center"/>
          </w:tcPr>
          <w:p w:rsidR="00E9187F" w:rsidRPr="00B64C38" w:rsidRDefault="00E9187F" w:rsidP="00E9187F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64C38">
              <w:rPr>
                <w:b/>
                <w:color w:val="000000"/>
                <w:sz w:val="28"/>
                <w:szCs w:val="28"/>
                <w:lang w:eastAsia="ar-SA"/>
              </w:rPr>
              <w:t>50%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  <w:vAlign w:val="center"/>
          </w:tcPr>
          <w:p w:rsidR="00E9187F" w:rsidRPr="00E269AB" w:rsidRDefault="005D17CE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:rsidR="00E9187F" w:rsidRPr="00E269AB" w:rsidRDefault="005D17CE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1134" w:type="dxa"/>
            <w:vAlign w:val="center"/>
          </w:tcPr>
          <w:p w:rsidR="00E9187F" w:rsidRPr="00B17E9C" w:rsidRDefault="005D17CE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17E9C">
              <w:rPr>
                <w:b/>
                <w:color w:val="000000"/>
                <w:sz w:val="28"/>
                <w:szCs w:val="28"/>
                <w:lang w:eastAsia="ar-SA"/>
              </w:rPr>
              <w:t>3,0%</w:t>
            </w:r>
          </w:p>
        </w:tc>
      </w:tr>
      <w:tr w:rsidR="00E9187F" w:rsidRPr="00FB2EF4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Жилая застройка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2.0</w:t>
            </w:r>
            <w:r w:rsidRPr="00FB2EF4">
              <w:rPr>
                <w:color w:val="000000"/>
                <w:sz w:val="28"/>
                <w:szCs w:val="28"/>
                <w:lang w:eastAsia="ar-SA"/>
              </w:rPr>
              <w:t xml:space="preserve">, 2.1, </w:t>
            </w:r>
            <w:r w:rsidR="00FB3EA4" w:rsidRPr="00FB2EF4">
              <w:rPr>
                <w:color w:val="000000"/>
                <w:sz w:val="28"/>
                <w:szCs w:val="28"/>
                <w:lang w:eastAsia="ar-SA"/>
              </w:rPr>
              <w:t xml:space="preserve">2.2, </w:t>
            </w:r>
            <w:r w:rsidR="009C61F9" w:rsidRPr="007D5933">
              <w:rPr>
                <w:color w:val="000000"/>
                <w:sz w:val="28"/>
                <w:szCs w:val="28"/>
                <w:lang w:eastAsia="ar-SA"/>
              </w:rPr>
              <w:t>2.1.1</w:t>
            </w:r>
          </w:p>
          <w:p w:rsidR="00E9187F" w:rsidRPr="00E269AB" w:rsidRDefault="00FB3EA4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9187F" w:rsidRPr="00B17E9C" w:rsidRDefault="00800BA3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17E9C">
              <w:rPr>
                <w:b/>
                <w:color w:val="000000"/>
                <w:sz w:val="28"/>
                <w:szCs w:val="28"/>
                <w:lang w:eastAsia="ar-SA"/>
              </w:rPr>
              <w:t>0,15%</w:t>
            </w:r>
          </w:p>
        </w:tc>
      </w:tr>
      <w:tr w:rsidR="00FD3ADB" w:rsidRPr="005563EC" w:rsidTr="00D67CE7">
        <w:tc>
          <w:tcPr>
            <w:tcW w:w="567" w:type="dxa"/>
            <w:vAlign w:val="center"/>
          </w:tcPr>
          <w:p w:rsidR="00FD3ADB" w:rsidRPr="00E269AB" w:rsidRDefault="00FD3ADB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  <w:vAlign w:val="center"/>
          </w:tcPr>
          <w:p w:rsidR="00FD3ADB" w:rsidRPr="00E269AB" w:rsidRDefault="00FD3ADB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Обслуживание жилой застройки</w:t>
            </w:r>
          </w:p>
        </w:tc>
        <w:tc>
          <w:tcPr>
            <w:tcW w:w="1701" w:type="dxa"/>
            <w:vAlign w:val="center"/>
          </w:tcPr>
          <w:p w:rsidR="00FD3ADB" w:rsidRPr="00E269AB" w:rsidRDefault="00FD3ADB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  <w:vAlign w:val="center"/>
          </w:tcPr>
          <w:p w:rsidR="00FD3ADB" w:rsidRPr="00B17E9C" w:rsidRDefault="00A72A25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0,5</w:t>
            </w:r>
            <w:r w:rsidR="00FD3ADB">
              <w:rPr>
                <w:b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FD3ADB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Общественное использование объектов капитального строительства</w:t>
            </w:r>
            <w:r w:rsidR="0007361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3.0 – 3.10.1</w:t>
            </w:r>
          </w:p>
        </w:tc>
        <w:tc>
          <w:tcPr>
            <w:tcW w:w="1134" w:type="dxa"/>
          </w:tcPr>
          <w:p w:rsidR="00E9187F" w:rsidRPr="00FD3ADB" w:rsidRDefault="007D5933" w:rsidP="00D67CE7">
            <w:pPr>
              <w:suppressAutoHyphens/>
              <w:ind w:right="21"/>
              <w:jc w:val="center"/>
              <w:rPr>
                <w:b/>
                <w:sz w:val="28"/>
                <w:szCs w:val="28"/>
                <w:lang w:eastAsia="ar-SA"/>
              </w:rPr>
            </w:pPr>
            <w:r w:rsidRPr="00FD3ADB">
              <w:rPr>
                <w:b/>
                <w:sz w:val="28"/>
                <w:szCs w:val="28"/>
                <w:lang w:eastAsia="ar-SA"/>
              </w:rPr>
              <w:t>0,6%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FD3ADB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 xml:space="preserve">Предпринимательство </w:t>
            </w:r>
            <w:r w:rsidR="005630E4">
              <w:rPr>
                <w:color w:val="000000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4.0 – 4.10</w:t>
            </w:r>
          </w:p>
        </w:tc>
        <w:tc>
          <w:tcPr>
            <w:tcW w:w="1134" w:type="dxa"/>
            <w:vAlign w:val="center"/>
          </w:tcPr>
          <w:p w:rsidR="00E9187F" w:rsidRPr="00B17E9C" w:rsidRDefault="005630E4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72A25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07361A" w:rsidRPr="00A72A25">
              <w:rPr>
                <w:b/>
                <w:color w:val="000000"/>
                <w:sz w:val="28"/>
                <w:szCs w:val="28"/>
                <w:lang w:eastAsia="ar-SA"/>
              </w:rPr>
              <w:t>%</w:t>
            </w:r>
          </w:p>
        </w:tc>
        <w:bookmarkStart w:id="0" w:name="_GoBack"/>
        <w:bookmarkEnd w:id="0"/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FD3ADB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Отдых (рекреация)</w:t>
            </w:r>
            <w:r w:rsidR="00970CD7">
              <w:rPr>
                <w:color w:val="000000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5.0.</w:t>
            </w:r>
            <w:r w:rsidR="005B4227">
              <w:rPr>
                <w:color w:val="000000"/>
                <w:sz w:val="28"/>
                <w:szCs w:val="28"/>
                <w:lang w:eastAsia="ar-SA"/>
              </w:rPr>
              <w:t>-5.3</w:t>
            </w:r>
          </w:p>
        </w:tc>
        <w:tc>
          <w:tcPr>
            <w:tcW w:w="1134" w:type="dxa"/>
            <w:vAlign w:val="center"/>
          </w:tcPr>
          <w:p w:rsidR="00E9187F" w:rsidRPr="00A72A25" w:rsidRDefault="00A72A25" w:rsidP="00A72A25">
            <w:pPr>
              <w:suppressAutoHyphens/>
              <w:ind w:left="-57" w:right="21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Pr="00A72A25">
              <w:rPr>
                <w:b/>
                <w:color w:val="000000"/>
                <w:sz w:val="28"/>
                <w:szCs w:val="28"/>
                <w:lang w:eastAsia="ar-SA"/>
              </w:rPr>
              <w:t>0,5</w:t>
            </w:r>
            <w:r w:rsidR="005630E4" w:rsidRPr="00A72A25">
              <w:rPr>
                <w:b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5630E4" w:rsidP="00E9187F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Производственная деятельность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6.0-6.9</w:t>
            </w:r>
          </w:p>
        </w:tc>
        <w:tc>
          <w:tcPr>
            <w:tcW w:w="1134" w:type="dxa"/>
            <w:vAlign w:val="center"/>
          </w:tcPr>
          <w:p w:rsidR="00E9187F" w:rsidRPr="00A72A25" w:rsidRDefault="00A72A25" w:rsidP="00A72A25">
            <w:pPr>
              <w:suppressAutoHyphens/>
              <w:ind w:left="-57" w:right="21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Pr="00A72A25">
              <w:rPr>
                <w:b/>
                <w:color w:val="000000"/>
                <w:sz w:val="28"/>
                <w:szCs w:val="28"/>
                <w:lang w:eastAsia="ar-SA"/>
              </w:rPr>
              <w:t>1,5</w:t>
            </w:r>
            <w:r w:rsidR="00E9187F" w:rsidRPr="00A72A25">
              <w:rPr>
                <w:b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5630E4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7.0-7.5</w:t>
            </w:r>
          </w:p>
        </w:tc>
        <w:tc>
          <w:tcPr>
            <w:tcW w:w="1134" w:type="dxa"/>
            <w:vAlign w:val="center"/>
          </w:tcPr>
          <w:p w:rsidR="00E9187F" w:rsidRPr="00C05D46" w:rsidRDefault="005630E4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3%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FB2EF4" w:rsidRDefault="005630E4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FB2EF4">
              <w:rPr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Ведение огородничества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1134" w:type="dxa"/>
            <w:vAlign w:val="center"/>
          </w:tcPr>
          <w:p w:rsidR="00E9187F" w:rsidRPr="00B64C38" w:rsidRDefault="00B64C38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64C38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="00E9187F" w:rsidRPr="00B64C38">
              <w:rPr>
                <w:b/>
                <w:color w:val="000000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FB2EF4" w:rsidRDefault="005630E4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FB2EF4"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Ведение садоводства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1134" w:type="dxa"/>
            <w:vAlign w:val="center"/>
          </w:tcPr>
          <w:p w:rsidR="00E9187F" w:rsidRPr="00B64C38" w:rsidRDefault="00B64C38" w:rsidP="00D67CE7">
            <w:pPr>
              <w:suppressAutoHyphens/>
              <w:ind w:left="-57" w:right="2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B64C38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="00E9187F" w:rsidRPr="00B64C38">
              <w:rPr>
                <w:b/>
                <w:color w:val="000000"/>
                <w:sz w:val="28"/>
                <w:szCs w:val="28"/>
                <w:lang w:eastAsia="ar-SA"/>
              </w:rPr>
              <w:t xml:space="preserve"> %</w:t>
            </w:r>
          </w:p>
        </w:tc>
      </w:tr>
    </w:tbl>
    <w:p w:rsidR="00A87CB5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p w:rsidR="00861C7F" w:rsidRPr="00E269AB" w:rsidRDefault="00861C7F" w:rsidP="00861C7F">
      <w:pPr>
        <w:widowControl w:val="0"/>
        <w:autoSpaceDE w:val="0"/>
        <w:autoSpaceDN w:val="0"/>
        <w:ind w:right="21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При изменении вида </w:t>
      </w:r>
      <w:r w:rsidRPr="00E269AB">
        <w:rPr>
          <w:sz w:val="28"/>
          <w:szCs w:val="28"/>
          <w:lang w:bidi="ru-RU"/>
        </w:rPr>
        <w:t>разрешенного использования земельного участка перерасчет арендной платы производится с момента принятия соответствующего правового акта.</w:t>
      </w:r>
    </w:p>
    <w:p w:rsidR="00861C7F" w:rsidRDefault="00861C7F" w:rsidP="00124A22">
      <w:pPr>
        <w:tabs>
          <w:tab w:val="left" w:pos="709"/>
        </w:tabs>
        <w:jc w:val="both"/>
        <w:rPr>
          <w:sz w:val="28"/>
          <w:szCs w:val="28"/>
        </w:rPr>
      </w:pPr>
    </w:p>
    <w:p w:rsidR="00124A22" w:rsidRPr="002E50B8" w:rsidRDefault="00861C7F" w:rsidP="00124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1A5">
        <w:rPr>
          <w:sz w:val="28"/>
          <w:szCs w:val="28"/>
        </w:rPr>
        <w:t>2.5.</w:t>
      </w:r>
      <w:r w:rsidR="002E51A5" w:rsidRPr="002E50B8">
        <w:rPr>
          <w:sz w:val="28"/>
          <w:szCs w:val="28"/>
        </w:rPr>
        <w:t xml:space="preserve"> </w:t>
      </w:r>
      <w:r w:rsidR="00124A22" w:rsidRPr="002E50B8">
        <w:rPr>
          <w:sz w:val="28"/>
          <w:szCs w:val="28"/>
        </w:rPr>
        <w:t>Годовой размер арендной платы рассчитывается по формуле: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АП = КС</w:t>
      </w:r>
      <w:r w:rsidR="00124A22" w:rsidRPr="002E50B8">
        <w:rPr>
          <w:sz w:val="28"/>
          <w:szCs w:val="28"/>
        </w:rPr>
        <w:t xml:space="preserve"> </w:t>
      </w:r>
      <w:r w:rsidRPr="00850A17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</w:t>
      </w:r>
      <w:r w:rsidR="00124A22" w:rsidRPr="002E50B8">
        <w:rPr>
          <w:sz w:val="28"/>
          <w:szCs w:val="28"/>
        </w:rPr>
        <w:t xml:space="preserve">% ВРИ </w:t>
      </w:r>
      <w:r w:rsidR="00F91194" w:rsidRPr="00850A17">
        <w:rPr>
          <w:sz w:val="28"/>
          <w:szCs w:val="28"/>
        </w:rPr>
        <w:t>×</w:t>
      </w:r>
      <w:r w:rsidR="00F91194">
        <w:rPr>
          <w:sz w:val="28"/>
          <w:szCs w:val="28"/>
        </w:rPr>
        <w:t>Ки</w:t>
      </w:r>
      <w:r w:rsidR="00124A22" w:rsidRPr="002E50B8">
        <w:rPr>
          <w:sz w:val="28"/>
          <w:szCs w:val="28"/>
        </w:rPr>
        <w:t>, где: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>АП – годовой размер арендной платы за земельный участок;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КС</w:t>
      </w:r>
      <w:r w:rsidR="00124A22" w:rsidRPr="002E50B8">
        <w:rPr>
          <w:sz w:val="28"/>
          <w:szCs w:val="28"/>
        </w:rPr>
        <w:t xml:space="preserve"> – кадастровая стоимость</w:t>
      </w:r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F91194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% ВРИ </w:t>
      </w:r>
      <w:proofErr w:type="gramStart"/>
      <w:r>
        <w:rPr>
          <w:sz w:val="28"/>
          <w:szCs w:val="28"/>
        </w:rPr>
        <w:t>-</w:t>
      </w:r>
      <w:r w:rsidR="00124A22" w:rsidRPr="002E50B8">
        <w:rPr>
          <w:sz w:val="28"/>
          <w:szCs w:val="28"/>
        </w:rPr>
        <w:t>п</w:t>
      </w:r>
      <w:proofErr w:type="gramEnd"/>
      <w:r w:rsidR="00124A22" w:rsidRPr="002E50B8">
        <w:rPr>
          <w:sz w:val="28"/>
          <w:szCs w:val="28"/>
        </w:rPr>
        <w:t xml:space="preserve">роцентная ставка земельного налога по </w:t>
      </w:r>
      <w:r>
        <w:rPr>
          <w:sz w:val="28"/>
          <w:szCs w:val="28"/>
        </w:rPr>
        <w:t>виду разрешенного использования;</w:t>
      </w:r>
    </w:p>
    <w:p w:rsidR="00F91194" w:rsidRPr="00F91194" w:rsidRDefault="00F91194" w:rsidP="00F9119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Ки – коэффициент индексации.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3. Порядок определения цены продажи земельного участка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  <w:t xml:space="preserve">3.1. В том случае, если право собственности на земельный участок приобретается </w:t>
      </w:r>
      <w:r>
        <w:rPr>
          <w:sz w:val="28"/>
          <w:szCs w:val="28"/>
        </w:rPr>
        <w:t>на</w:t>
      </w:r>
      <w:r w:rsidRPr="002E50B8">
        <w:rPr>
          <w:sz w:val="28"/>
          <w:szCs w:val="28"/>
        </w:rPr>
        <w:t xml:space="preserve"> торгах (аукционе), то цена продажи земельного участка определяется   по результатам таких торгов (аукциона).</w:t>
      </w:r>
    </w:p>
    <w:p w:rsidR="00124A22" w:rsidRPr="008628FB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8628FB">
        <w:rPr>
          <w:sz w:val="28"/>
          <w:szCs w:val="28"/>
        </w:rPr>
        <w:tab/>
        <w:t xml:space="preserve">Начальной ценой по продаже земельного участка на аукционе является рыночная стоимость такого земельного участка, определенная в соответствии с </w:t>
      </w:r>
      <w:r w:rsidRPr="008628FB">
        <w:rPr>
          <w:sz w:val="28"/>
          <w:szCs w:val="28"/>
        </w:rPr>
        <w:lastRenderedPageBreak/>
        <w:t>Федеральным законом Российской Федерации от 29.07.1998 № 135-ФЗ  «Об оценочной деятельности в Российской Федерации» (далее – Федеральный закон № 135-ФЗ).</w:t>
      </w:r>
    </w:p>
    <w:p w:rsidR="00124A22" w:rsidRPr="008628FB" w:rsidRDefault="00A91764" w:rsidP="00A91764">
      <w:pPr>
        <w:tabs>
          <w:tab w:val="left" w:pos="567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A22" w:rsidRPr="008628FB">
        <w:rPr>
          <w:sz w:val="28"/>
          <w:szCs w:val="28"/>
        </w:rPr>
        <w:t xml:space="preserve"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№ 135-ФЗ. </w:t>
      </w:r>
    </w:p>
    <w:p w:rsidR="00124A22" w:rsidRPr="009A310A" w:rsidRDefault="00124A22" w:rsidP="00A91764">
      <w:pPr>
        <w:tabs>
          <w:tab w:val="left" w:pos="567"/>
        </w:tabs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4. Порядок определения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платы за установление сервитута на земельном участке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tabs>
          <w:tab w:val="left" w:pos="142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B8">
        <w:rPr>
          <w:sz w:val="28"/>
          <w:szCs w:val="28"/>
        </w:rPr>
        <w:t>4.1. Ежегодная плата за установление сервитута, в том числе публичного, на земельный участок, в отношении которого установлен вид разрешенного использования, находящийся в муниципальной собственности, определяется на основании его кадастровой стоимости и рассчитывается в процентах: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142"/>
        </w:tabs>
        <w:ind w:left="851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0,1 % (ноль целых одна десятая процента) за установление срочного сервитута, в том числе публичного;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1 % (один процент) за установление постоянного сервитута, в том числе публичного.</w:t>
      </w:r>
    </w:p>
    <w:p w:rsidR="00124A22" w:rsidRPr="002E50B8" w:rsidRDefault="00A91764" w:rsidP="00A91764">
      <w:pPr>
        <w:tabs>
          <w:tab w:val="left" w:pos="567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A17">
        <w:rPr>
          <w:sz w:val="28"/>
          <w:szCs w:val="28"/>
        </w:rPr>
        <w:t xml:space="preserve"> </w:t>
      </w:r>
      <w:r w:rsidR="00124A22" w:rsidRPr="002E50B8">
        <w:rPr>
          <w:sz w:val="28"/>
          <w:szCs w:val="28"/>
        </w:rPr>
        <w:t xml:space="preserve">4.2. </w:t>
      </w:r>
      <w:proofErr w:type="gramStart"/>
      <w:r w:rsidR="00124A22" w:rsidRPr="002E50B8">
        <w:rPr>
          <w:sz w:val="28"/>
          <w:szCs w:val="28"/>
        </w:rPr>
        <w:t>Ежегодная плата за установление сервитута, в том числе публичного, на земельный участок, в отношении которого вид разрешенного использования не установлен, расположенный за границами населенного пункта, находящийся в муниципальной собственности, определяется на основании усредненного показателя кадастровой стоимости 1 квадратного метра земель, расположенных за границами населенных пунктов, видом разрешенного использования которых является сельскохозяйственное использование (коды 1.0, 1.1-1.20) и запас  (код 12.3).</w:t>
      </w:r>
      <w:proofErr w:type="gramEnd"/>
    </w:p>
    <w:p w:rsidR="00124A22" w:rsidRPr="002E50B8" w:rsidRDefault="00124A22" w:rsidP="00124A22">
      <w:pPr>
        <w:tabs>
          <w:tab w:val="left" w:pos="851"/>
        </w:tabs>
        <w:ind w:firstLine="708"/>
        <w:rPr>
          <w:sz w:val="28"/>
          <w:szCs w:val="28"/>
        </w:rPr>
      </w:pPr>
      <w:r w:rsidRPr="002E50B8">
        <w:rPr>
          <w:sz w:val="28"/>
          <w:szCs w:val="28"/>
        </w:rPr>
        <w:t>Ежегодная плата рассчитывается по формуле:</w:t>
      </w:r>
    </w:p>
    <w:p w:rsidR="00124A22" w:rsidRPr="002E50B8" w:rsidRDefault="00124A22" w:rsidP="00A91764">
      <w:pPr>
        <w:tabs>
          <w:tab w:val="left" w:pos="1110"/>
        </w:tabs>
        <w:rPr>
          <w:sz w:val="28"/>
          <w:szCs w:val="28"/>
        </w:rPr>
      </w:pPr>
      <w:r w:rsidRPr="002E50B8">
        <w:rPr>
          <w:sz w:val="28"/>
          <w:szCs w:val="28"/>
        </w:rPr>
        <w:t xml:space="preserve">ПС = </w:t>
      </w: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</w:t>
      </w:r>
      <w:r w:rsidR="00850A17" w:rsidRPr="00BD3B7E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</w:t>
      </w: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</w:t>
      </w:r>
      <w:r w:rsidR="00850A17" w:rsidRPr="00BD3B7E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%, где:</w:t>
      </w:r>
    </w:p>
    <w:p w:rsidR="00124A22" w:rsidRPr="002E50B8" w:rsidRDefault="00124A22" w:rsidP="00124A22">
      <w:pPr>
        <w:tabs>
          <w:tab w:val="left" w:pos="1110"/>
        </w:tabs>
        <w:ind w:left="284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ПС – размер платы по соглашению об установлении сервитута, руб. в год;</w:t>
      </w:r>
    </w:p>
    <w:p w:rsidR="00124A22" w:rsidRPr="002E50B8" w:rsidRDefault="00124A22" w:rsidP="00124A22">
      <w:pPr>
        <w:tabs>
          <w:tab w:val="left" w:pos="1110"/>
        </w:tabs>
        <w:ind w:left="142" w:hanging="142"/>
        <w:jc w:val="both"/>
        <w:rPr>
          <w:sz w:val="28"/>
          <w:szCs w:val="28"/>
        </w:rPr>
      </w:pP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– </w:t>
      </w:r>
      <w:proofErr w:type="gramStart"/>
      <w:r w:rsidRPr="002E50B8">
        <w:rPr>
          <w:sz w:val="28"/>
          <w:szCs w:val="28"/>
        </w:rPr>
        <w:t>площадь</w:t>
      </w:r>
      <w:proofErr w:type="gramEnd"/>
      <w:r w:rsidRPr="002E50B8">
        <w:rPr>
          <w:sz w:val="28"/>
          <w:szCs w:val="28"/>
        </w:rPr>
        <w:t xml:space="preserve"> земельного участка, занимаемого сервитутом;</w:t>
      </w:r>
    </w:p>
    <w:p w:rsidR="00124A22" w:rsidRPr="002E50B8" w:rsidRDefault="00124A22" w:rsidP="00124A22">
      <w:pPr>
        <w:tabs>
          <w:tab w:val="left" w:pos="1110"/>
        </w:tabs>
        <w:ind w:left="142" w:hanging="142"/>
        <w:rPr>
          <w:sz w:val="28"/>
          <w:szCs w:val="28"/>
        </w:rPr>
      </w:pP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– усредненный показатель кадастровой стоимости 1 кв.м.;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>% - соответствующая процентная ставка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5. Порядок определения</w:t>
      </w: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платы за проведение перераспределения земельных участков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 Плата за проведение перераспределения земельных участков устанавливается на основании их кадастровой стоимости и рассчитывается в процентах: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5.1.1. 1 процент –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5.1.2. 75 процентов -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lastRenderedPageBreak/>
        <w:t xml:space="preserve"> </w:t>
      </w:r>
    </w:p>
    <w:p w:rsidR="00124A22" w:rsidRPr="002E50B8" w:rsidRDefault="00850A17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24A22" w:rsidRPr="002E50B8">
        <w:rPr>
          <w:b/>
          <w:sz w:val="28"/>
          <w:szCs w:val="28"/>
        </w:rPr>
        <w:t>Порядок, условия и сроки внесения платы за земельные участки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 – продажи земельного участка, а плательщиками являются лица (арендаторы), подписавшие такие договоры или соглашения.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6.2. Плата устанавливается в виде платежа, выраженного в денежной форме, которая вносится плательщиками путем перечисления денежных средств на счета по реквизитам, указанным в договоре или соглашении.</w:t>
      </w:r>
    </w:p>
    <w:p w:rsidR="00124A22" w:rsidRPr="00425404" w:rsidRDefault="00124A22" w:rsidP="00124A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Внесение платы по нескольким договорам или соглашениям одним платежным документом не допускается.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Датой уплаты считается дата зачисления средств на расчетный счет, указанный в договоре или соглашении.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периодом.</w:t>
      </w:r>
    </w:p>
    <w:p w:rsidR="00124A22" w:rsidRPr="00425404" w:rsidRDefault="00124A22" w:rsidP="00124A22">
      <w:pPr>
        <w:ind w:firstLine="708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сервитута.</w:t>
      </w:r>
    </w:p>
    <w:p w:rsidR="00124A22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 или соглашением.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 или соглашения принимаются за целые месяцы.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6.6.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Pr="00425404">
        <w:rPr>
          <w:sz w:val="28"/>
          <w:szCs w:val="28"/>
        </w:rPr>
        <w:t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</w:p>
    <w:p w:rsidR="00124A22" w:rsidRPr="002042C8" w:rsidRDefault="00124A22" w:rsidP="0020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24A22" w:rsidRPr="002042C8" w:rsidSect="006B5E80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6D94FD8"/>
    <w:multiLevelType w:val="multilevel"/>
    <w:tmpl w:val="B3E6F8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9010F2"/>
    <w:multiLevelType w:val="multilevel"/>
    <w:tmpl w:val="1FBE4666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25"/>
    <w:rsid w:val="00002097"/>
    <w:rsid w:val="0006708C"/>
    <w:rsid w:val="0007361A"/>
    <w:rsid w:val="00090E2F"/>
    <w:rsid w:val="00116B65"/>
    <w:rsid w:val="00124A22"/>
    <w:rsid w:val="0018503F"/>
    <w:rsid w:val="001C128A"/>
    <w:rsid w:val="001C543F"/>
    <w:rsid w:val="002042C8"/>
    <w:rsid w:val="002328C1"/>
    <w:rsid w:val="00260063"/>
    <w:rsid w:val="0026428E"/>
    <w:rsid w:val="002675ED"/>
    <w:rsid w:val="002A7A40"/>
    <w:rsid w:val="002B123C"/>
    <w:rsid w:val="002D7D2F"/>
    <w:rsid w:val="002E51A5"/>
    <w:rsid w:val="0032712C"/>
    <w:rsid w:val="00355443"/>
    <w:rsid w:val="0037511B"/>
    <w:rsid w:val="003A6932"/>
    <w:rsid w:val="003E5587"/>
    <w:rsid w:val="004000CD"/>
    <w:rsid w:val="00414ABA"/>
    <w:rsid w:val="00443F9E"/>
    <w:rsid w:val="0046720B"/>
    <w:rsid w:val="004D114D"/>
    <w:rsid w:val="005003BA"/>
    <w:rsid w:val="005630E4"/>
    <w:rsid w:val="005B4227"/>
    <w:rsid w:val="005B4688"/>
    <w:rsid w:val="005C5F56"/>
    <w:rsid w:val="005D17CE"/>
    <w:rsid w:val="00604544"/>
    <w:rsid w:val="00643864"/>
    <w:rsid w:val="00644A64"/>
    <w:rsid w:val="00684905"/>
    <w:rsid w:val="00684AB9"/>
    <w:rsid w:val="006B5E80"/>
    <w:rsid w:val="006E1343"/>
    <w:rsid w:val="006E7B56"/>
    <w:rsid w:val="0078546F"/>
    <w:rsid w:val="007A4C25"/>
    <w:rsid w:val="007D5933"/>
    <w:rsid w:val="00800BA3"/>
    <w:rsid w:val="00850A17"/>
    <w:rsid w:val="00861C7F"/>
    <w:rsid w:val="00884F16"/>
    <w:rsid w:val="008A2BF2"/>
    <w:rsid w:val="008F0B5C"/>
    <w:rsid w:val="008F4746"/>
    <w:rsid w:val="00914F6D"/>
    <w:rsid w:val="009403AD"/>
    <w:rsid w:val="009443F6"/>
    <w:rsid w:val="00961DF1"/>
    <w:rsid w:val="00970CD7"/>
    <w:rsid w:val="00997FE1"/>
    <w:rsid w:val="009C37E8"/>
    <w:rsid w:val="009C61F9"/>
    <w:rsid w:val="009D6639"/>
    <w:rsid w:val="00A33F82"/>
    <w:rsid w:val="00A72A25"/>
    <w:rsid w:val="00A87CB5"/>
    <w:rsid w:val="00A91764"/>
    <w:rsid w:val="00AE51D1"/>
    <w:rsid w:val="00AF255D"/>
    <w:rsid w:val="00AF376A"/>
    <w:rsid w:val="00B17E9C"/>
    <w:rsid w:val="00B52E56"/>
    <w:rsid w:val="00B613FD"/>
    <w:rsid w:val="00B64C38"/>
    <w:rsid w:val="00B65738"/>
    <w:rsid w:val="00BD3B7E"/>
    <w:rsid w:val="00BE7D38"/>
    <w:rsid w:val="00C05D46"/>
    <w:rsid w:val="00C153B1"/>
    <w:rsid w:val="00C15846"/>
    <w:rsid w:val="00C465CC"/>
    <w:rsid w:val="00C9660C"/>
    <w:rsid w:val="00CC3D40"/>
    <w:rsid w:val="00D11162"/>
    <w:rsid w:val="00D164AF"/>
    <w:rsid w:val="00D47190"/>
    <w:rsid w:val="00DA5BDB"/>
    <w:rsid w:val="00DD52AF"/>
    <w:rsid w:val="00E20A87"/>
    <w:rsid w:val="00E31B8D"/>
    <w:rsid w:val="00E9187F"/>
    <w:rsid w:val="00E91FCB"/>
    <w:rsid w:val="00EF069B"/>
    <w:rsid w:val="00F91194"/>
    <w:rsid w:val="00F94CDF"/>
    <w:rsid w:val="00F95B9D"/>
    <w:rsid w:val="00FB04D6"/>
    <w:rsid w:val="00FB2EF4"/>
    <w:rsid w:val="00FB3EA4"/>
    <w:rsid w:val="00FC18CE"/>
    <w:rsid w:val="00FD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6E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AF255D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unhideWhenUsed/>
    <w:rsid w:val="00E9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6E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AF255D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unhideWhenUsed/>
    <w:rsid w:val="00E9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5464-5CA6-4DA2-815A-1A0E022D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55</cp:revision>
  <cp:lastPrinted>2020-02-06T05:40:00Z</cp:lastPrinted>
  <dcterms:created xsi:type="dcterms:W3CDTF">2017-09-20T09:43:00Z</dcterms:created>
  <dcterms:modified xsi:type="dcterms:W3CDTF">2020-02-06T05:40:00Z</dcterms:modified>
</cp:coreProperties>
</file>