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32" w:rsidRDefault="00040332">
      <w:pPr>
        <w:spacing w:before="67" w:line="264" w:lineRule="auto"/>
        <w:ind w:left="1882" w:right="1823"/>
        <w:jc w:val="center"/>
        <w:rPr>
          <w:sz w:val="24"/>
        </w:rPr>
      </w:pPr>
    </w:p>
    <w:p w:rsidR="00040332" w:rsidRPr="00396D03" w:rsidRDefault="00040332" w:rsidP="00040332">
      <w:r>
        <w:rPr>
          <w:b/>
          <w:noProof/>
          <w:sz w:val="28"/>
          <w:szCs w:val="28"/>
        </w:rPr>
        <w:t xml:space="preserve">                                                                 </w:t>
      </w:r>
      <w:r w:rsidRPr="00396D0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150" cy="654050"/>
            <wp:effectExtent l="19050" t="0" r="635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D03">
        <w:rPr>
          <w:b/>
          <w:noProof/>
          <w:sz w:val="28"/>
          <w:szCs w:val="28"/>
        </w:rPr>
        <w:t xml:space="preserve">                 проект                          </w:t>
      </w:r>
    </w:p>
    <w:p w:rsidR="00040332" w:rsidRPr="00396D03" w:rsidRDefault="00040332" w:rsidP="00040332">
      <w:pPr>
        <w:jc w:val="center"/>
        <w:rPr>
          <w:b/>
          <w:bCs/>
          <w:spacing w:val="-28"/>
          <w:sz w:val="26"/>
          <w:szCs w:val="28"/>
        </w:rPr>
      </w:pPr>
      <w:r w:rsidRPr="00396D03">
        <w:t xml:space="preserve"> </w:t>
      </w:r>
      <w:r w:rsidRPr="00396D03">
        <w:rPr>
          <w:b/>
          <w:bCs/>
          <w:spacing w:val="-28"/>
          <w:sz w:val="26"/>
          <w:szCs w:val="28"/>
        </w:rPr>
        <w:t xml:space="preserve">РЕСПУБЛИКА КРЫМ </w:t>
      </w:r>
    </w:p>
    <w:p w:rsidR="00040332" w:rsidRPr="00396D03" w:rsidRDefault="00040332" w:rsidP="00040332">
      <w:pPr>
        <w:jc w:val="center"/>
        <w:rPr>
          <w:b/>
          <w:bCs/>
          <w:spacing w:val="-28"/>
          <w:sz w:val="26"/>
          <w:szCs w:val="28"/>
        </w:rPr>
      </w:pPr>
      <w:r w:rsidRPr="00396D03">
        <w:rPr>
          <w:b/>
          <w:bCs/>
          <w:spacing w:val="-28"/>
          <w:sz w:val="26"/>
          <w:szCs w:val="28"/>
        </w:rPr>
        <w:t>НИЖНЕГОРСКИЙ РАЙОН</w:t>
      </w:r>
    </w:p>
    <w:p w:rsidR="00040332" w:rsidRPr="00396D03" w:rsidRDefault="00040332" w:rsidP="00040332">
      <w:pPr>
        <w:jc w:val="center"/>
        <w:rPr>
          <w:b/>
          <w:bCs/>
          <w:spacing w:val="-28"/>
          <w:sz w:val="26"/>
          <w:szCs w:val="28"/>
        </w:rPr>
      </w:pPr>
      <w:r w:rsidRPr="00396D03">
        <w:rPr>
          <w:b/>
          <w:bCs/>
          <w:spacing w:val="-28"/>
          <w:sz w:val="26"/>
          <w:szCs w:val="28"/>
        </w:rPr>
        <w:t>НОВОГРИГОРЬЕВСКОЕ СЕЛЬСКОЕ ПОСЕЛЕНИЕ</w:t>
      </w:r>
    </w:p>
    <w:p w:rsidR="00040332" w:rsidRPr="00396D03" w:rsidRDefault="00040332" w:rsidP="00040332">
      <w:pPr>
        <w:jc w:val="center"/>
        <w:rPr>
          <w:b/>
          <w:bCs/>
          <w:spacing w:val="-28"/>
          <w:sz w:val="26"/>
          <w:szCs w:val="28"/>
        </w:rPr>
      </w:pPr>
      <w:r w:rsidRPr="00396D03">
        <w:rPr>
          <w:b/>
          <w:bCs/>
          <w:spacing w:val="-28"/>
          <w:sz w:val="26"/>
          <w:szCs w:val="28"/>
        </w:rPr>
        <w:t xml:space="preserve">АДМИНИСТРАЦИЯ  НОВОГРИГОРЬЕВСКОГО СЕЛЬСКОГО ПОСЕЛЕНИЯ </w:t>
      </w:r>
    </w:p>
    <w:p w:rsidR="00040332" w:rsidRPr="00396D03" w:rsidRDefault="00040332" w:rsidP="00040332">
      <w:pPr>
        <w:jc w:val="center"/>
        <w:rPr>
          <w:b/>
          <w:bCs/>
          <w:spacing w:val="-28"/>
          <w:sz w:val="26"/>
          <w:szCs w:val="28"/>
        </w:rPr>
      </w:pPr>
      <w:r w:rsidRPr="00396D03">
        <w:rPr>
          <w:b/>
          <w:bCs/>
          <w:spacing w:val="-28"/>
          <w:sz w:val="26"/>
          <w:szCs w:val="28"/>
        </w:rPr>
        <w:t>НИЖНЕГОРСКОГО РАЙОНА РЕСПУБЛИКИ КРЫМ</w:t>
      </w:r>
    </w:p>
    <w:p w:rsidR="00040332" w:rsidRPr="00396D03" w:rsidRDefault="00040332" w:rsidP="00040332">
      <w:pPr>
        <w:jc w:val="center"/>
        <w:rPr>
          <w:b/>
          <w:spacing w:val="-28"/>
          <w:sz w:val="16"/>
          <w:szCs w:val="16"/>
        </w:rPr>
      </w:pPr>
    </w:p>
    <w:p w:rsidR="00040332" w:rsidRPr="00396D03" w:rsidRDefault="00040332" w:rsidP="00040332">
      <w:pPr>
        <w:jc w:val="center"/>
        <w:rPr>
          <w:b/>
          <w:spacing w:val="-28"/>
          <w:sz w:val="26"/>
          <w:szCs w:val="28"/>
        </w:rPr>
      </w:pPr>
      <w:r w:rsidRPr="00396D03">
        <w:rPr>
          <w:b/>
          <w:spacing w:val="-28"/>
          <w:sz w:val="26"/>
          <w:szCs w:val="28"/>
        </w:rPr>
        <w:t>ПОСТАНОВЛЕНИЕ</w:t>
      </w:r>
    </w:p>
    <w:p w:rsidR="00040332" w:rsidRDefault="00040332" w:rsidP="00040332">
      <w:pPr>
        <w:rPr>
          <w:rFonts w:eastAsia="A"/>
          <w:sz w:val="28"/>
          <w:szCs w:val="28"/>
        </w:rPr>
      </w:pPr>
      <w:r w:rsidRPr="00396D03">
        <w:rPr>
          <w:sz w:val="28"/>
          <w:szCs w:val="28"/>
        </w:rPr>
        <w:t>от __.00.2021 года                                                                                №--              с</w:t>
      </w:r>
      <w:proofErr w:type="gramStart"/>
      <w:r w:rsidRPr="00396D03">
        <w:rPr>
          <w:sz w:val="28"/>
          <w:szCs w:val="28"/>
        </w:rPr>
        <w:t>.Н</w:t>
      </w:r>
      <w:proofErr w:type="gramEnd"/>
      <w:r w:rsidRPr="00396D03">
        <w:rPr>
          <w:sz w:val="28"/>
          <w:szCs w:val="28"/>
        </w:rPr>
        <w:t>овогригорьевка</w:t>
      </w:r>
    </w:p>
    <w:p w:rsidR="00040332" w:rsidRDefault="00040332" w:rsidP="00040332">
      <w:pPr>
        <w:rPr>
          <w:rFonts w:eastAsia="DejaVu Sans"/>
          <w:b/>
          <w:i/>
          <w:sz w:val="28"/>
          <w:szCs w:val="28"/>
        </w:rPr>
      </w:pPr>
    </w:p>
    <w:p w:rsidR="00040332" w:rsidRDefault="00040332" w:rsidP="00040332">
      <w:pPr>
        <w:pStyle w:val="a3"/>
        <w:spacing w:line="268" w:lineRule="auto"/>
        <w:ind w:right="172" w:firstLine="408"/>
        <w:jc w:val="left"/>
        <w:rPr>
          <w:b/>
        </w:rPr>
      </w:pPr>
      <w:r>
        <w:rPr>
          <w:b/>
        </w:rPr>
        <w:t>«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пчеловодства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proofErr w:type="spellStart"/>
      <w:r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 поселение 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>
        <w:rPr>
          <w:b/>
        </w:rPr>
        <w:t>»</w:t>
      </w:r>
    </w:p>
    <w:p w:rsidR="00040332" w:rsidRDefault="00040332" w:rsidP="00040332">
      <w:pPr>
        <w:pStyle w:val="a3"/>
        <w:spacing w:before="1"/>
        <w:ind w:left="0"/>
        <w:jc w:val="left"/>
        <w:rPr>
          <w:b/>
          <w:sz w:val="38"/>
        </w:rPr>
      </w:pPr>
    </w:p>
    <w:p w:rsidR="00040332" w:rsidRDefault="00040332" w:rsidP="00040332">
      <w:pPr>
        <w:pStyle w:val="a3"/>
        <w:spacing w:line="268" w:lineRule="auto"/>
        <w:ind w:right="170" w:firstLine="408"/>
      </w:pPr>
      <w:proofErr w:type="gramStart"/>
      <w:r>
        <w:t>В соответствии с Федеральным законом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490-ФЗ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пчеловодстве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приказом Министерства сельского хозяйства Российской</w:t>
      </w:r>
      <w:r>
        <w:rPr>
          <w:spacing w:val="1"/>
        </w:rPr>
        <w:t xml:space="preserve"> </w:t>
      </w:r>
      <w:r>
        <w:t xml:space="preserve">Федерации от 19.05.2016 № 194, Уставом муниципального образования </w:t>
      </w:r>
      <w:proofErr w:type="spellStart"/>
      <w:r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 поселение Нижнегорского района Республики Крым, администрация</w:t>
      </w:r>
      <w:r>
        <w:rPr>
          <w:spacing w:val="1"/>
        </w:rPr>
        <w:t xml:space="preserve"> </w:t>
      </w:r>
      <w:r>
        <w:t>Орловского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Нижнегорского</w:t>
      </w:r>
      <w:r>
        <w:rPr>
          <w:spacing w:val="-2"/>
        </w:rPr>
        <w:t xml:space="preserve"> </w:t>
      </w:r>
      <w:r>
        <w:t>района</w:t>
      </w:r>
      <w:r>
        <w:rPr>
          <w:spacing w:val="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Крым,                                 ПОСТАНОВЛЯЕТ:</w:t>
      </w:r>
      <w:proofErr w:type="gramEnd"/>
    </w:p>
    <w:p w:rsidR="00040332" w:rsidRDefault="00040332" w:rsidP="00040332">
      <w:pPr>
        <w:pStyle w:val="a3"/>
        <w:spacing w:before="7"/>
        <w:ind w:left="0"/>
        <w:jc w:val="left"/>
        <w:rPr>
          <w:sz w:val="35"/>
        </w:rPr>
      </w:pPr>
    </w:p>
    <w:p w:rsidR="00040332" w:rsidRDefault="00040332" w:rsidP="00040332">
      <w:pPr>
        <w:pStyle w:val="a4"/>
        <w:numPr>
          <w:ilvl w:val="0"/>
          <w:numId w:val="4"/>
        </w:numPr>
        <w:tabs>
          <w:tab w:val="left" w:pos="440"/>
        </w:tabs>
        <w:spacing w:line="266" w:lineRule="auto"/>
        <w:ind w:right="172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пчеловодства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Новогригорьевское</w:t>
      </w:r>
      <w:proofErr w:type="spellEnd"/>
      <w:r>
        <w:rPr>
          <w:sz w:val="28"/>
        </w:rPr>
        <w:t xml:space="preserve"> сельское поселение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Положение).</w:t>
      </w:r>
    </w:p>
    <w:p w:rsidR="00040332" w:rsidRDefault="00040332" w:rsidP="0004033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http://novogrigor-adm91.</w:t>
      </w:r>
      <w:proofErr w:type="gramStart"/>
      <w:r>
        <w:rPr>
          <w:sz w:val="28"/>
          <w:szCs w:val="28"/>
        </w:rPr>
        <w:t>ru</w:t>
      </w:r>
      <w:proofErr w:type="gramEnd"/>
      <w:r>
        <w:rPr>
          <w:sz w:val="28"/>
          <w:szCs w:val="28"/>
        </w:rPr>
        <w:t xml:space="preserve">/   а также на информационном стенде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Нижнегорский район, с</w:t>
      </w:r>
      <w:proofErr w:type="gramStart"/>
      <w:r>
        <w:rPr>
          <w:sz w:val="28"/>
          <w:szCs w:val="28"/>
          <w:shd w:val="clear" w:color="auto" w:fill="FFFFFF"/>
        </w:rPr>
        <w:t>.Н</w:t>
      </w:r>
      <w:proofErr w:type="gramEnd"/>
      <w:r>
        <w:rPr>
          <w:sz w:val="28"/>
          <w:szCs w:val="28"/>
          <w:shd w:val="clear" w:color="auto" w:fill="FFFFFF"/>
        </w:rPr>
        <w:t>овогригорьевка, ул.Мичурина,59.</w:t>
      </w:r>
    </w:p>
    <w:p w:rsidR="00040332" w:rsidRDefault="00040332" w:rsidP="00040332">
      <w:pPr>
        <w:ind w:firstLine="720"/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3 Настоящее постановление вступает в силу со дня, следующего за днем его официального обнародования.</w:t>
      </w:r>
    </w:p>
    <w:p w:rsidR="00040332" w:rsidRDefault="00040332" w:rsidP="00040332">
      <w:pPr>
        <w:tabs>
          <w:tab w:val="left" w:pos="10206"/>
        </w:tabs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4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40332" w:rsidRDefault="00040332" w:rsidP="00040332">
      <w:pPr>
        <w:tabs>
          <w:tab w:val="left" w:pos="10206"/>
        </w:tabs>
        <w:rPr>
          <w:color w:val="000000"/>
          <w:sz w:val="28"/>
          <w:szCs w:val="28"/>
        </w:rPr>
      </w:pPr>
    </w:p>
    <w:p w:rsidR="00040332" w:rsidRDefault="00040332" w:rsidP="0004033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</w:p>
    <w:p w:rsidR="00040332" w:rsidRDefault="00040332" w:rsidP="00040332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>сельского совета - Глава администрации</w:t>
      </w:r>
    </w:p>
    <w:p w:rsidR="00040332" w:rsidRDefault="00040332" w:rsidP="00040332">
      <w:pPr>
        <w:tabs>
          <w:tab w:val="left" w:pos="51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Данилин А.М.  </w:t>
      </w:r>
    </w:p>
    <w:p w:rsidR="00040332" w:rsidRDefault="00040332">
      <w:pPr>
        <w:spacing w:before="67" w:line="264" w:lineRule="auto"/>
        <w:ind w:left="1882" w:right="1823"/>
        <w:jc w:val="center"/>
        <w:rPr>
          <w:sz w:val="24"/>
        </w:rPr>
      </w:pPr>
    </w:p>
    <w:p w:rsidR="00040332" w:rsidRDefault="00040332">
      <w:pPr>
        <w:spacing w:before="67" w:line="264" w:lineRule="auto"/>
        <w:ind w:left="1882" w:right="1823"/>
        <w:jc w:val="center"/>
        <w:rPr>
          <w:sz w:val="24"/>
        </w:rPr>
      </w:pPr>
    </w:p>
    <w:p w:rsidR="00C80A91" w:rsidRDefault="00C80A91">
      <w:pPr>
        <w:spacing w:line="322" w:lineRule="exact"/>
        <w:sectPr w:rsidR="00C80A91">
          <w:type w:val="continuous"/>
          <w:pgSz w:w="11910" w:h="16850"/>
          <w:pgMar w:top="1040" w:right="380" w:bottom="280" w:left="960" w:header="720" w:footer="720" w:gutter="0"/>
          <w:cols w:space="720"/>
        </w:sectPr>
      </w:pPr>
    </w:p>
    <w:p w:rsidR="00C80A91" w:rsidRDefault="00040332" w:rsidP="00040332">
      <w:pPr>
        <w:pStyle w:val="a3"/>
        <w:tabs>
          <w:tab w:val="left" w:pos="6801"/>
        </w:tabs>
        <w:ind w:left="0"/>
        <w:jc w:val="right"/>
        <w:rPr>
          <w:sz w:val="26"/>
        </w:rPr>
      </w:pPr>
      <w:r>
        <w:rPr>
          <w:sz w:val="26"/>
        </w:rPr>
        <w:lastRenderedPageBreak/>
        <w:tab/>
        <w:t xml:space="preserve">Приложение </w:t>
      </w:r>
    </w:p>
    <w:p w:rsidR="00040332" w:rsidRDefault="00040332" w:rsidP="00040332">
      <w:pPr>
        <w:pStyle w:val="a3"/>
        <w:tabs>
          <w:tab w:val="left" w:pos="6801"/>
        </w:tabs>
        <w:ind w:left="0"/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040332" w:rsidRDefault="00040332" w:rsidP="00040332">
      <w:pPr>
        <w:pStyle w:val="a3"/>
        <w:tabs>
          <w:tab w:val="left" w:pos="6801"/>
        </w:tabs>
        <w:ind w:left="0"/>
        <w:jc w:val="right"/>
        <w:rPr>
          <w:sz w:val="26"/>
        </w:rPr>
      </w:pPr>
      <w:proofErr w:type="spellStart"/>
      <w:r>
        <w:rPr>
          <w:sz w:val="26"/>
        </w:rPr>
        <w:t>Новогригорьевского</w:t>
      </w:r>
      <w:proofErr w:type="spellEnd"/>
      <w:r>
        <w:rPr>
          <w:sz w:val="26"/>
        </w:rPr>
        <w:t xml:space="preserve"> сельского поселения </w:t>
      </w:r>
    </w:p>
    <w:p w:rsidR="00040332" w:rsidRDefault="00040332" w:rsidP="00040332">
      <w:pPr>
        <w:pStyle w:val="a3"/>
        <w:tabs>
          <w:tab w:val="left" w:pos="6801"/>
        </w:tabs>
        <w:ind w:left="0"/>
        <w:jc w:val="right"/>
        <w:rPr>
          <w:sz w:val="26"/>
        </w:rPr>
      </w:pPr>
      <w:r>
        <w:rPr>
          <w:sz w:val="26"/>
        </w:rPr>
        <w:t xml:space="preserve">№ __ от ___  2021 </w:t>
      </w:r>
      <w:proofErr w:type="spellStart"/>
      <w:r>
        <w:rPr>
          <w:sz w:val="26"/>
        </w:rPr>
        <w:t>гю</w:t>
      </w:r>
      <w:proofErr w:type="spellEnd"/>
      <w:r>
        <w:rPr>
          <w:sz w:val="26"/>
        </w:rPr>
        <w:t xml:space="preserve"> </w:t>
      </w:r>
    </w:p>
    <w:p w:rsidR="00C80A91" w:rsidRDefault="00C80A91">
      <w:pPr>
        <w:pStyle w:val="a3"/>
        <w:ind w:left="0"/>
        <w:jc w:val="left"/>
        <w:rPr>
          <w:sz w:val="26"/>
        </w:rPr>
      </w:pPr>
    </w:p>
    <w:p w:rsidR="00C80A91" w:rsidRDefault="00396D03">
      <w:pPr>
        <w:pStyle w:val="Heading1"/>
        <w:spacing w:before="164"/>
        <w:ind w:left="1819" w:right="1823"/>
      </w:pPr>
      <w:r>
        <w:t>ПОЛОЖЕНИЕ</w:t>
      </w:r>
    </w:p>
    <w:p w:rsidR="00C80A91" w:rsidRDefault="00396D03">
      <w:pPr>
        <w:spacing w:before="28"/>
        <w:ind w:left="811"/>
        <w:jc w:val="both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пчеловодства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80A91" w:rsidRDefault="00396D03">
      <w:pPr>
        <w:pStyle w:val="a4"/>
        <w:numPr>
          <w:ilvl w:val="0"/>
          <w:numId w:val="3"/>
        </w:numPr>
        <w:tabs>
          <w:tab w:val="left" w:pos="812"/>
        </w:tabs>
        <w:spacing w:before="142" w:line="268" w:lineRule="auto"/>
        <w:ind w:left="167" w:right="170" w:hanging="10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пчеловодства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 w:rsidR="00040332">
        <w:rPr>
          <w:sz w:val="28"/>
        </w:rPr>
        <w:t>Новогригорьевского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040332">
        <w:rPr>
          <w:sz w:val="28"/>
        </w:rPr>
        <w:t>Нижнегорского</w:t>
      </w:r>
      <w:r>
        <w:rPr>
          <w:sz w:val="28"/>
        </w:rPr>
        <w:t xml:space="preserve"> района Республики Крым разработано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06.10.2003 № 131-ФЗ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07.07.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хозяйстве»,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 Крым от 09.07.2014г. № 33-ЗРК «О ветеринарии Республики Крым»,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 правил и норматив 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2.2.1/2.1.1.1200-003</w:t>
      </w:r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 Министерства сельского хозяйства Российской Федерации от 19.05. 2016 №</w:t>
      </w:r>
      <w:r>
        <w:rPr>
          <w:spacing w:val="1"/>
          <w:sz w:val="28"/>
        </w:rPr>
        <w:t xml:space="preserve"> </w:t>
      </w:r>
      <w:r>
        <w:rPr>
          <w:sz w:val="28"/>
        </w:rPr>
        <w:t>194</w:t>
      </w:r>
      <w:r>
        <w:rPr>
          <w:spacing w:val="28"/>
          <w:sz w:val="28"/>
        </w:rPr>
        <w:t xml:space="preserve"> </w:t>
      </w:r>
      <w:r>
        <w:rPr>
          <w:sz w:val="28"/>
        </w:rPr>
        <w:t>«Об</w:t>
      </w:r>
      <w:r>
        <w:rPr>
          <w:spacing w:val="29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9"/>
          <w:sz w:val="28"/>
        </w:rPr>
        <w:t xml:space="preserve"> </w:t>
      </w:r>
      <w:r>
        <w:rPr>
          <w:sz w:val="28"/>
        </w:rPr>
        <w:t>Ветер</w:t>
      </w:r>
      <w:r>
        <w:rPr>
          <w:sz w:val="28"/>
        </w:rPr>
        <w:t>инарных</w:t>
      </w:r>
      <w:r>
        <w:rPr>
          <w:spacing w:val="2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6"/>
          <w:sz w:val="28"/>
        </w:rPr>
        <w:t xml:space="preserve"> </w:t>
      </w:r>
      <w:r>
        <w:rPr>
          <w:sz w:val="28"/>
        </w:rPr>
        <w:t>медоносных</w:t>
      </w:r>
      <w:r>
        <w:rPr>
          <w:spacing w:val="29"/>
          <w:sz w:val="28"/>
        </w:rPr>
        <w:t xml:space="preserve"> </w:t>
      </w:r>
      <w:r>
        <w:rPr>
          <w:sz w:val="28"/>
        </w:rPr>
        <w:t>пчел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опыления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этномофильных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пчеловодства», Устава муниципального образования </w:t>
      </w:r>
      <w:proofErr w:type="spellStart"/>
      <w:r w:rsidR="00040332">
        <w:rPr>
          <w:sz w:val="28"/>
        </w:rPr>
        <w:t>Новогригорьевское</w:t>
      </w:r>
      <w:proofErr w:type="spellEnd"/>
      <w:r>
        <w:rPr>
          <w:sz w:val="28"/>
        </w:rPr>
        <w:t xml:space="preserve"> сельское</w:t>
      </w:r>
      <w:r>
        <w:rPr>
          <w:sz w:val="28"/>
        </w:rPr>
        <w:t xml:space="preserve"> поселение</w:t>
      </w:r>
      <w:r>
        <w:rPr>
          <w:spacing w:val="1"/>
          <w:sz w:val="28"/>
        </w:rPr>
        <w:t xml:space="preserve"> </w:t>
      </w:r>
      <w:r w:rsidR="00040332">
        <w:rPr>
          <w:sz w:val="28"/>
        </w:rPr>
        <w:t>Нижнегорского</w:t>
      </w:r>
      <w:r>
        <w:rPr>
          <w:sz w:val="28"/>
        </w:rPr>
        <w:t xml:space="preserve"> района Республики Крым:</w:t>
      </w:r>
    </w:p>
    <w:p w:rsidR="00C80A91" w:rsidRDefault="00396D03">
      <w:pPr>
        <w:pStyle w:val="a4"/>
        <w:numPr>
          <w:ilvl w:val="0"/>
          <w:numId w:val="3"/>
        </w:numPr>
        <w:tabs>
          <w:tab w:val="left" w:pos="812"/>
        </w:tabs>
        <w:spacing w:before="146" w:line="271" w:lineRule="auto"/>
        <w:ind w:left="167" w:right="172" w:hanging="10"/>
        <w:jc w:val="both"/>
        <w:rPr>
          <w:sz w:val="28"/>
        </w:rPr>
      </w:pPr>
      <w:r>
        <w:rPr>
          <w:sz w:val="28"/>
        </w:rPr>
        <w:t>Граждане и юридические лица имеют право на содержание и разведение пчел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лиц.</w:t>
      </w:r>
    </w:p>
    <w:p w:rsidR="00C80A91" w:rsidRDefault="00396D03">
      <w:pPr>
        <w:pStyle w:val="a4"/>
        <w:numPr>
          <w:ilvl w:val="0"/>
          <w:numId w:val="3"/>
        </w:numPr>
        <w:tabs>
          <w:tab w:val="left" w:pos="812"/>
        </w:tabs>
        <w:spacing w:before="17"/>
        <w:ind w:left="811" w:hanging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пчеловодства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80A91" w:rsidRDefault="00396D03">
      <w:pPr>
        <w:pStyle w:val="a4"/>
        <w:numPr>
          <w:ilvl w:val="0"/>
          <w:numId w:val="2"/>
        </w:numPr>
        <w:tabs>
          <w:tab w:val="left" w:pos="409"/>
        </w:tabs>
        <w:spacing w:before="40" w:line="280" w:lineRule="auto"/>
        <w:ind w:right="540" w:firstLine="0"/>
        <w:rPr>
          <w:sz w:val="28"/>
        </w:rPr>
      </w:pPr>
      <w:r>
        <w:rPr>
          <w:sz w:val="28"/>
        </w:rPr>
        <w:t>повышение конкурентоспособности 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 осуществляющих производство продукции пчеловодства и</w:t>
      </w:r>
      <w:r>
        <w:rPr>
          <w:spacing w:val="-68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(промышленную)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переработку;</w:t>
      </w:r>
    </w:p>
    <w:p w:rsidR="00C80A91" w:rsidRDefault="00396D03">
      <w:pPr>
        <w:pStyle w:val="a4"/>
        <w:numPr>
          <w:ilvl w:val="0"/>
          <w:numId w:val="2"/>
        </w:numPr>
        <w:tabs>
          <w:tab w:val="left" w:pos="811"/>
          <w:tab w:val="left" w:pos="812"/>
        </w:tabs>
        <w:spacing w:line="320" w:lineRule="exact"/>
        <w:ind w:left="811" w:hanging="709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пчеловодства;</w:t>
      </w:r>
    </w:p>
    <w:p w:rsidR="00C80A91" w:rsidRDefault="00396D03">
      <w:pPr>
        <w:pStyle w:val="a4"/>
        <w:numPr>
          <w:ilvl w:val="0"/>
          <w:numId w:val="2"/>
        </w:numPr>
        <w:tabs>
          <w:tab w:val="left" w:pos="811"/>
          <w:tab w:val="left" w:pos="812"/>
        </w:tabs>
        <w:spacing w:before="56" w:line="268" w:lineRule="auto"/>
        <w:ind w:right="2853" w:firstLine="0"/>
        <w:rPr>
          <w:sz w:val="28"/>
        </w:rPr>
      </w:pPr>
      <w:r>
        <w:rPr>
          <w:sz w:val="28"/>
        </w:rPr>
        <w:t>повышение урожайности сельскохозяйственных культур;</w:t>
      </w:r>
      <w:r>
        <w:rPr>
          <w:spacing w:val="-67"/>
          <w:sz w:val="28"/>
        </w:rPr>
        <w:t xml:space="preserve"> </w:t>
      </w:r>
      <w:r>
        <w:rPr>
          <w:sz w:val="28"/>
        </w:rPr>
        <w:t>4)</w:t>
      </w:r>
      <w:r w:rsidR="00040332">
        <w:rPr>
          <w:sz w:val="28"/>
        </w:rPr>
        <w:t xml:space="preserve">      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пчел;</w:t>
      </w:r>
    </w:p>
    <w:p w:rsidR="00C80A91" w:rsidRDefault="00396D03">
      <w:pPr>
        <w:pStyle w:val="a3"/>
        <w:spacing w:line="321" w:lineRule="exact"/>
        <w:ind w:left="103"/>
        <w:jc w:val="left"/>
      </w:pPr>
      <w:r>
        <w:t>5)</w:t>
      </w:r>
      <w:r>
        <w:rPr>
          <w:spacing w:val="-3"/>
        </w:rPr>
        <w:t xml:space="preserve"> </w:t>
      </w:r>
      <w:r w:rsidR="00040332">
        <w:rPr>
          <w:spacing w:val="-3"/>
        </w:rPr>
        <w:t xml:space="preserve">      </w:t>
      </w:r>
      <w:r>
        <w:t>сохранение</w:t>
      </w:r>
      <w:r>
        <w:rPr>
          <w:spacing w:val="-3"/>
        </w:rPr>
        <w:t xml:space="preserve"> </w:t>
      </w:r>
      <w:r>
        <w:t>генофонда</w:t>
      </w:r>
      <w:r>
        <w:rPr>
          <w:spacing w:val="-3"/>
        </w:rPr>
        <w:t xml:space="preserve"> </w:t>
      </w:r>
      <w:r>
        <w:t>пчел.</w:t>
      </w:r>
    </w:p>
    <w:p w:rsidR="00C80A91" w:rsidRDefault="00396D03">
      <w:pPr>
        <w:pStyle w:val="a4"/>
        <w:numPr>
          <w:ilvl w:val="0"/>
          <w:numId w:val="3"/>
        </w:numPr>
        <w:tabs>
          <w:tab w:val="left" w:pos="812"/>
        </w:tabs>
        <w:spacing w:before="93" w:line="266" w:lineRule="auto"/>
        <w:ind w:left="167" w:right="173" w:hanging="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пчеловодства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реализуют меры правового, экономического и 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</w:t>
      </w:r>
      <w:r>
        <w:rPr>
          <w:sz w:val="28"/>
        </w:rPr>
        <w:t>тера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C80A91" w:rsidRDefault="00396D03">
      <w:pPr>
        <w:pStyle w:val="a4"/>
        <w:numPr>
          <w:ilvl w:val="0"/>
          <w:numId w:val="1"/>
        </w:numPr>
        <w:tabs>
          <w:tab w:val="left" w:pos="725"/>
        </w:tabs>
        <w:spacing w:before="5" w:line="268" w:lineRule="auto"/>
        <w:ind w:left="167" w:right="184" w:firstLine="0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пчеловодства;</w:t>
      </w:r>
    </w:p>
    <w:p w:rsidR="00C80A91" w:rsidRDefault="00396D03">
      <w:pPr>
        <w:pStyle w:val="a4"/>
        <w:numPr>
          <w:ilvl w:val="0"/>
          <w:numId w:val="1"/>
        </w:numPr>
        <w:tabs>
          <w:tab w:val="left" w:pos="480"/>
        </w:tabs>
        <w:spacing w:line="268" w:lineRule="auto"/>
        <w:ind w:left="167" w:right="172" w:firstLine="0"/>
        <w:jc w:val="both"/>
        <w:rPr>
          <w:sz w:val="28"/>
        </w:rPr>
      </w:pPr>
      <w:r>
        <w:rPr>
          <w:sz w:val="28"/>
        </w:rPr>
        <w:t>содействие созданию сбытовых (торговых), перерабатывающих, обслуживающих,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потребительских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 кооперативов;</w:t>
      </w:r>
    </w:p>
    <w:p w:rsidR="00C80A91" w:rsidRDefault="00396D03">
      <w:pPr>
        <w:pStyle w:val="a4"/>
        <w:numPr>
          <w:ilvl w:val="0"/>
          <w:numId w:val="1"/>
        </w:numPr>
        <w:tabs>
          <w:tab w:val="left" w:pos="576"/>
        </w:tabs>
        <w:spacing w:line="268" w:lineRule="auto"/>
        <w:ind w:left="167" w:right="176" w:firstLine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пчеловодства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технологий.</w:t>
      </w:r>
    </w:p>
    <w:p w:rsidR="00C80A91" w:rsidRDefault="00C80A91">
      <w:pPr>
        <w:spacing w:line="268" w:lineRule="auto"/>
        <w:jc w:val="both"/>
        <w:rPr>
          <w:sz w:val="28"/>
        </w:rPr>
        <w:sectPr w:rsidR="00C80A91">
          <w:pgSz w:w="11910" w:h="16850"/>
          <w:pgMar w:top="1040" w:right="380" w:bottom="280" w:left="960" w:header="720" w:footer="720" w:gutter="0"/>
          <w:cols w:space="720"/>
        </w:sectPr>
      </w:pPr>
    </w:p>
    <w:p w:rsidR="00C80A91" w:rsidRDefault="00396D03">
      <w:pPr>
        <w:pStyle w:val="a4"/>
        <w:numPr>
          <w:ilvl w:val="0"/>
          <w:numId w:val="3"/>
        </w:numPr>
        <w:tabs>
          <w:tab w:val="left" w:pos="812"/>
        </w:tabs>
        <w:spacing w:before="63" w:line="268" w:lineRule="auto"/>
        <w:ind w:left="167" w:right="174" w:hanging="10"/>
        <w:jc w:val="both"/>
        <w:rPr>
          <w:sz w:val="28"/>
        </w:rPr>
      </w:pPr>
      <w:r>
        <w:rPr>
          <w:sz w:val="28"/>
        </w:rPr>
        <w:lastRenderedPageBreak/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ульи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пчелиными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(предоставленных)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зоотехнических и ветеринарно-санитарных норм и правил содержания медоносных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пчел.</w:t>
      </w:r>
    </w:p>
    <w:p w:rsidR="00C80A91" w:rsidRDefault="00396D03">
      <w:pPr>
        <w:pStyle w:val="a4"/>
        <w:numPr>
          <w:ilvl w:val="0"/>
          <w:numId w:val="3"/>
        </w:numPr>
        <w:tabs>
          <w:tab w:val="left" w:pos="812"/>
        </w:tabs>
        <w:spacing w:before="156" w:line="266" w:lineRule="auto"/>
        <w:ind w:left="167" w:right="178" w:hanging="10"/>
        <w:jc w:val="both"/>
        <w:rPr>
          <w:sz w:val="28"/>
        </w:rPr>
      </w:pPr>
      <w:r>
        <w:rPr>
          <w:sz w:val="28"/>
        </w:rPr>
        <w:t>Граждане и юридические лица всех форм собственности, имеющие пчелиные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C80A91" w:rsidRDefault="00396D03">
      <w:pPr>
        <w:pStyle w:val="a3"/>
        <w:spacing w:before="214" w:line="268" w:lineRule="auto"/>
        <w:ind w:left="173" w:right="174"/>
      </w:pPr>
      <w:r>
        <w:t>Соблюдать</w:t>
      </w:r>
      <w:r>
        <w:rPr>
          <w:spacing w:val="1"/>
        </w:rPr>
        <w:t xml:space="preserve"> </w:t>
      </w:r>
      <w:r>
        <w:t>ветеринарно-санитарные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размещении,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пчелосемей,</w:t>
      </w:r>
      <w:r>
        <w:rPr>
          <w:spacing w:val="1"/>
        </w:rPr>
        <w:t xml:space="preserve"> </w:t>
      </w:r>
      <w:r>
        <w:t>переработкой,</w:t>
      </w:r>
      <w:r>
        <w:rPr>
          <w:spacing w:val="-5"/>
        </w:rPr>
        <w:t xml:space="preserve"> </w:t>
      </w:r>
      <w:r>
        <w:t>хранением и</w:t>
      </w:r>
      <w:r>
        <w:rPr>
          <w:spacing w:val="-1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пчеловодства.</w:t>
      </w:r>
    </w:p>
    <w:p w:rsidR="00C80A91" w:rsidRDefault="00396D03">
      <w:pPr>
        <w:pStyle w:val="a3"/>
        <w:spacing w:before="210" w:line="268" w:lineRule="auto"/>
        <w:ind w:right="175" w:firstLine="408"/>
      </w:pPr>
      <w:r>
        <w:t>Наличие</w:t>
      </w:r>
      <w:r>
        <w:rPr>
          <w:spacing w:val="1"/>
        </w:rPr>
        <w:t xml:space="preserve"> </w:t>
      </w:r>
      <w:r>
        <w:t>ветеринарно-санитарного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пасеки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владельцу</w:t>
      </w:r>
      <w:r>
        <w:rPr>
          <w:spacing w:val="-67"/>
        </w:rPr>
        <w:t xml:space="preserve"> </w:t>
      </w:r>
      <w:r>
        <w:t>мотивированно подтвердить численность пчелосемей и состояние пасеки, получить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конфликтов с соседями, отравлении пчел, краже, пожаре и иных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(предусмотренных</w:t>
      </w:r>
      <w:r>
        <w:rPr>
          <w:spacing w:val="1"/>
        </w:rPr>
        <w:t xml:space="preserve"> </w:t>
      </w:r>
      <w:r>
        <w:t>страховым</w:t>
      </w:r>
      <w:r>
        <w:rPr>
          <w:spacing w:val="1"/>
        </w:rPr>
        <w:t xml:space="preserve"> </w:t>
      </w:r>
      <w:r>
        <w:t>договором)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причиненный</w:t>
      </w:r>
      <w:r>
        <w:rPr>
          <w:spacing w:val="-1"/>
        </w:rPr>
        <w:t xml:space="preserve"> </w:t>
      </w:r>
      <w:r>
        <w:t>ущерб.</w:t>
      </w:r>
    </w:p>
    <w:p w:rsidR="00C80A91" w:rsidRDefault="00396D03">
      <w:pPr>
        <w:pStyle w:val="a4"/>
        <w:numPr>
          <w:ilvl w:val="0"/>
          <w:numId w:val="3"/>
        </w:numPr>
        <w:tabs>
          <w:tab w:val="left" w:pos="812"/>
        </w:tabs>
        <w:ind w:left="811"/>
        <w:jc w:val="both"/>
        <w:rPr>
          <w:sz w:val="28"/>
        </w:rPr>
      </w:pPr>
      <w:r>
        <w:rPr>
          <w:sz w:val="28"/>
        </w:rPr>
        <w:t>Владельцы</w:t>
      </w:r>
      <w:r>
        <w:rPr>
          <w:spacing w:val="-2"/>
          <w:sz w:val="28"/>
        </w:rPr>
        <w:t xml:space="preserve"> </w:t>
      </w:r>
      <w:r>
        <w:rPr>
          <w:sz w:val="28"/>
        </w:rPr>
        <w:t>пчел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z w:val="28"/>
        </w:rPr>
        <w:t>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C80A91" w:rsidRDefault="00396D03">
      <w:pPr>
        <w:pStyle w:val="a3"/>
        <w:spacing w:before="199" w:line="268" w:lineRule="auto"/>
        <w:ind w:right="183" w:hanging="10"/>
      </w:pPr>
      <w:r>
        <w:t>-получать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пчел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частных владельцев,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ветеринарных</w:t>
      </w:r>
      <w:r>
        <w:rPr>
          <w:spacing w:val="-3"/>
        </w:rPr>
        <w:t xml:space="preserve"> </w:t>
      </w:r>
      <w:r>
        <w:t>организациях.</w:t>
      </w:r>
    </w:p>
    <w:p w:rsidR="00C80A91" w:rsidRDefault="00396D03">
      <w:pPr>
        <w:pStyle w:val="a3"/>
        <w:spacing w:before="155" w:line="268" w:lineRule="auto"/>
        <w:ind w:right="177"/>
      </w:pPr>
      <w:r>
        <w:t>-требовать в установленном порядке возмещения ущерба, причиненного вследствие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лиц.</w:t>
      </w:r>
    </w:p>
    <w:p w:rsidR="00C80A91" w:rsidRDefault="00396D03">
      <w:pPr>
        <w:pStyle w:val="a3"/>
        <w:spacing w:before="114" w:line="268" w:lineRule="auto"/>
        <w:ind w:left="182" w:right="175" w:hanging="10"/>
      </w:pPr>
      <w:r>
        <w:t>- получать информацию о запланированных работах по применению пестицидов и</w:t>
      </w:r>
      <w:r>
        <w:rPr>
          <w:spacing w:val="1"/>
        </w:rPr>
        <w:t xml:space="preserve"> </w:t>
      </w:r>
      <w:proofErr w:type="spellStart"/>
      <w:r>
        <w:t>агрохимикатов</w:t>
      </w:r>
      <w:proofErr w:type="spellEnd"/>
      <w:r>
        <w:t xml:space="preserve">. Не </w:t>
      </w:r>
      <w:proofErr w:type="gramStart"/>
      <w:r>
        <w:t>позднее</w:t>
      </w:r>
      <w:proofErr w:type="gramEnd"/>
      <w:r>
        <w:t xml:space="preserve"> чем за три дня до проведения работ по применению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агрохими</w:t>
      </w:r>
      <w:r>
        <w:t>катов</w:t>
      </w:r>
      <w:proofErr w:type="spellEnd"/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 до 7</w:t>
      </w:r>
      <w:r>
        <w:rPr>
          <w:spacing w:val="1"/>
        </w:rPr>
        <w:t xml:space="preserve"> </w:t>
      </w:r>
      <w:r>
        <w:t>километров от границ, запланированных к</w:t>
      </w:r>
      <w:r>
        <w:rPr>
          <w:spacing w:val="70"/>
        </w:rPr>
        <w:t xml:space="preserve"> </w:t>
      </w:r>
      <w:r>
        <w:t>обработке пестицидами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агрохимикатами</w:t>
      </w:r>
      <w:proofErr w:type="spellEnd"/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70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(радио, печатные органы, электронные и другие средства связи и коммуникации)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таких</w:t>
      </w:r>
      <w:r>
        <w:rPr>
          <w:spacing w:val="1"/>
        </w:rPr>
        <w:t xml:space="preserve"> </w:t>
      </w:r>
      <w:r>
        <w:t>работах.</w:t>
      </w:r>
    </w:p>
    <w:p w:rsidR="00C80A91" w:rsidRDefault="00396D03">
      <w:pPr>
        <w:pStyle w:val="a4"/>
        <w:numPr>
          <w:ilvl w:val="0"/>
          <w:numId w:val="3"/>
        </w:numPr>
        <w:tabs>
          <w:tab w:val="left" w:pos="440"/>
        </w:tabs>
        <w:spacing w:before="98"/>
        <w:ind w:left="439" w:hanging="282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пчел:</w:t>
      </w:r>
    </w:p>
    <w:p w:rsidR="00C80A91" w:rsidRDefault="00396D03" w:rsidP="00040332">
      <w:pPr>
        <w:pStyle w:val="a3"/>
        <w:spacing w:before="247" w:line="268" w:lineRule="auto"/>
        <w:ind w:right="167" w:hanging="10"/>
      </w:pPr>
      <w:r>
        <w:t xml:space="preserve">За несоблюдение правил, требований санитарно-гигиенических норм и </w:t>
      </w:r>
      <w:proofErr w:type="spellStart"/>
      <w:proofErr w:type="gramStart"/>
      <w:r>
        <w:t>ветеринарно</w:t>
      </w:r>
      <w:proofErr w:type="spellEnd"/>
      <w:r>
        <w:t>-</w:t>
      </w:r>
      <w:r>
        <w:rPr>
          <w:spacing w:val="-67"/>
        </w:rPr>
        <w:t xml:space="preserve"> </w:t>
      </w:r>
      <w:r>
        <w:t>санитарных</w:t>
      </w:r>
      <w:proofErr w:type="gramEnd"/>
      <w:r>
        <w:t xml:space="preserve"> правил владелец пчел несет гражданско-правовую, административную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уголовную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законодательством.</w:t>
      </w:r>
    </w:p>
    <w:p w:rsidR="00C80A91" w:rsidRPr="00040332" w:rsidRDefault="00040332" w:rsidP="00040332">
      <w:pPr>
        <w:pStyle w:val="a3"/>
        <w:spacing w:before="247" w:line="268" w:lineRule="auto"/>
        <w:ind w:right="167" w:hanging="10"/>
      </w:pPr>
      <w:r>
        <w:t xml:space="preserve">9. </w:t>
      </w:r>
      <w:proofErr w:type="gramStart"/>
      <w:r w:rsidR="00396D03" w:rsidRPr="00040332">
        <w:t>Контроль</w:t>
      </w:r>
      <w:r w:rsidR="00396D03" w:rsidRPr="00040332">
        <w:rPr>
          <w:spacing w:val="1"/>
        </w:rPr>
        <w:t xml:space="preserve"> </w:t>
      </w:r>
      <w:r w:rsidR="00396D03" w:rsidRPr="00040332">
        <w:t>за</w:t>
      </w:r>
      <w:proofErr w:type="gramEnd"/>
      <w:r w:rsidR="00396D03" w:rsidRPr="00040332">
        <w:rPr>
          <w:spacing w:val="1"/>
        </w:rPr>
        <w:t xml:space="preserve"> </w:t>
      </w:r>
      <w:r w:rsidR="00396D03" w:rsidRPr="00040332">
        <w:t>соблюдением</w:t>
      </w:r>
      <w:r w:rsidR="00396D03" w:rsidRPr="00040332">
        <w:rPr>
          <w:spacing w:val="1"/>
        </w:rPr>
        <w:t xml:space="preserve"> </w:t>
      </w:r>
      <w:r w:rsidR="00396D03" w:rsidRPr="00040332">
        <w:t>Положения</w:t>
      </w:r>
      <w:r w:rsidR="00396D03" w:rsidRPr="00040332">
        <w:rPr>
          <w:spacing w:val="1"/>
        </w:rPr>
        <w:t xml:space="preserve"> </w:t>
      </w:r>
      <w:r w:rsidR="00396D03" w:rsidRPr="00040332">
        <w:t>осуществляет</w:t>
      </w:r>
      <w:r w:rsidR="00396D03" w:rsidRPr="00040332">
        <w:rPr>
          <w:spacing w:val="1"/>
        </w:rPr>
        <w:t xml:space="preserve"> </w:t>
      </w:r>
      <w:r w:rsidR="00396D03" w:rsidRPr="00040332">
        <w:t>администрация</w:t>
      </w:r>
      <w:r w:rsidR="00396D03" w:rsidRPr="00040332">
        <w:rPr>
          <w:spacing w:val="1"/>
        </w:rPr>
        <w:t xml:space="preserve"> </w:t>
      </w:r>
      <w:proofErr w:type="spellStart"/>
      <w:r w:rsidRPr="00040332">
        <w:t>Новогригорьевского</w:t>
      </w:r>
      <w:proofErr w:type="spellEnd"/>
      <w:r w:rsidR="00396D03" w:rsidRPr="00040332">
        <w:t xml:space="preserve"> сельского поселения </w:t>
      </w:r>
      <w:r w:rsidRPr="00040332">
        <w:t>Нижнегорского</w:t>
      </w:r>
      <w:r w:rsidR="00396D03" w:rsidRPr="00040332">
        <w:t xml:space="preserve"> района Республики Крым</w:t>
      </w:r>
      <w:r w:rsidR="00396D03" w:rsidRPr="00040332">
        <w:rPr>
          <w:spacing w:val="1"/>
        </w:rPr>
        <w:t xml:space="preserve"> </w:t>
      </w:r>
      <w:r w:rsidR="00396D03" w:rsidRPr="00040332">
        <w:t>в</w:t>
      </w:r>
      <w:r w:rsidR="00396D03" w:rsidRPr="00040332">
        <w:rPr>
          <w:spacing w:val="1"/>
        </w:rPr>
        <w:t xml:space="preserve"> </w:t>
      </w:r>
      <w:r w:rsidR="00396D03" w:rsidRPr="00040332">
        <w:t>соответствии</w:t>
      </w:r>
      <w:r w:rsidR="00396D03" w:rsidRPr="00040332">
        <w:rPr>
          <w:spacing w:val="-1"/>
        </w:rPr>
        <w:t xml:space="preserve"> </w:t>
      </w:r>
      <w:r w:rsidR="00396D03" w:rsidRPr="00040332">
        <w:t>с</w:t>
      </w:r>
      <w:r w:rsidR="00396D03" w:rsidRPr="00040332">
        <w:rPr>
          <w:spacing w:val="-1"/>
        </w:rPr>
        <w:t xml:space="preserve"> </w:t>
      </w:r>
      <w:r w:rsidR="00396D03" w:rsidRPr="00040332">
        <w:t>законодательством.</w:t>
      </w:r>
    </w:p>
    <w:sectPr w:rsidR="00C80A91" w:rsidRPr="00040332" w:rsidSect="00C80A91">
      <w:pgSz w:w="11910" w:h="16850"/>
      <w:pgMar w:top="1040" w:right="3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D54"/>
    <w:multiLevelType w:val="hybridMultilevel"/>
    <w:tmpl w:val="C01808F8"/>
    <w:lvl w:ilvl="0" w:tplc="605C100C">
      <w:start w:val="1"/>
      <w:numFmt w:val="decimal"/>
      <w:lvlText w:val="%1."/>
      <w:lvlJc w:val="left"/>
      <w:pPr>
        <w:ind w:left="439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6884DC">
      <w:numFmt w:val="bullet"/>
      <w:lvlText w:val="•"/>
      <w:lvlJc w:val="left"/>
      <w:pPr>
        <w:ind w:left="1452" w:hanging="282"/>
      </w:pPr>
      <w:rPr>
        <w:rFonts w:hint="default"/>
        <w:lang w:val="ru-RU" w:eastAsia="en-US" w:bidi="ar-SA"/>
      </w:rPr>
    </w:lvl>
    <w:lvl w:ilvl="2" w:tplc="6330818C">
      <w:numFmt w:val="bullet"/>
      <w:lvlText w:val="•"/>
      <w:lvlJc w:val="left"/>
      <w:pPr>
        <w:ind w:left="2465" w:hanging="282"/>
      </w:pPr>
      <w:rPr>
        <w:rFonts w:hint="default"/>
        <w:lang w:val="ru-RU" w:eastAsia="en-US" w:bidi="ar-SA"/>
      </w:rPr>
    </w:lvl>
    <w:lvl w:ilvl="3" w:tplc="4B349A24">
      <w:numFmt w:val="bullet"/>
      <w:lvlText w:val="•"/>
      <w:lvlJc w:val="left"/>
      <w:pPr>
        <w:ind w:left="3477" w:hanging="282"/>
      </w:pPr>
      <w:rPr>
        <w:rFonts w:hint="default"/>
        <w:lang w:val="ru-RU" w:eastAsia="en-US" w:bidi="ar-SA"/>
      </w:rPr>
    </w:lvl>
    <w:lvl w:ilvl="4" w:tplc="C74C2B54">
      <w:numFmt w:val="bullet"/>
      <w:lvlText w:val="•"/>
      <w:lvlJc w:val="left"/>
      <w:pPr>
        <w:ind w:left="4490" w:hanging="282"/>
      </w:pPr>
      <w:rPr>
        <w:rFonts w:hint="default"/>
        <w:lang w:val="ru-RU" w:eastAsia="en-US" w:bidi="ar-SA"/>
      </w:rPr>
    </w:lvl>
    <w:lvl w:ilvl="5" w:tplc="8616993E">
      <w:numFmt w:val="bullet"/>
      <w:lvlText w:val="•"/>
      <w:lvlJc w:val="left"/>
      <w:pPr>
        <w:ind w:left="5503" w:hanging="282"/>
      </w:pPr>
      <w:rPr>
        <w:rFonts w:hint="default"/>
        <w:lang w:val="ru-RU" w:eastAsia="en-US" w:bidi="ar-SA"/>
      </w:rPr>
    </w:lvl>
    <w:lvl w:ilvl="6" w:tplc="7B4C7158">
      <w:numFmt w:val="bullet"/>
      <w:lvlText w:val="•"/>
      <w:lvlJc w:val="left"/>
      <w:pPr>
        <w:ind w:left="6515" w:hanging="282"/>
      </w:pPr>
      <w:rPr>
        <w:rFonts w:hint="default"/>
        <w:lang w:val="ru-RU" w:eastAsia="en-US" w:bidi="ar-SA"/>
      </w:rPr>
    </w:lvl>
    <w:lvl w:ilvl="7" w:tplc="C720953E">
      <w:numFmt w:val="bullet"/>
      <w:lvlText w:val="•"/>
      <w:lvlJc w:val="left"/>
      <w:pPr>
        <w:ind w:left="7528" w:hanging="282"/>
      </w:pPr>
      <w:rPr>
        <w:rFonts w:hint="default"/>
        <w:lang w:val="ru-RU" w:eastAsia="en-US" w:bidi="ar-SA"/>
      </w:rPr>
    </w:lvl>
    <w:lvl w:ilvl="8" w:tplc="015C8E0E">
      <w:numFmt w:val="bullet"/>
      <w:lvlText w:val="•"/>
      <w:lvlJc w:val="left"/>
      <w:pPr>
        <w:ind w:left="8541" w:hanging="282"/>
      </w:pPr>
      <w:rPr>
        <w:rFonts w:hint="default"/>
        <w:lang w:val="ru-RU" w:eastAsia="en-US" w:bidi="ar-SA"/>
      </w:rPr>
    </w:lvl>
  </w:abstractNum>
  <w:abstractNum w:abstractNumId="1">
    <w:nsid w:val="5BF22B97"/>
    <w:multiLevelType w:val="hybridMultilevel"/>
    <w:tmpl w:val="01EE584A"/>
    <w:lvl w:ilvl="0" w:tplc="92CABDAE">
      <w:start w:val="1"/>
      <w:numFmt w:val="decimal"/>
      <w:lvlText w:val="%1."/>
      <w:lvlJc w:val="left"/>
      <w:pPr>
        <w:ind w:left="168" w:hanging="6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7033B0">
      <w:numFmt w:val="bullet"/>
      <w:lvlText w:val="•"/>
      <w:lvlJc w:val="left"/>
      <w:pPr>
        <w:ind w:left="1200" w:hanging="654"/>
      </w:pPr>
      <w:rPr>
        <w:rFonts w:hint="default"/>
        <w:lang w:val="ru-RU" w:eastAsia="en-US" w:bidi="ar-SA"/>
      </w:rPr>
    </w:lvl>
    <w:lvl w:ilvl="2" w:tplc="3C4694C2">
      <w:numFmt w:val="bullet"/>
      <w:lvlText w:val="•"/>
      <w:lvlJc w:val="left"/>
      <w:pPr>
        <w:ind w:left="2241" w:hanging="654"/>
      </w:pPr>
      <w:rPr>
        <w:rFonts w:hint="default"/>
        <w:lang w:val="ru-RU" w:eastAsia="en-US" w:bidi="ar-SA"/>
      </w:rPr>
    </w:lvl>
    <w:lvl w:ilvl="3" w:tplc="44A86960">
      <w:numFmt w:val="bullet"/>
      <w:lvlText w:val="•"/>
      <w:lvlJc w:val="left"/>
      <w:pPr>
        <w:ind w:left="3281" w:hanging="654"/>
      </w:pPr>
      <w:rPr>
        <w:rFonts w:hint="default"/>
        <w:lang w:val="ru-RU" w:eastAsia="en-US" w:bidi="ar-SA"/>
      </w:rPr>
    </w:lvl>
    <w:lvl w:ilvl="4" w:tplc="DFFC6000">
      <w:numFmt w:val="bullet"/>
      <w:lvlText w:val="•"/>
      <w:lvlJc w:val="left"/>
      <w:pPr>
        <w:ind w:left="4322" w:hanging="654"/>
      </w:pPr>
      <w:rPr>
        <w:rFonts w:hint="default"/>
        <w:lang w:val="ru-RU" w:eastAsia="en-US" w:bidi="ar-SA"/>
      </w:rPr>
    </w:lvl>
    <w:lvl w:ilvl="5" w:tplc="4F469424">
      <w:numFmt w:val="bullet"/>
      <w:lvlText w:val="•"/>
      <w:lvlJc w:val="left"/>
      <w:pPr>
        <w:ind w:left="5363" w:hanging="654"/>
      </w:pPr>
      <w:rPr>
        <w:rFonts w:hint="default"/>
        <w:lang w:val="ru-RU" w:eastAsia="en-US" w:bidi="ar-SA"/>
      </w:rPr>
    </w:lvl>
    <w:lvl w:ilvl="6" w:tplc="AC20E8D4">
      <w:numFmt w:val="bullet"/>
      <w:lvlText w:val="•"/>
      <w:lvlJc w:val="left"/>
      <w:pPr>
        <w:ind w:left="6403" w:hanging="654"/>
      </w:pPr>
      <w:rPr>
        <w:rFonts w:hint="default"/>
        <w:lang w:val="ru-RU" w:eastAsia="en-US" w:bidi="ar-SA"/>
      </w:rPr>
    </w:lvl>
    <w:lvl w:ilvl="7" w:tplc="D300433C">
      <w:numFmt w:val="bullet"/>
      <w:lvlText w:val="•"/>
      <w:lvlJc w:val="left"/>
      <w:pPr>
        <w:ind w:left="7444" w:hanging="654"/>
      </w:pPr>
      <w:rPr>
        <w:rFonts w:hint="default"/>
        <w:lang w:val="ru-RU" w:eastAsia="en-US" w:bidi="ar-SA"/>
      </w:rPr>
    </w:lvl>
    <w:lvl w:ilvl="8" w:tplc="AA5638D8">
      <w:numFmt w:val="bullet"/>
      <w:lvlText w:val="•"/>
      <w:lvlJc w:val="left"/>
      <w:pPr>
        <w:ind w:left="8485" w:hanging="654"/>
      </w:pPr>
      <w:rPr>
        <w:rFonts w:hint="default"/>
        <w:lang w:val="ru-RU" w:eastAsia="en-US" w:bidi="ar-SA"/>
      </w:rPr>
    </w:lvl>
  </w:abstractNum>
  <w:abstractNum w:abstractNumId="2">
    <w:nsid w:val="5E7B522E"/>
    <w:multiLevelType w:val="hybridMultilevel"/>
    <w:tmpl w:val="BACCC756"/>
    <w:lvl w:ilvl="0" w:tplc="A678ECD6">
      <w:start w:val="1"/>
      <w:numFmt w:val="decimal"/>
      <w:lvlText w:val="%1)"/>
      <w:lvlJc w:val="left"/>
      <w:pPr>
        <w:ind w:left="168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D5C2310">
      <w:numFmt w:val="bullet"/>
      <w:lvlText w:val="•"/>
      <w:lvlJc w:val="left"/>
      <w:pPr>
        <w:ind w:left="1200" w:hanging="557"/>
      </w:pPr>
      <w:rPr>
        <w:rFonts w:hint="default"/>
        <w:lang w:val="ru-RU" w:eastAsia="en-US" w:bidi="ar-SA"/>
      </w:rPr>
    </w:lvl>
    <w:lvl w:ilvl="2" w:tplc="72BE80DE">
      <w:numFmt w:val="bullet"/>
      <w:lvlText w:val="•"/>
      <w:lvlJc w:val="left"/>
      <w:pPr>
        <w:ind w:left="2241" w:hanging="557"/>
      </w:pPr>
      <w:rPr>
        <w:rFonts w:hint="default"/>
        <w:lang w:val="ru-RU" w:eastAsia="en-US" w:bidi="ar-SA"/>
      </w:rPr>
    </w:lvl>
    <w:lvl w:ilvl="3" w:tplc="3062AF08">
      <w:numFmt w:val="bullet"/>
      <w:lvlText w:val="•"/>
      <w:lvlJc w:val="left"/>
      <w:pPr>
        <w:ind w:left="3281" w:hanging="557"/>
      </w:pPr>
      <w:rPr>
        <w:rFonts w:hint="default"/>
        <w:lang w:val="ru-RU" w:eastAsia="en-US" w:bidi="ar-SA"/>
      </w:rPr>
    </w:lvl>
    <w:lvl w:ilvl="4" w:tplc="70A60FF0">
      <w:numFmt w:val="bullet"/>
      <w:lvlText w:val="•"/>
      <w:lvlJc w:val="left"/>
      <w:pPr>
        <w:ind w:left="4322" w:hanging="557"/>
      </w:pPr>
      <w:rPr>
        <w:rFonts w:hint="default"/>
        <w:lang w:val="ru-RU" w:eastAsia="en-US" w:bidi="ar-SA"/>
      </w:rPr>
    </w:lvl>
    <w:lvl w:ilvl="5" w:tplc="C49E88DC">
      <w:numFmt w:val="bullet"/>
      <w:lvlText w:val="•"/>
      <w:lvlJc w:val="left"/>
      <w:pPr>
        <w:ind w:left="5363" w:hanging="557"/>
      </w:pPr>
      <w:rPr>
        <w:rFonts w:hint="default"/>
        <w:lang w:val="ru-RU" w:eastAsia="en-US" w:bidi="ar-SA"/>
      </w:rPr>
    </w:lvl>
    <w:lvl w:ilvl="6" w:tplc="C0F2834A">
      <w:numFmt w:val="bullet"/>
      <w:lvlText w:val="•"/>
      <w:lvlJc w:val="left"/>
      <w:pPr>
        <w:ind w:left="6403" w:hanging="557"/>
      </w:pPr>
      <w:rPr>
        <w:rFonts w:hint="default"/>
        <w:lang w:val="ru-RU" w:eastAsia="en-US" w:bidi="ar-SA"/>
      </w:rPr>
    </w:lvl>
    <w:lvl w:ilvl="7" w:tplc="54D875B2">
      <w:numFmt w:val="bullet"/>
      <w:lvlText w:val="•"/>
      <w:lvlJc w:val="left"/>
      <w:pPr>
        <w:ind w:left="7444" w:hanging="557"/>
      </w:pPr>
      <w:rPr>
        <w:rFonts w:hint="default"/>
        <w:lang w:val="ru-RU" w:eastAsia="en-US" w:bidi="ar-SA"/>
      </w:rPr>
    </w:lvl>
    <w:lvl w:ilvl="8" w:tplc="96C0A802">
      <w:numFmt w:val="bullet"/>
      <w:lvlText w:val="•"/>
      <w:lvlJc w:val="left"/>
      <w:pPr>
        <w:ind w:left="8485" w:hanging="557"/>
      </w:pPr>
      <w:rPr>
        <w:rFonts w:hint="default"/>
        <w:lang w:val="ru-RU" w:eastAsia="en-US" w:bidi="ar-SA"/>
      </w:rPr>
    </w:lvl>
  </w:abstractNum>
  <w:abstractNum w:abstractNumId="3">
    <w:nsid w:val="79592D30"/>
    <w:multiLevelType w:val="hybridMultilevel"/>
    <w:tmpl w:val="8042C23A"/>
    <w:lvl w:ilvl="0" w:tplc="CE3A01CE">
      <w:start w:val="1"/>
      <w:numFmt w:val="decimal"/>
      <w:lvlText w:val="%1)"/>
      <w:lvlJc w:val="left"/>
      <w:pPr>
        <w:ind w:left="10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D231DC">
      <w:numFmt w:val="bullet"/>
      <w:lvlText w:val="•"/>
      <w:lvlJc w:val="left"/>
      <w:pPr>
        <w:ind w:left="1146" w:hanging="305"/>
      </w:pPr>
      <w:rPr>
        <w:rFonts w:hint="default"/>
        <w:lang w:val="ru-RU" w:eastAsia="en-US" w:bidi="ar-SA"/>
      </w:rPr>
    </w:lvl>
    <w:lvl w:ilvl="2" w:tplc="410612B6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443401B6">
      <w:numFmt w:val="bullet"/>
      <w:lvlText w:val="•"/>
      <w:lvlJc w:val="left"/>
      <w:pPr>
        <w:ind w:left="3239" w:hanging="305"/>
      </w:pPr>
      <w:rPr>
        <w:rFonts w:hint="default"/>
        <w:lang w:val="ru-RU" w:eastAsia="en-US" w:bidi="ar-SA"/>
      </w:rPr>
    </w:lvl>
    <w:lvl w:ilvl="4" w:tplc="10165A1E">
      <w:numFmt w:val="bullet"/>
      <w:lvlText w:val="•"/>
      <w:lvlJc w:val="left"/>
      <w:pPr>
        <w:ind w:left="4286" w:hanging="305"/>
      </w:pPr>
      <w:rPr>
        <w:rFonts w:hint="default"/>
        <w:lang w:val="ru-RU" w:eastAsia="en-US" w:bidi="ar-SA"/>
      </w:rPr>
    </w:lvl>
    <w:lvl w:ilvl="5" w:tplc="85162A12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53BE0F4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85B87EE2">
      <w:numFmt w:val="bullet"/>
      <w:lvlText w:val="•"/>
      <w:lvlJc w:val="left"/>
      <w:pPr>
        <w:ind w:left="7426" w:hanging="305"/>
      </w:pPr>
      <w:rPr>
        <w:rFonts w:hint="default"/>
        <w:lang w:val="ru-RU" w:eastAsia="en-US" w:bidi="ar-SA"/>
      </w:rPr>
    </w:lvl>
    <w:lvl w:ilvl="8" w:tplc="2256908C">
      <w:numFmt w:val="bullet"/>
      <w:lvlText w:val="•"/>
      <w:lvlJc w:val="left"/>
      <w:pPr>
        <w:ind w:left="8473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0A91"/>
    <w:rsid w:val="00040332"/>
    <w:rsid w:val="00396D03"/>
    <w:rsid w:val="00C8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A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040332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A91"/>
    <w:pPr>
      <w:ind w:left="16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0A91"/>
    <w:pPr>
      <w:spacing w:before="28"/>
      <w:ind w:left="81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0A91"/>
    <w:pPr>
      <w:ind w:left="167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C80A91"/>
  </w:style>
  <w:style w:type="character" w:customStyle="1" w:styleId="10">
    <w:name w:val="Заголовок 1 Знак"/>
    <w:basedOn w:val="a0"/>
    <w:link w:val="1"/>
    <w:uiPriority w:val="99"/>
    <w:rsid w:val="00040332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5">
    <w:name w:val="Гипертекстовая ссылка"/>
    <w:uiPriority w:val="99"/>
    <w:rsid w:val="00040332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40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3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novog_sovet@mail.ru</cp:lastModifiedBy>
  <cp:revision>3</cp:revision>
  <dcterms:created xsi:type="dcterms:W3CDTF">2021-09-13T23:18:00Z</dcterms:created>
  <dcterms:modified xsi:type="dcterms:W3CDTF">2021-09-14T11:51:00Z</dcterms:modified>
</cp:coreProperties>
</file>