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FC" w:rsidRDefault="003B56F1" w:rsidP="003B56F1">
      <w:pPr>
        <w:jc w:val="center"/>
        <w:rPr>
          <w:sz w:val="28"/>
          <w:szCs w:val="28"/>
        </w:rPr>
      </w:pPr>
      <w:r w:rsidRPr="003B56F1">
        <w:rPr>
          <w:sz w:val="28"/>
          <w:szCs w:val="28"/>
        </w:rPr>
        <w:t xml:space="preserve">Протокол № </w:t>
      </w:r>
      <w:r w:rsidR="0056644F">
        <w:rPr>
          <w:sz w:val="28"/>
          <w:szCs w:val="28"/>
        </w:rPr>
        <w:t>2</w:t>
      </w:r>
    </w:p>
    <w:p w:rsidR="003B56F1" w:rsidRDefault="003B56F1" w:rsidP="003B56F1">
      <w:pPr>
        <w:jc w:val="center"/>
        <w:rPr>
          <w:sz w:val="28"/>
          <w:szCs w:val="28"/>
        </w:rPr>
      </w:pPr>
    </w:p>
    <w:p w:rsidR="003B56F1" w:rsidRDefault="003B56F1" w:rsidP="003B5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конкурсной комиссии при администрации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 выбору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3B56F1" w:rsidRDefault="003B56F1" w:rsidP="003B56F1">
      <w:pPr>
        <w:rPr>
          <w:sz w:val="28"/>
          <w:szCs w:val="28"/>
        </w:rPr>
      </w:pPr>
    </w:p>
    <w:p w:rsidR="003B56F1" w:rsidRDefault="003B56F1" w:rsidP="003B56F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9169E">
        <w:rPr>
          <w:sz w:val="28"/>
          <w:szCs w:val="28"/>
        </w:rPr>
        <w:t>Н</w:t>
      </w:r>
      <w:proofErr w:type="gramEnd"/>
      <w:r w:rsidR="00D9169E">
        <w:rPr>
          <w:sz w:val="28"/>
          <w:szCs w:val="28"/>
        </w:rPr>
        <w:t>овогригорьевка</w:t>
      </w:r>
      <w:r>
        <w:rPr>
          <w:sz w:val="28"/>
          <w:szCs w:val="28"/>
        </w:rPr>
        <w:t xml:space="preserve">                                                          </w:t>
      </w:r>
      <w:r w:rsidR="0039649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9649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964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B56F1" w:rsidRDefault="003B56F1" w:rsidP="003B56F1">
      <w:pPr>
        <w:rPr>
          <w:sz w:val="28"/>
          <w:szCs w:val="28"/>
        </w:rPr>
      </w:pPr>
    </w:p>
    <w:p w:rsidR="003B56F1" w:rsidRDefault="00933F00" w:rsidP="003B56F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B56F1">
        <w:rPr>
          <w:sz w:val="28"/>
          <w:szCs w:val="28"/>
        </w:rPr>
        <w:t>ремя: 15-00 часов</w:t>
      </w:r>
    </w:p>
    <w:p w:rsidR="00933F00" w:rsidRDefault="00933F00" w:rsidP="003B56F1">
      <w:pPr>
        <w:rPr>
          <w:sz w:val="28"/>
          <w:szCs w:val="28"/>
        </w:rPr>
      </w:pPr>
    </w:p>
    <w:p w:rsidR="003B56F1" w:rsidRDefault="003B56F1" w:rsidP="003B56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конкурса: </w:t>
      </w:r>
      <w:r w:rsidR="00460DB1" w:rsidRPr="00460DB1">
        <w:rPr>
          <w:sz w:val="28"/>
          <w:szCs w:val="28"/>
        </w:rPr>
        <w:t xml:space="preserve">Выбор </w:t>
      </w:r>
      <w:r>
        <w:rPr>
          <w:sz w:val="28"/>
          <w:szCs w:val="28"/>
        </w:rPr>
        <w:t xml:space="preserve"> специализированной службы по вопросам похоронного дела по предоставлению гарантированного перечня услуг по погребению на территории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="00933F00">
        <w:rPr>
          <w:sz w:val="28"/>
          <w:szCs w:val="28"/>
        </w:rPr>
        <w:t>.</w:t>
      </w:r>
    </w:p>
    <w:p w:rsidR="00933F00" w:rsidRDefault="00933F00" w:rsidP="003B56F1">
      <w:pPr>
        <w:rPr>
          <w:b/>
          <w:sz w:val="28"/>
          <w:szCs w:val="28"/>
        </w:rPr>
      </w:pPr>
    </w:p>
    <w:p w:rsidR="00933F00" w:rsidRDefault="00933F00" w:rsidP="003B5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p w:rsidR="00933F00" w:rsidRDefault="00933F00" w:rsidP="00933F00">
      <w:pPr>
        <w:spacing w:before="234" w:line="304" w:lineRule="exact"/>
        <w:ind w:left="112"/>
        <w:rPr>
          <w:sz w:val="27"/>
        </w:rPr>
      </w:pPr>
      <w:r>
        <w:rPr>
          <w:w w:val="105"/>
          <w:sz w:val="27"/>
        </w:rPr>
        <w:t>Председатель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933F00" w:rsidRDefault="00D9169E" w:rsidP="002418AD">
      <w:pPr>
        <w:spacing w:line="304" w:lineRule="exact"/>
        <w:ind w:left="114"/>
        <w:rPr>
          <w:sz w:val="27"/>
        </w:rPr>
      </w:pPr>
      <w:r>
        <w:rPr>
          <w:w w:val="95"/>
          <w:sz w:val="27"/>
        </w:rPr>
        <w:t>Данилин Александр Михайлович</w:t>
      </w:r>
      <w:r w:rsidR="00933F00">
        <w:rPr>
          <w:w w:val="95"/>
          <w:sz w:val="27"/>
        </w:rPr>
        <w:t xml:space="preserve">  - председатель</w:t>
      </w:r>
      <w:r w:rsidR="00933F00">
        <w:rPr>
          <w:spacing w:val="59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Новогригорьевского</w:t>
      </w:r>
      <w:proofErr w:type="spellEnd"/>
      <w:r w:rsidR="00933F00">
        <w:rPr>
          <w:spacing w:val="45"/>
          <w:w w:val="95"/>
          <w:sz w:val="27"/>
        </w:rPr>
        <w:t xml:space="preserve"> </w:t>
      </w:r>
      <w:r w:rsidR="00933F00">
        <w:rPr>
          <w:w w:val="95"/>
          <w:sz w:val="27"/>
        </w:rPr>
        <w:t>сельского</w:t>
      </w:r>
      <w:r w:rsidR="00933F00">
        <w:rPr>
          <w:spacing w:val="95"/>
          <w:sz w:val="27"/>
        </w:rPr>
        <w:t xml:space="preserve"> </w:t>
      </w:r>
      <w:proofErr w:type="spellStart"/>
      <w:proofErr w:type="gramStart"/>
      <w:r w:rsidR="00933F00">
        <w:rPr>
          <w:w w:val="95"/>
          <w:sz w:val="27"/>
        </w:rPr>
        <w:t>совета-глава</w:t>
      </w:r>
      <w:proofErr w:type="spellEnd"/>
      <w:proofErr w:type="gramEnd"/>
      <w:r w:rsidR="002418AD">
        <w:rPr>
          <w:w w:val="95"/>
          <w:sz w:val="27"/>
        </w:rPr>
        <w:t xml:space="preserve"> </w:t>
      </w:r>
      <w:r w:rsidR="00933F00">
        <w:rPr>
          <w:w w:val="95"/>
          <w:sz w:val="27"/>
        </w:rPr>
        <w:t>администрации</w:t>
      </w:r>
      <w:r w:rsidR="00933F00">
        <w:rPr>
          <w:spacing w:val="104"/>
          <w:sz w:val="27"/>
        </w:rPr>
        <w:t xml:space="preserve"> </w:t>
      </w:r>
      <w:proofErr w:type="spellStart"/>
      <w:r>
        <w:rPr>
          <w:w w:val="95"/>
          <w:sz w:val="27"/>
        </w:rPr>
        <w:t>Новогригорьевского</w:t>
      </w:r>
      <w:proofErr w:type="spellEnd"/>
      <w:r w:rsidR="00933F00">
        <w:rPr>
          <w:spacing w:val="51"/>
          <w:w w:val="95"/>
          <w:sz w:val="27"/>
        </w:rPr>
        <w:t xml:space="preserve"> </w:t>
      </w:r>
      <w:r w:rsidR="00933F00">
        <w:rPr>
          <w:w w:val="95"/>
          <w:sz w:val="27"/>
        </w:rPr>
        <w:t>сельского</w:t>
      </w:r>
      <w:r w:rsidR="00933F00">
        <w:rPr>
          <w:spacing w:val="80"/>
          <w:sz w:val="27"/>
        </w:rPr>
        <w:t xml:space="preserve"> </w:t>
      </w:r>
      <w:r w:rsidR="00933F00">
        <w:rPr>
          <w:w w:val="95"/>
          <w:sz w:val="27"/>
        </w:rPr>
        <w:t>поселения</w:t>
      </w:r>
    </w:p>
    <w:p w:rsidR="00933F00" w:rsidRDefault="00933F00" w:rsidP="00933F00">
      <w:pPr>
        <w:pStyle w:val="a3"/>
        <w:spacing w:before="8"/>
        <w:rPr>
          <w:sz w:val="27"/>
        </w:rPr>
      </w:pPr>
    </w:p>
    <w:p w:rsidR="00D9169E" w:rsidRDefault="00D9169E" w:rsidP="00D9169E">
      <w:pPr>
        <w:spacing w:line="306" w:lineRule="exact"/>
        <w:ind w:left="112"/>
        <w:rPr>
          <w:sz w:val="27"/>
        </w:rPr>
      </w:pPr>
      <w:r>
        <w:rPr>
          <w:w w:val="105"/>
          <w:sz w:val="27"/>
        </w:rPr>
        <w:t>Заместитель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председателя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D9169E" w:rsidRDefault="00D9169E" w:rsidP="00D9169E">
      <w:pPr>
        <w:spacing w:line="306" w:lineRule="exact"/>
        <w:ind w:left="113"/>
        <w:rPr>
          <w:sz w:val="27"/>
        </w:rPr>
      </w:pPr>
      <w:r>
        <w:rPr>
          <w:spacing w:val="-1"/>
          <w:sz w:val="27"/>
        </w:rPr>
        <w:t>Панина Алла Ивановна</w:t>
      </w:r>
      <w:r w:rsidR="00EF2084">
        <w:rPr>
          <w:spacing w:val="-1"/>
          <w:sz w:val="27"/>
        </w:rPr>
        <w:t xml:space="preserve"> </w:t>
      </w:r>
      <w:r w:rsidR="00EF2084">
        <w:rPr>
          <w:sz w:val="27"/>
        </w:rPr>
        <w:t xml:space="preserve">- </w:t>
      </w:r>
      <w:r>
        <w:rPr>
          <w:sz w:val="27"/>
        </w:rPr>
        <w:t>заместитель</w:t>
      </w:r>
      <w:r>
        <w:rPr>
          <w:spacing w:val="-16"/>
          <w:sz w:val="27"/>
        </w:rPr>
        <w:t xml:space="preserve"> </w:t>
      </w:r>
      <w:r>
        <w:rPr>
          <w:sz w:val="27"/>
        </w:rPr>
        <w:t>главы</w:t>
      </w:r>
      <w:r>
        <w:rPr>
          <w:spacing w:val="-10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3"/>
          <w:sz w:val="27"/>
        </w:rPr>
        <w:t xml:space="preserve"> </w:t>
      </w:r>
      <w:proofErr w:type="spellStart"/>
      <w:r>
        <w:rPr>
          <w:sz w:val="27"/>
        </w:rPr>
        <w:t>Новогригорьевского</w:t>
      </w:r>
      <w:proofErr w:type="spellEnd"/>
      <w:r>
        <w:rPr>
          <w:sz w:val="27"/>
        </w:rPr>
        <w:t xml:space="preserve"> 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-6"/>
          <w:sz w:val="27"/>
        </w:rPr>
        <w:t>.</w:t>
      </w:r>
    </w:p>
    <w:p w:rsidR="00D9169E" w:rsidRDefault="00D9169E" w:rsidP="00D9169E">
      <w:pPr>
        <w:pStyle w:val="a3"/>
        <w:spacing w:before="8"/>
        <w:rPr>
          <w:sz w:val="27"/>
        </w:rPr>
      </w:pPr>
    </w:p>
    <w:p w:rsidR="00D9169E" w:rsidRDefault="00D9169E" w:rsidP="00D9169E">
      <w:pPr>
        <w:spacing w:line="306" w:lineRule="exact"/>
        <w:ind w:left="112"/>
        <w:rPr>
          <w:sz w:val="27"/>
        </w:rPr>
      </w:pPr>
      <w:r>
        <w:rPr>
          <w:w w:val="105"/>
          <w:sz w:val="27"/>
        </w:rPr>
        <w:t>Секретарь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D9169E" w:rsidRDefault="00D9169E" w:rsidP="00D9169E">
      <w:pPr>
        <w:spacing w:line="306" w:lineRule="exact"/>
        <w:ind w:left="114"/>
        <w:rPr>
          <w:sz w:val="27"/>
        </w:rPr>
      </w:pPr>
      <w:proofErr w:type="spellStart"/>
      <w:r>
        <w:rPr>
          <w:w w:val="95"/>
          <w:sz w:val="27"/>
        </w:rPr>
        <w:t>Стахно</w:t>
      </w:r>
      <w:proofErr w:type="spellEnd"/>
      <w:r>
        <w:rPr>
          <w:w w:val="95"/>
          <w:sz w:val="27"/>
        </w:rPr>
        <w:t xml:space="preserve"> Елена Валериевна</w:t>
      </w:r>
      <w:r>
        <w:rPr>
          <w:spacing w:val="44"/>
          <w:w w:val="95"/>
          <w:sz w:val="27"/>
        </w:rPr>
        <w:t xml:space="preserve"> </w:t>
      </w:r>
      <w:r w:rsidR="00EF2084">
        <w:rPr>
          <w:w w:val="90"/>
          <w:sz w:val="27"/>
        </w:rPr>
        <w:t>-</w:t>
      </w:r>
      <w:r>
        <w:rPr>
          <w:spacing w:val="20"/>
          <w:w w:val="90"/>
          <w:sz w:val="27"/>
        </w:rPr>
        <w:t xml:space="preserve"> </w:t>
      </w:r>
      <w:r>
        <w:rPr>
          <w:w w:val="95"/>
          <w:sz w:val="27"/>
        </w:rPr>
        <w:t xml:space="preserve">делопроизводитель администрации </w:t>
      </w:r>
      <w:proofErr w:type="spellStart"/>
      <w:r>
        <w:rPr>
          <w:w w:val="95"/>
          <w:sz w:val="27"/>
        </w:rPr>
        <w:t>Новогригорьевского</w:t>
      </w:r>
      <w:proofErr w:type="spellEnd"/>
      <w:r>
        <w:rPr>
          <w:w w:val="95"/>
          <w:sz w:val="27"/>
        </w:rPr>
        <w:t xml:space="preserve"> сельского поселения</w:t>
      </w:r>
    </w:p>
    <w:p w:rsidR="00D9169E" w:rsidRDefault="00D9169E" w:rsidP="00D9169E">
      <w:pPr>
        <w:pStyle w:val="a3"/>
        <w:rPr>
          <w:sz w:val="30"/>
        </w:rPr>
      </w:pPr>
    </w:p>
    <w:p w:rsidR="00D9169E" w:rsidRDefault="00D9169E" w:rsidP="00D9169E">
      <w:pPr>
        <w:ind w:left="111"/>
        <w:rPr>
          <w:sz w:val="27"/>
        </w:rPr>
      </w:pPr>
      <w:r>
        <w:rPr>
          <w:b/>
          <w:sz w:val="27"/>
        </w:rPr>
        <w:t>Члены</w:t>
      </w:r>
      <w:r>
        <w:rPr>
          <w:b/>
          <w:spacing w:val="30"/>
          <w:sz w:val="27"/>
        </w:rPr>
        <w:t xml:space="preserve"> </w:t>
      </w:r>
      <w:r>
        <w:rPr>
          <w:sz w:val="27"/>
        </w:rPr>
        <w:t>комиссии:</w:t>
      </w:r>
    </w:p>
    <w:p w:rsidR="00D9169E" w:rsidRDefault="00D9169E" w:rsidP="00D9169E">
      <w:pPr>
        <w:ind w:left="112"/>
        <w:rPr>
          <w:sz w:val="27"/>
        </w:rPr>
      </w:pPr>
      <w:proofErr w:type="spellStart"/>
      <w:r>
        <w:rPr>
          <w:w w:val="95"/>
          <w:sz w:val="27"/>
        </w:rPr>
        <w:t>Пупкова</w:t>
      </w:r>
      <w:proofErr w:type="spellEnd"/>
      <w:r>
        <w:rPr>
          <w:w w:val="95"/>
          <w:sz w:val="27"/>
        </w:rPr>
        <w:t xml:space="preserve"> Анна Валентиновна </w:t>
      </w:r>
      <w:r>
        <w:rPr>
          <w:spacing w:val="37"/>
          <w:w w:val="95"/>
          <w:sz w:val="27"/>
        </w:rPr>
        <w:t xml:space="preserve"> </w:t>
      </w:r>
      <w:r w:rsidR="00EF2084">
        <w:rPr>
          <w:w w:val="90"/>
          <w:sz w:val="27"/>
        </w:rPr>
        <w:t>-</w:t>
      </w:r>
      <w:r>
        <w:rPr>
          <w:spacing w:val="24"/>
          <w:w w:val="90"/>
          <w:sz w:val="27"/>
        </w:rPr>
        <w:t xml:space="preserve"> </w:t>
      </w:r>
      <w:r>
        <w:rPr>
          <w:w w:val="95"/>
          <w:sz w:val="27"/>
        </w:rPr>
        <w:t>ведущий специалист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администрации</w:t>
      </w:r>
      <w:r>
        <w:rPr>
          <w:spacing w:val="5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Новогригорьевского</w:t>
      </w:r>
      <w:proofErr w:type="spellEnd"/>
      <w:r>
        <w:rPr>
          <w:w w:val="95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4"/>
          <w:sz w:val="27"/>
        </w:rPr>
        <w:t xml:space="preserve"> </w:t>
      </w:r>
      <w:r>
        <w:rPr>
          <w:sz w:val="27"/>
        </w:rPr>
        <w:t>поселения</w:t>
      </w:r>
    </w:p>
    <w:p w:rsidR="00D9169E" w:rsidRDefault="00D9169E" w:rsidP="00D9169E">
      <w:pPr>
        <w:pStyle w:val="a3"/>
        <w:rPr>
          <w:sz w:val="30"/>
        </w:rPr>
      </w:pPr>
    </w:p>
    <w:p w:rsidR="00D9169E" w:rsidRDefault="00D9169E" w:rsidP="00D9169E">
      <w:pPr>
        <w:spacing w:line="309" w:lineRule="exact"/>
        <w:ind w:right="490"/>
        <w:rPr>
          <w:w w:val="95"/>
          <w:sz w:val="27"/>
        </w:rPr>
      </w:pPr>
      <w:proofErr w:type="spellStart"/>
      <w:r>
        <w:rPr>
          <w:w w:val="95"/>
          <w:sz w:val="27"/>
        </w:rPr>
        <w:t>Стрильчук</w:t>
      </w:r>
      <w:proofErr w:type="spellEnd"/>
      <w:r>
        <w:rPr>
          <w:w w:val="95"/>
          <w:sz w:val="27"/>
        </w:rPr>
        <w:t xml:space="preserve"> Наталья Владимировна -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 xml:space="preserve">заведующий сектором администрации </w:t>
      </w:r>
    </w:p>
    <w:p w:rsidR="00D9169E" w:rsidRDefault="00D9169E" w:rsidP="00D9169E">
      <w:pPr>
        <w:spacing w:line="309" w:lineRule="exact"/>
        <w:ind w:right="490"/>
        <w:rPr>
          <w:sz w:val="27"/>
        </w:rPr>
      </w:pPr>
      <w:r>
        <w:rPr>
          <w:w w:val="95"/>
          <w:sz w:val="27"/>
        </w:rPr>
        <w:t xml:space="preserve">                                                                   </w:t>
      </w:r>
      <w:proofErr w:type="spellStart"/>
      <w:r>
        <w:rPr>
          <w:w w:val="95"/>
          <w:sz w:val="27"/>
        </w:rPr>
        <w:t>Новогригорьевского</w:t>
      </w:r>
      <w:proofErr w:type="spellEnd"/>
      <w:r>
        <w:rPr>
          <w:w w:val="95"/>
          <w:sz w:val="27"/>
        </w:rPr>
        <w:t xml:space="preserve"> сельского поселения</w:t>
      </w:r>
      <w:r>
        <w:rPr>
          <w:spacing w:val="62"/>
          <w:w w:val="95"/>
          <w:sz w:val="27"/>
        </w:rPr>
        <w:t xml:space="preserve"> </w:t>
      </w:r>
    </w:p>
    <w:p w:rsidR="00933F00" w:rsidRDefault="00933F00" w:rsidP="00933F00">
      <w:pPr>
        <w:rPr>
          <w:b/>
          <w:sz w:val="28"/>
          <w:szCs w:val="28"/>
        </w:rPr>
      </w:pPr>
    </w:p>
    <w:p w:rsidR="003B56F1" w:rsidRDefault="00933F00" w:rsidP="00933F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торгов: </w:t>
      </w:r>
      <w:r>
        <w:rPr>
          <w:sz w:val="28"/>
          <w:szCs w:val="28"/>
        </w:rPr>
        <w:t>открытый конкурс.</w:t>
      </w:r>
    </w:p>
    <w:p w:rsidR="00933F00" w:rsidRDefault="00933F00" w:rsidP="00933F00">
      <w:pPr>
        <w:jc w:val="both"/>
        <w:rPr>
          <w:sz w:val="28"/>
          <w:szCs w:val="28"/>
        </w:rPr>
      </w:pPr>
      <w:r w:rsidRPr="00933F00"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 xml:space="preserve">: </w:t>
      </w:r>
      <w:r w:rsidRPr="00460DB1">
        <w:rPr>
          <w:sz w:val="28"/>
          <w:szCs w:val="28"/>
        </w:rPr>
        <w:t xml:space="preserve">Выбор </w:t>
      </w:r>
      <w:r>
        <w:rPr>
          <w:sz w:val="28"/>
          <w:szCs w:val="28"/>
        </w:rPr>
        <w:t xml:space="preserve"> специализированной службы по вопросам похоронного дела по предоставлению гарантированного перечня услуг по погребению на территории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933F00" w:rsidRDefault="00933F00" w:rsidP="00933F00">
      <w:pPr>
        <w:jc w:val="both"/>
        <w:rPr>
          <w:sz w:val="28"/>
          <w:szCs w:val="28"/>
        </w:rPr>
      </w:pPr>
      <w:r w:rsidRPr="00933F00">
        <w:rPr>
          <w:b/>
          <w:sz w:val="28"/>
          <w:szCs w:val="28"/>
        </w:rPr>
        <w:t>Организатор торгов (заказчик</w:t>
      </w:r>
      <w:r>
        <w:rPr>
          <w:sz w:val="28"/>
          <w:szCs w:val="28"/>
        </w:rPr>
        <w:t xml:space="preserve">): администрация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933F00" w:rsidRDefault="00933F00" w:rsidP="00933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оказания услуг: </w:t>
      </w:r>
      <w:r>
        <w:rPr>
          <w:sz w:val="28"/>
          <w:szCs w:val="28"/>
        </w:rPr>
        <w:t xml:space="preserve">кладбища, находящиеся на территории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933F00" w:rsidRDefault="00933F00" w:rsidP="00933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действия полномочий специализированной службы по вопросам похоронного дела: </w:t>
      </w:r>
      <w:r>
        <w:rPr>
          <w:sz w:val="28"/>
          <w:szCs w:val="28"/>
        </w:rPr>
        <w:t>Устанавливается договором.</w:t>
      </w:r>
    </w:p>
    <w:p w:rsidR="00933F00" w:rsidRDefault="00933F00" w:rsidP="00933F00">
      <w:pPr>
        <w:jc w:val="both"/>
        <w:rPr>
          <w:sz w:val="28"/>
          <w:szCs w:val="28"/>
        </w:rPr>
      </w:pPr>
    </w:p>
    <w:p w:rsidR="00933F00" w:rsidRDefault="00933F00" w:rsidP="00933F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заседании комиссии присутствует пять из пяти членов комиссии, утверждённой постановлением администрации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от 12.11.2021 года №</w:t>
      </w:r>
      <w:r w:rsidR="00D9169E">
        <w:rPr>
          <w:sz w:val="28"/>
          <w:szCs w:val="28"/>
        </w:rPr>
        <w:t>189</w:t>
      </w:r>
      <w:r>
        <w:rPr>
          <w:sz w:val="28"/>
          <w:szCs w:val="28"/>
        </w:rPr>
        <w:t xml:space="preserve"> «Об утверждении состава конкурсной комиссии при администрации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418AD">
        <w:rPr>
          <w:sz w:val="28"/>
          <w:szCs w:val="28"/>
        </w:rPr>
        <w:t xml:space="preserve">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 w:rsidR="002418AD">
        <w:rPr>
          <w:sz w:val="28"/>
          <w:szCs w:val="28"/>
        </w:rPr>
        <w:t xml:space="preserve"> сельского поселения Нижнегорского района Республики Крым».</w:t>
      </w:r>
      <w:proofErr w:type="gramEnd"/>
    </w:p>
    <w:p w:rsidR="002418AD" w:rsidRDefault="002418AD" w:rsidP="00933F00">
      <w:pPr>
        <w:jc w:val="both"/>
        <w:rPr>
          <w:sz w:val="28"/>
          <w:szCs w:val="28"/>
        </w:rPr>
      </w:pPr>
    </w:p>
    <w:p w:rsidR="002418AD" w:rsidRDefault="002418AD" w:rsidP="00933F0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считается открытым.</w:t>
      </w:r>
    </w:p>
    <w:p w:rsidR="002418AD" w:rsidRDefault="002418AD" w:rsidP="00933F00">
      <w:pPr>
        <w:jc w:val="both"/>
        <w:rPr>
          <w:sz w:val="28"/>
          <w:szCs w:val="28"/>
        </w:rPr>
      </w:pPr>
    </w:p>
    <w:p w:rsidR="002418AD" w:rsidRDefault="002418AD" w:rsidP="0093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открыл Председатель комиссии </w:t>
      </w:r>
      <w:proofErr w:type="gramStart"/>
      <w:r>
        <w:rPr>
          <w:sz w:val="28"/>
          <w:szCs w:val="28"/>
        </w:rPr>
        <w:t>по проведению открытого конкурса по выбору специализированной службы по вопросам похоронного дела по предоставлению гарантированного перечня услуг по погребению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2418AD" w:rsidRDefault="002418AD" w:rsidP="00933F00">
      <w:pPr>
        <w:jc w:val="both"/>
        <w:rPr>
          <w:sz w:val="28"/>
          <w:szCs w:val="28"/>
        </w:rPr>
      </w:pPr>
    </w:p>
    <w:p w:rsidR="002418AD" w:rsidRDefault="002418AD" w:rsidP="0093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Извещение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размещено  в информационно-телекоммуникационной сети Интернет на портале Правительства Республики Крым в разделе «Муниципальные образования Нижнегорского района «</w:t>
      </w:r>
      <w:proofErr w:type="spellStart"/>
      <w:r w:rsidR="00D9169E">
        <w:rPr>
          <w:sz w:val="28"/>
          <w:szCs w:val="28"/>
        </w:rPr>
        <w:t>Новогригорьевское</w:t>
      </w:r>
      <w:proofErr w:type="spellEnd"/>
      <w:r w:rsidR="00D916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Pr="002418AD">
        <w:t xml:space="preserve"> </w:t>
      </w:r>
      <w:hyperlink r:id="rId4" w:history="1">
        <w:r w:rsidR="00D9169E" w:rsidRPr="00DA3C1B">
          <w:rPr>
            <w:rStyle w:val="a4"/>
          </w:rPr>
          <w:t>https://novogrigorevskoe.rk.gov.ru/ru/structure</w:t>
        </w:r>
      </w:hyperlink>
      <w:r w:rsidR="00D9169E">
        <w:t xml:space="preserve"> </w:t>
      </w:r>
      <w:proofErr w:type="spellStart"/>
      <w:r w:rsidR="00D9169E" w:rsidRPr="00D9169E">
        <w:t>pokhoronnoe_delo</w:t>
      </w:r>
      <w:proofErr w:type="spellEnd"/>
      <w:r>
        <w:rPr>
          <w:sz w:val="28"/>
          <w:szCs w:val="28"/>
        </w:rPr>
        <w:t xml:space="preserve"> и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418AD">
        <w:rPr>
          <w:sz w:val="28"/>
          <w:szCs w:val="28"/>
        </w:rPr>
        <w:t xml:space="preserve"> </w:t>
      </w:r>
      <w:hyperlink r:id="rId5" w:history="1">
        <w:r w:rsidR="00D9169E" w:rsidRPr="00F3261F">
          <w:rPr>
            <w:rStyle w:val="a4"/>
            <w:sz w:val="28"/>
            <w:szCs w:val="28"/>
          </w:rPr>
          <w:t>http://novogrigor-adm91.ru/</w:t>
        </w:r>
      </w:hyperlink>
    </w:p>
    <w:p w:rsidR="002418AD" w:rsidRDefault="002418AD" w:rsidP="00933F00">
      <w:pPr>
        <w:jc w:val="both"/>
        <w:rPr>
          <w:sz w:val="28"/>
          <w:szCs w:val="28"/>
        </w:rPr>
      </w:pPr>
    </w:p>
    <w:p w:rsidR="002418AD" w:rsidRDefault="002418AD" w:rsidP="00933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Окончательный срок подачи  заявок на участие  в конкурсе:</w:t>
      </w:r>
      <w:r w:rsidR="009214C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6 </w:t>
      </w:r>
      <w:r w:rsidR="009214C0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15-00 московского времени.</w:t>
      </w:r>
    </w:p>
    <w:p w:rsidR="002418AD" w:rsidRDefault="002418AD" w:rsidP="00933F00">
      <w:pPr>
        <w:jc w:val="both"/>
        <w:rPr>
          <w:sz w:val="28"/>
          <w:szCs w:val="28"/>
        </w:rPr>
      </w:pPr>
    </w:p>
    <w:p w:rsidR="002418AD" w:rsidRDefault="002418AD" w:rsidP="0093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</w:t>
      </w:r>
      <w:proofErr w:type="gramStart"/>
      <w:r>
        <w:rPr>
          <w:sz w:val="28"/>
          <w:szCs w:val="28"/>
        </w:rPr>
        <w:t>по проведению открытого конкурса по выбору специализированной службы по вопросам похоронного дела по предоставлению гарантированного перечня услуг по погребению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решила:</w:t>
      </w:r>
    </w:p>
    <w:p w:rsidR="002418AD" w:rsidRDefault="002418AD" w:rsidP="00933F00">
      <w:pPr>
        <w:jc w:val="both"/>
        <w:rPr>
          <w:sz w:val="28"/>
          <w:szCs w:val="28"/>
        </w:rPr>
      </w:pPr>
    </w:p>
    <w:p w:rsidR="002418AD" w:rsidRDefault="002418AD" w:rsidP="0093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тем, что по окончании срока подачи заявок на участие в конкурсе не </w:t>
      </w:r>
      <w:proofErr w:type="gramStart"/>
      <w:r>
        <w:rPr>
          <w:sz w:val="28"/>
          <w:szCs w:val="28"/>
        </w:rPr>
        <w:t>подано ни одной заявки конкурс признан</w:t>
      </w:r>
      <w:proofErr w:type="gramEnd"/>
      <w:r>
        <w:rPr>
          <w:sz w:val="28"/>
          <w:szCs w:val="28"/>
        </w:rPr>
        <w:t xml:space="preserve"> несостоявшимся.</w:t>
      </w:r>
    </w:p>
    <w:p w:rsidR="002418AD" w:rsidRDefault="002418AD" w:rsidP="00933F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Настоящий протокол разместить в  информационно-телекоммуникационной сети Интернет на портале Правительства Республики Крым в разделе «Муниципальные образования Нижнегорского района «</w:t>
      </w:r>
      <w:proofErr w:type="spellStart"/>
      <w:r w:rsidR="00D9169E"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9169E" w:rsidRPr="00D9169E">
        <w:t xml:space="preserve"> </w:t>
      </w:r>
      <w:hyperlink r:id="rId6" w:history="1">
        <w:r w:rsidR="00D9169E" w:rsidRPr="00DA3C1B">
          <w:rPr>
            <w:rStyle w:val="a4"/>
            <w:sz w:val="28"/>
            <w:szCs w:val="28"/>
          </w:rPr>
          <w:t>https://novogrigorevskoe.rk.gov.ru</w:t>
        </w:r>
      </w:hyperlink>
      <w:r w:rsidR="00D91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418AD">
        <w:rPr>
          <w:sz w:val="28"/>
          <w:szCs w:val="28"/>
        </w:rPr>
        <w:t xml:space="preserve"> </w:t>
      </w:r>
      <w:hyperlink r:id="rId7" w:history="1">
        <w:r w:rsidR="00D9169E" w:rsidRPr="00F3261F">
          <w:rPr>
            <w:rStyle w:val="a4"/>
            <w:sz w:val="28"/>
            <w:szCs w:val="28"/>
          </w:rPr>
          <w:t>http://novogrigor-adm91.ru/</w:t>
        </w:r>
      </w:hyperlink>
    </w:p>
    <w:p w:rsidR="009E20C6" w:rsidRDefault="009E20C6" w:rsidP="00933F00">
      <w:pPr>
        <w:jc w:val="both"/>
        <w:rPr>
          <w:sz w:val="28"/>
          <w:szCs w:val="28"/>
        </w:rPr>
      </w:pPr>
    </w:p>
    <w:p w:rsidR="009E20C6" w:rsidRDefault="009E20C6" w:rsidP="00933F0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протокол составлен в двух экземплярах на трёх страницах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сегодняшнего дня будет размещен в информационно-телекоммуникационной сети Интернет на портале Правительства Республики Крым в разделе «Муниципальные образования Нижнегорского района «</w:t>
      </w:r>
      <w:proofErr w:type="spellStart"/>
      <w:r w:rsidR="00D9169E"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9169E" w:rsidRPr="00D9169E">
        <w:t xml:space="preserve"> </w:t>
      </w:r>
      <w:r w:rsidR="00D9169E" w:rsidRPr="00D9169E">
        <w:rPr>
          <w:sz w:val="28"/>
          <w:szCs w:val="28"/>
        </w:rPr>
        <w:t>https://novogrigorevskoe.rk.gov.ru</w:t>
      </w:r>
      <w:r>
        <w:rPr>
          <w:sz w:val="28"/>
          <w:szCs w:val="28"/>
        </w:rPr>
        <w:t xml:space="preserve"> администрации </w:t>
      </w:r>
      <w:proofErr w:type="spellStart"/>
      <w:r w:rsidR="00D9169E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418AD">
        <w:rPr>
          <w:sz w:val="28"/>
          <w:szCs w:val="28"/>
        </w:rPr>
        <w:t xml:space="preserve"> </w:t>
      </w:r>
      <w:hyperlink r:id="rId8" w:history="1">
        <w:r w:rsidR="00D9169E" w:rsidRPr="00F3261F">
          <w:rPr>
            <w:rStyle w:val="a4"/>
            <w:sz w:val="28"/>
            <w:szCs w:val="28"/>
          </w:rPr>
          <w:t>http://novogrigor-adm91.ru/</w:t>
        </w:r>
      </w:hyperlink>
    </w:p>
    <w:p w:rsidR="009E20C6" w:rsidRDefault="009E20C6" w:rsidP="00933F00">
      <w:pPr>
        <w:jc w:val="both"/>
        <w:rPr>
          <w:sz w:val="28"/>
          <w:szCs w:val="28"/>
        </w:rPr>
      </w:pPr>
    </w:p>
    <w:p w:rsidR="009E20C6" w:rsidRDefault="009E20C6" w:rsidP="009E20C6">
      <w:pPr>
        <w:spacing w:before="234" w:line="304" w:lineRule="exact"/>
        <w:ind w:left="112"/>
        <w:rPr>
          <w:sz w:val="27"/>
        </w:rPr>
      </w:pPr>
      <w:r>
        <w:rPr>
          <w:w w:val="105"/>
          <w:sz w:val="27"/>
        </w:rPr>
        <w:t>Председатель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9E20C6" w:rsidRDefault="00D9169E" w:rsidP="009E20C6">
      <w:pPr>
        <w:spacing w:line="304" w:lineRule="exact"/>
        <w:ind w:left="114"/>
        <w:rPr>
          <w:sz w:val="27"/>
        </w:rPr>
      </w:pPr>
      <w:r>
        <w:rPr>
          <w:w w:val="95"/>
          <w:sz w:val="27"/>
        </w:rPr>
        <w:t>Данилин Александр Михайлович</w:t>
      </w:r>
      <w:r w:rsidR="009E20C6">
        <w:rPr>
          <w:w w:val="95"/>
          <w:sz w:val="27"/>
        </w:rPr>
        <w:t xml:space="preserve">  -     </w:t>
      </w:r>
      <w:proofErr w:type="spellStart"/>
      <w:r w:rsidR="009E20C6">
        <w:rPr>
          <w:w w:val="95"/>
          <w:sz w:val="27"/>
        </w:rPr>
        <w:t>____________</w:t>
      </w:r>
      <w:r w:rsidR="0056644F">
        <w:rPr>
          <w:w w:val="95"/>
          <w:sz w:val="27"/>
        </w:rPr>
        <w:t>подпись</w:t>
      </w:r>
      <w:proofErr w:type="spellEnd"/>
      <w:r w:rsidR="009E20C6">
        <w:rPr>
          <w:w w:val="95"/>
          <w:sz w:val="27"/>
        </w:rPr>
        <w:t>_________________</w:t>
      </w:r>
    </w:p>
    <w:p w:rsidR="009E20C6" w:rsidRDefault="009E20C6" w:rsidP="009E20C6">
      <w:pPr>
        <w:pStyle w:val="a3"/>
        <w:spacing w:before="8"/>
        <w:rPr>
          <w:sz w:val="27"/>
        </w:rPr>
      </w:pPr>
    </w:p>
    <w:p w:rsidR="009E20C6" w:rsidRDefault="009E20C6" w:rsidP="009E20C6">
      <w:pPr>
        <w:spacing w:line="306" w:lineRule="exact"/>
        <w:ind w:left="112"/>
        <w:rPr>
          <w:sz w:val="27"/>
        </w:rPr>
      </w:pPr>
      <w:r>
        <w:rPr>
          <w:w w:val="105"/>
          <w:sz w:val="27"/>
        </w:rPr>
        <w:t>Заместитель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председателя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9E20C6" w:rsidRPr="00CA4D73" w:rsidRDefault="00D9169E" w:rsidP="009E20C6">
      <w:pPr>
        <w:spacing w:line="306" w:lineRule="exact"/>
        <w:ind w:left="113"/>
        <w:rPr>
          <w:sz w:val="26"/>
        </w:rPr>
      </w:pPr>
      <w:r>
        <w:rPr>
          <w:sz w:val="26"/>
        </w:rPr>
        <w:t>Панина Алла Ивановна</w:t>
      </w:r>
      <w:r w:rsidR="009E20C6" w:rsidRPr="00CA4D73">
        <w:rPr>
          <w:sz w:val="26"/>
        </w:rPr>
        <w:t xml:space="preserve">  -      </w:t>
      </w:r>
      <w:r w:rsidR="009E20C6">
        <w:rPr>
          <w:sz w:val="26"/>
        </w:rPr>
        <w:t>_____________</w:t>
      </w:r>
      <w:r w:rsidR="0056644F" w:rsidRPr="0056644F">
        <w:rPr>
          <w:w w:val="95"/>
          <w:sz w:val="27"/>
        </w:rPr>
        <w:t xml:space="preserve"> </w:t>
      </w:r>
      <w:r w:rsidR="0056644F">
        <w:rPr>
          <w:w w:val="95"/>
          <w:sz w:val="27"/>
        </w:rPr>
        <w:t>подпись</w:t>
      </w:r>
      <w:r w:rsidR="0056644F">
        <w:rPr>
          <w:sz w:val="26"/>
        </w:rPr>
        <w:t xml:space="preserve"> </w:t>
      </w:r>
      <w:r w:rsidR="009E20C6">
        <w:rPr>
          <w:sz w:val="26"/>
        </w:rPr>
        <w:t>____________</w:t>
      </w:r>
    </w:p>
    <w:p w:rsidR="009E20C6" w:rsidRDefault="009E20C6" w:rsidP="009E20C6">
      <w:pPr>
        <w:pStyle w:val="a3"/>
        <w:spacing w:before="8"/>
        <w:rPr>
          <w:sz w:val="27"/>
        </w:rPr>
      </w:pPr>
    </w:p>
    <w:p w:rsidR="009E20C6" w:rsidRDefault="009E20C6" w:rsidP="009E20C6">
      <w:pPr>
        <w:spacing w:line="306" w:lineRule="exact"/>
        <w:ind w:left="112"/>
        <w:rPr>
          <w:sz w:val="27"/>
        </w:rPr>
      </w:pPr>
      <w:r>
        <w:rPr>
          <w:w w:val="105"/>
          <w:sz w:val="27"/>
        </w:rPr>
        <w:t>Секретарь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</w:p>
    <w:p w:rsidR="009E20C6" w:rsidRDefault="00D9169E" w:rsidP="009E20C6">
      <w:pPr>
        <w:spacing w:line="306" w:lineRule="exact"/>
        <w:ind w:left="114"/>
        <w:rPr>
          <w:sz w:val="27"/>
        </w:rPr>
      </w:pPr>
      <w:proofErr w:type="spellStart"/>
      <w:r>
        <w:rPr>
          <w:w w:val="95"/>
          <w:sz w:val="27"/>
        </w:rPr>
        <w:t>Стахно</w:t>
      </w:r>
      <w:proofErr w:type="spellEnd"/>
      <w:r>
        <w:rPr>
          <w:w w:val="95"/>
          <w:sz w:val="27"/>
        </w:rPr>
        <w:t xml:space="preserve"> Елена Валериевна</w:t>
      </w:r>
      <w:r>
        <w:rPr>
          <w:spacing w:val="44"/>
          <w:w w:val="95"/>
          <w:sz w:val="27"/>
        </w:rPr>
        <w:t xml:space="preserve"> </w:t>
      </w:r>
      <w:r w:rsidR="009E20C6" w:rsidRPr="00CA4D73">
        <w:rPr>
          <w:sz w:val="26"/>
        </w:rPr>
        <w:t xml:space="preserve">-   </w:t>
      </w:r>
      <w:r w:rsidR="009E20C6">
        <w:rPr>
          <w:sz w:val="26"/>
        </w:rPr>
        <w:t>_____________</w:t>
      </w:r>
      <w:r w:rsidR="0056644F" w:rsidRPr="0056644F">
        <w:rPr>
          <w:w w:val="95"/>
          <w:sz w:val="27"/>
        </w:rPr>
        <w:t xml:space="preserve"> </w:t>
      </w:r>
      <w:r w:rsidR="0056644F">
        <w:rPr>
          <w:w w:val="95"/>
          <w:sz w:val="27"/>
        </w:rPr>
        <w:t>подпись</w:t>
      </w:r>
      <w:r w:rsidR="0056644F">
        <w:rPr>
          <w:sz w:val="26"/>
        </w:rPr>
        <w:t xml:space="preserve"> </w:t>
      </w:r>
      <w:r w:rsidR="009E20C6">
        <w:rPr>
          <w:sz w:val="26"/>
        </w:rPr>
        <w:t>________________</w:t>
      </w:r>
    </w:p>
    <w:p w:rsidR="009E20C6" w:rsidRDefault="009E20C6" w:rsidP="009E20C6">
      <w:pPr>
        <w:pStyle w:val="a3"/>
        <w:rPr>
          <w:sz w:val="30"/>
        </w:rPr>
      </w:pPr>
    </w:p>
    <w:p w:rsidR="009E20C6" w:rsidRDefault="009E20C6" w:rsidP="009E20C6">
      <w:pPr>
        <w:ind w:left="111"/>
        <w:rPr>
          <w:sz w:val="27"/>
        </w:rPr>
      </w:pPr>
      <w:r>
        <w:rPr>
          <w:b/>
          <w:sz w:val="27"/>
        </w:rPr>
        <w:t>Члены</w:t>
      </w:r>
      <w:r>
        <w:rPr>
          <w:b/>
          <w:spacing w:val="30"/>
          <w:sz w:val="27"/>
        </w:rPr>
        <w:t xml:space="preserve"> </w:t>
      </w:r>
      <w:r>
        <w:rPr>
          <w:sz w:val="27"/>
        </w:rPr>
        <w:t>комиссии:</w:t>
      </w:r>
    </w:p>
    <w:p w:rsidR="009E20C6" w:rsidRDefault="009E20C6" w:rsidP="009E20C6">
      <w:pPr>
        <w:pStyle w:val="a3"/>
        <w:rPr>
          <w:sz w:val="26"/>
        </w:rPr>
      </w:pPr>
    </w:p>
    <w:p w:rsidR="009E20C6" w:rsidRDefault="00D9169E" w:rsidP="009E20C6">
      <w:pPr>
        <w:ind w:left="112"/>
        <w:rPr>
          <w:sz w:val="27"/>
        </w:rPr>
      </w:pPr>
      <w:proofErr w:type="spellStart"/>
      <w:r>
        <w:rPr>
          <w:w w:val="95"/>
          <w:sz w:val="27"/>
        </w:rPr>
        <w:t>Пупкова</w:t>
      </w:r>
      <w:proofErr w:type="spellEnd"/>
      <w:r>
        <w:rPr>
          <w:w w:val="95"/>
          <w:sz w:val="27"/>
        </w:rPr>
        <w:t xml:space="preserve"> Анна Валентиновна</w:t>
      </w:r>
      <w:r w:rsidR="009E20C6">
        <w:rPr>
          <w:spacing w:val="37"/>
          <w:w w:val="95"/>
          <w:sz w:val="27"/>
        </w:rPr>
        <w:t xml:space="preserve"> </w:t>
      </w:r>
      <w:r w:rsidR="009E20C6">
        <w:rPr>
          <w:w w:val="90"/>
          <w:sz w:val="27"/>
        </w:rPr>
        <w:t>—</w:t>
      </w:r>
      <w:r w:rsidR="009E20C6">
        <w:rPr>
          <w:spacing w:val="24"/>
          <w:w w:val="90"/>
          <w:sz w:val="27"/>
        </w:rPr>
        <w:t xml:space="preserve"> </w:t>
      </w:r>
      <w:r w:rsidR="009E20C6">
        <w:rPr>
          <w:w w:val="95"/>
          <w:sz w:val="27"/>
        </w:rPr>
        <w:t xml:space="preserve"> _____________</w:t>
      </w:r>
      <w:r w:rsidR="0056644F" w:rsidRPr="0056644F">
        <w:rPr>
          <w:w w:val="95"/>
          <w:sz w:val="27"/>
        </w:rPr>
        <w:t xml:space="preserve"> </w:t>
      </w:r>
      <w:r w:rsidR="0056644F">
        <w:rPr>
          <w:w w:val="95"/>
          <w:sz w:val="27"/>
        </w:rPr>
        <w:t xml:space="preserve">подпись </w:t>
      </w:r>
      <w:r w:rsidR="009E20C6">
        <w:rPr>
          <w:w w:val="95"/>
          <w:sz w:val="27"/>
        </w:rPr>
        <w:t>________________</w:t>
      </w:r>
    </w:p>
    <w:p w:rsidR="009E20C6" w:rsidRDefault="009E20C6" w:rsidP="009E20C6">
      <w:pPr>
        <w:pStyle w:val="a3"/>
        <w:spacing w:before="11"/>
        <w:rPr>
          <w:sz w:val="23"/>
        </w:rPr>
      </w:pPr>
    </w:p>
    <w:p w:rsidR="009E20C6" w:rsidRDefault="00D9169E" w:rsidP="009E20C6">
      <w:pPr>
        <w:spacing w:line="309" w:lineRule="exact"/>
        <w:ind w:right="490"/>
        <w:rPr>
          <w:sz w:val="27"/>
        </w:rPr>
      </w:pPr>
      <w:proofErr w:type="spellStart"/>
      <w:r>
        <w:rPr>
          <w:w w:val="95"/>
          <w:sz w:val="27"/>
        </w:rPr>
        <w:t>Стрильчук</w:t>
      </w:r>
      <w:proofErr w:type="spellEnd"/>
      <w:r>
        <w:rPr>
          <w:w w:val="95"/>
          <w:sz w:val="27"/>
        </w:rPr>
        <w:t xml:space="preserve"> Наталья Владим</w:t>
      </w:r>
      <w:r w:rsidR="0056644F">
        <w:rPr>
          <w:w w:val="95"/>
          <w:sz w:val="27"/>
        </w:rPr>
        <w:t>и</w:t>
      </w:r>
      <w:r>
        <w:rPr>
          <w:w w:val="95"/>
          <w:sz w:val="27"/>
        </w:rPr>
        <w:t>ровна</w:t>
      </w:r>
      <w:r w:rsidR="009E20C6">
        <w:rPr>
          <w:w w:val="95"/>
          <w:sz w:val="27"/>
        </w:rPr>
        <w:t xml:space="preserve">  -</w:t>
      </w:r>
      <w:r w:rsidR="009E20C6">
        <w:rPr>
          <w:spacing w:val="26"/>
          <w:w w:val="95"/>
          <w:sz w:val="27"/>
        </w:rPr>
        <w:t>__________</w:t>
      </w:r>
      <w:r w:rsidR="0056644F" w:rsidRPr="0056644F">
        <w:rPr>
          <w:w w:val="95"/>
          <w:sz w:val="27"/>
        </w:rPr>
        <w:t xml:space="preserve"> </w:t>
      </w:r>
      <w:r w:rsidR="0056644F">
        <w:rPr>
          <w:w w:val="95"/>
          <w:sz w:val="27"/>
        </w:rPr>
        <w:t>подпись</w:t>
      </w:r>
      <w:r w:rsidR="0056644F">
        <w:rPr>
          <w:spacing w:val="26"/>
          <w:w w:val="95"/>
          <w:sz w:val="27"/>
        </w:rPr>
        <w:t xml:space="preserve"> </w:t>
      </w:r>
      <w:r w:rsidR="009E20C6">
        <w:rPr>
          <w:spacing w:val="26"/>
          <w:w w:val="95"/>
          <w:sz w:val="27"/>
        </w:rPr>
        <w:t>______________</w:t>
      </w:r>
      <w:r w:rsidR="009E20C6">
        <w:rPr>
          <w:spacing w:val="62"/>
          <w:w w:val="95"/>
          <w:sz w:val="27"/>
        </w:rPr>
        <w:t xml:space="preserve"> </w:t>
      </w:r>
    </w:p>
    <w:p w:rsidR="009E20C6" w:rsidRPr="002418AD" w:rsidRDefault="009E20C6" w:rsidP="00933F00">
      <w:pPr>
        <w:jc w:val="both"/>
        <w:rPr>
          <w:sz w:val="28"/>
          <w:szCs w:val="28"/>
        </w:rPr>
      </w:pPr>
    </w:p>
    <w:sectPr w:rsidR="009E20C6" w:rsidRPr="002418AD" w:rsidSect="001A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56F1"/>
    <w:rsid w:val="001A17A4"/>
    <w:rsid w:val="002418AD"/>
    <w:rsid w:val="0039649B"/>
    <w:rsid w:val="003B56F1"/>
    <w:rsid w:val="003F162A"/>
    <w:rsid w:val="00460DB1"/>
    <w:rsid w:val="004C09FC"/>
    <w:rsid w:val="004E6D6F"/>
    <w:rsid w:val="0056644F"/>
    <w:rsid w:val="00584BAD"/>
    <w:rsid w:val="009214C0"/>
    <w:rsid w:val="00933F00"/>
    <w:rsid w:val="009E20C6"/>
    <w:rsid w:val="00D9169E"/>
    <w:rsid w:val="00E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3F00"/>
    <w:pPr>
      <w:widowControl w:val="0"/>
      <w:autoSpaceDE w:val="0"/>
      <w:autoSpaceDN w:val="0"/>
    </w:pPr>
    <w:rPr>
      <w:rFonts w:eastAsia="Calibri"/>
      <w:sz w:val="28"/>
      <w:szCs w:val="28"/>
      <w:lang w:eastAsia="en-US"/>
    </w:rPr>
  </w:style>
  <w:style w:type="character" w:styleId="a4">
    <w:name w:val="Hyperlink"/>
    <w:basedOn w:val="a0"/>
    <w:rsid w:val="00241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grigor-adm9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grigorevskoe.rk.gov.ru/ru/structure" TargetMode="External"/><Relationship Id="rId5" Type="http://schemas.openxmlformats.org/officeDocument/2006/relationships/hyperlink" Target="http://novogrigor-adm91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vogrigorevskoe.rk.gov.ru/ru/structu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RePack by SPecialiST</Company>
  <LinksUpToDate>false</LinksUpToDate>
  <CharactersWithSpaces>5459</CharactersWithSpaces>
  <SharedDoc>false</SharedDoc>
  <HLinks>
    <vt:vector size="30" baseType="variant"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  <vt:variant>
        <vt:i4>7929889</vt:i4>
      </vt:variant>
      <vt:variant>
        <vt:i4>9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https://novogrigorevskoe.rk.gov.ru/ru/structure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https://novogrigorevskoe.rk.gov.ru/ru/structure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novog_sovet@mail.ru</cp:lastModifiedBy>
  <cp:revision>6</cp:revision>
  <cp:lastPrinted>2022-02-28T08:36:00Z</cp:lastPrinted>
  <dcterms:created xsi:type="dcterms:W3CDTF">2022-02-28T05:08:00Z</dcterms:created>
  <dcterms:modified xsi:type="dcterms:W3CDTF">2022-02-28T08:41:00Z</dcterms:modified>
</cp:coreProperties>
</file>