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1" w:rsidRDefault="00DA2047" w:rsidP="00C50561">
      <w:pPr>
        <w:jc w:val="center"/>
      </w:pPr>
      <w:r>
        <w:rPr>
          <w:b/>
          <w:noProof/>
          <w:sz w:val="28"/>
          <w:szCs w:val="28"/>
          <w:lang w:eastAsia="en-US"/>
        </w:rPr>
        <w:t xml:space="preserve">                                   </w:t>
      </w:r>
      <w:r w:rsidR="00C50561">
        <w:rPr>
          <w:b/>
          <w:noProof/>
          <w:sz w:val="28"/>
          <w:szCs w:val="28"/>
        </w:rPr>
        <w:drawing>
          <wp:inline distT="0" distB="0" distL="0" distR="0">
            <wp:extent cx="553085" cy="65468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561">
        <w:rPr>
          <w:b/>
          <w:noProof/>
          <w:sz w:val="28"/>
          <w:szCs w:val="28"/>
          <w:lang w:eastAsia="en-US"/>
        </w:rPr>
        <w:t xml:space="preserve">  </w:t>
      </w:r>
      <w:r>
        <w:rPr>
          <w:b/>
          <w:noProof/>
          <w:sz w:val="28"/>
          <w:szCs w:val="28"/>
          <w:lang w:eastAsia="en-US"/>
        </w:rPr>
        <w:t xml:space="preserve">                 проект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КРЫМ 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 СЕЛЬСКОЕ ПОСЕЛЕНИЕ</w:t>
      </w:r>
    </w:p>
    <w:p w:rsidR="00C50561" w:rsidRDefault="00C50561" w:rsidP="00C5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НОВОГРИГОРЬЕВСКОГО СЕЛЬСКОГО ПОСЕЛЕНИЯ </w:t>
      </w:r>
    </w:p>
    <w:p w:rsidR="00C50561" w:rsidRDefault="00C50561" w:rsidP="00C50561">
      <w:pPr>
        <w:jc w:val="center"/>
        <w:rPr>
          <w:b/>
          <w:sz w:val="28"/>
          <w:szCs w:val="28"/>
        </w:rPr>
      </w:pPr>
    </w:p>
    <w:p w:rsidR="00C50561" w:rsidRDefault="00C50561" w:rsidP="00C505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50561" w:rsidRDefault="00C50561" w:rsidP="00C50561">
      <w:pPr>
        <w:rPr>
          <w:b/>
          <w:sz w:val="28"/>
          <w:szCs w:val="28"/>
        </w:rPr>
      </w:pPr>
    </w:p>
    <w:p w:rsidR="00C50561" w:rsidRDefault="00C50561" w:rsidP="00C50561">
      <w:pPr>
        <w:rPr>
          <w:sz w:val="28"/>
          <w:szCs w:val="28"/>
        </w:rPr>
      </w:pPr>
      <w:r>
        <w:rPr>
          <w:sz w:val="28"/>
          <w:szCs w:val="28"/>
        </w:rPr>
        <w:t xml:space="preserve">  от 22.07. 2016 года                                                                                      № 103</w:t>
      </w:r>
    </w:p>
    <w:p w:rsidR="00C50561" w:rsidRDefault="00C50561" w:rsidP="00C50561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Новогригоревка</w:t>
      </w:r>
      <w:proofErr w:type="spellEnd"/>
      <w:r>
        <w:rPr>
          <w:sz w:val="28"/>
          <w:szCs w:val="28"/>
        </w:rPr>
        <w:t xml:space="preserve"> </w:t>
      </w:r>
    </w:p>
    <w:p w:rsidR="00230F32" w:rsidRDefault="00230F32" w:rsidP="00C5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0F32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перечня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оплачиваемых</w:t>
      </w:r>
      <w:proofErr w:type="gramEnd"/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 значимых общественных работ</w:t>
      </w:r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порядке организации их проведения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0561" w:rsidRDefault="00C50561" w:rsidP="00C5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C50561" w:rsidRPr="00230F32" w:rsidRDefault="00C50561" w:rsidP="00C5056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Крым.</w:t>
      </w:r>
    </w:p>
    <w:p w:rsidR="00C50561" w:rsidRDefault="00C50561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AF6868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РФ от 19.04.1991 № 1032-1 «О занятости населения в Российской Федерации», </w:t>
      </w:r>
      <w:hyperlink r:id="rId8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№ 875 «Об утверждении Положения об организации общественных работ», </w:t>
      </w:r>
      <w:hyperlink r:id="rId9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Республики Крым от 21.08.2014 № 54-ЗРК «Об основах местного самоуправления в Республике Крым», </w:t>
      </w:r>
      <w:hyperlink r:id="rId10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8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50561" w:rsidRPr="00AF68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AF6868">
        <w:rPr>
          <w:rFonts w:ascii="Times New Roman" w:hAnsi="Times New Roman" w:cs="Times New Roman"/>
          <w:sz w:val="28"/>
          <w:szCs w:val="28"/>
        </w:rPr>
        <w:t xml:space="preserve"> Республики Крым, в целях реализации Государственной </w:t>
      </w:r>
      <w:hyperlink r:id="rId11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 Республики Крым на 2015 - 2017 годы, утвержденной постановлением Совета министров Республики Крым от 23.12.2014 и дополнительной социальной поддержки безработных граждан, зарегистрированных в Территориальном отделении Государственного казенного учреждения Республики Крым </w:t>
      </w:r>
      <w:r w:rsidR="00CE3CB6" w:rsidRPr="00AF6868">
        <w:rPr>
          <w:rFonts w:ascii="Times New Roman" w:hAnsi="Times New Roman" w:cs="Times New Roman"/>
          <w:sz w:val="28"/>
          <w:szCs w:val="28"/>
        </w:rPr>
        <w:t>«</w:t>
      </w:r>
      <w:r w:rsidRPr="00AF686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CE3CB6" w:rsidRPr="00AF6868">
        <w:rPr>
          <w:rFonts w:ascii="Times New Roman" w:hAnsi="Times New Roman" w:cs="Times New Roman"/>
          <w:sz w:val="28"/>
          <w:szCs w:val="28"/>
        </w:rPr>
        <w:t>»,</w:t>
      </w:r>
      <w:r w:rsidRPr="00AF6868">
        <w:rPr>
          <w:rFonts w:ascii="Times New Roman" w:hAnsi="Times New Roman" w:cs="Times New Roman"/>
          <w:sz w:val="28"/>
          <w:szCs w:val="28"/>
        </w:rPr>
        <w:t xml:space="preserve"> и имеющих право участвовать в общественных работах, администрация </w:t>
      </w:r>
      <w:proofErr w:type="spellStart"/>
      <w:r w:rsidR="00C50561" w:rsidRPr="00AF686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686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30F32" w:rsidRPr="00AF6868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 w:history="1">
        <w:r w:rsidRPr="00AF68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F6868">
        <w:rPr>
          <w:rFonts w:ascii="Times New Roman" w:hAnsi="Times New Roman" w:cs="Times New Roman"/>
          <w:sz w:val="28"/>
          <w:szCs w:val="28"/>
        </w:rPr>
        <w:t xml:space="preserve"> оплачиваемых социально значимых общественных работ в муниципальном образовании </w:t>
      </w:r>
      <w:proofErr w:type="spellStart"/>
      <w:r w:rsidR="00C50561" w:rsidRPr="00AF686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50561" w:rsidRPr="00AF686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F6868">
        <w:rPr>
          <w:rFonts w:ascii="Times New Roman" w:hAnsi="Times New Roman" w:cs="Times New Roman"/>
          <w:sz w:val="28"/>
          <w:szCs w:val="28"/>
        </w:rPr>
        <w:t>,</w:t>
      </w:r>
      <w:r w:rsidRPr="00230F32">
        <w:rPr>
          <w:rFonts w:ascii="Times New Roman" w:hAnsi="Times New Roman" w:cs="Times New Roman"/>
          <w:sz w:val="28"/>
          <w:szCs w:val="28"/>
        </w:rPr>
        <w:t xml:space="preserve"> отвечающих потребностям </w:t>
      </w:r>
      <w:r w:rsidR="00DA2047">
        <w:rPr>
          <w:rFonts w:ascii="Times New Roman" w:hAnsi="Times New Roman" w:cs="Times New Roman"/>
          <w:sz w:val="28"/>
          <w:szCs w:val="28"/>
        </w:rPr>
        <w:t>поселения</w:t>
      </w:r>
      <w:r w:rsidR="00CE3CB6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>и содействующих его развитию, согласно приложению.</w:t>
      </w: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AF6868" w:rsidRDefault="00AF6868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68">
        <w:rPr>
          <w:rFonts w:ascii="Times New Roman" w:hAnsi="Times New Roman" w:cs="Times New Roman"/>
          <w:sz w:val="28"/>
          <w:szCs w:val="28"/>
        </w:rPr>
        <w:t>2</w:t>
      </w:r>
      <w:r w:rsidR="00230F32" w:rsidRPr="00AF6868">
        <w:rPr>
          <w:rFonts w:ascii="Times New Roman" w:hAnsi="Times New Roman" w:cs="Times New Roman"/>
          <w:sz w:val="28"/>
          <w:szCs w:val="28"/>
        </w:rPr>
        <w:t xml:space="preserve">. </w:t>
      </w:r>
      <w:r w:rsidR="00553137" w:rsidRPr="00AF6868">
        <w:rPr>
          <w:rFonts w:ascii="Times New Roman" w:hAnsi="Times New Roman" w:cs="Times New Roman"/>
          <w:sz w:val="28"/>
          <w:szCs w:val="28"/>
        </w:rPr>
        <w:t>О</w:t>
      </w:r>
      <w:r w:rsidR="00230F32" w:rsidRPr="00AF6868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официальном сайте администрации </w:t>
      </w:r>
      <w:proofErr w:type="spellStart"/>
      <w:r w:rsidR="00553137" w:rsidRPr="00AF686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53137" w:rsidRPr="00AF6868">
        <w:rPr>
          <w:rFonts w:ascii="Times New Roman" w:hAnsi="Times New Roman" w:cs="Times New Roman"/>
          <w:sz w:val="28"/>
          <w:szCs w:val="28"/>
        </w:rPr>
        <w:t xml:space="preserve"> сельского поселения  и на информационном стенде в здании администрации по адресу : с</w:t>
      </w:r>
      <w:proofErr w:type="gramStart"/>
      <w:r w:rsidR="00553137" w:rsidRPr="00AF686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53137" w:rsidRPr="00AF6868">
        <w:rPr>
          <w:rFonts w:ascii="Times New Roman" w:hAnsi="Times New Roman" w:cs="Times New Roman"/>
          <w:sz w:val="28"/>
          <w:szCs w:val="28"/>
        </w:rPr>
        <w:t>овогригорьевка ул.Мичурина ,59 .</w:t>
      </w:r>
    </w:p>
    <w:p w:rsidR="00230F32" w:rsidRPr="00AF6868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AF6868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68">
        <w:rPr>
          <w:rFonts w:ascii="Times New Roman" w:hAnsi="Times New Roman" w:cs="Times New Roman"/>
          <w:sz w:val="28"/>
          <w:szCs w:val="28"/>
        </w:rPr>
        <w:t>3</w:t>
      </w:r>
      <w:r w:rsidR="00230F32" w:rsidRPr="00AF68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0F32" w:rsidRPr="00AF6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F32" w:rsidRPr="00AF68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3137" w:rsidRPr="00AF686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B6" w:rsidRDefault="00230F32" w:rsidP="005531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Глава администраци</w:t>
      </w:r>
      <w:bookmarkStart w:id="0" w:name="_GoBack"/>
      <w:bookmarkEnd w:id="0"/>
      <w:r w:rsidR="00553137">
        <w:rPr>
          <w:rFonts w:ascii="Times New Roman" w:hAnsi="Times New Roman" w:cs="Times New Roman"/>
          <w:sz w:val="28"/>
          <w:szCs w:val="28"/>
        </w:rPr>
        <w:t>и</w:t>
      </w:r>
    </w:p>
    <w:p w:rsidR="00DA2047" w:rsidRDefault="00DA2047" w:rsidP="005531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Данилин А.М.</w:t>
      </w: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Pr="00230F32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047" w:rsidRPr="00230F32" w:rsidRDefault="00DA2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Приложение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3CB6">
        <w:rPr>
          <w:rFonts w:ascii="Times New Roman" w:hAnsi="Times New Roman" w:cs="Times New Roman"/>
          <w:sz w:val="28"/>
          <w:szCs w:val="28"/>
        </w:rPr>
        <w:t>________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от </w:t>
      </w:r>
      <w:r w:rsidR="00CE3CB6">
        <w:rPr>
          <w:rFonts w:ascii="Times New Roman" w:hAnsi="Times New Roman" w:cs="Times New Roman"/>
          <w:sz w:val="28"/>
          <w:szCs w:val="28"/>
        </w:rPr>
        <w:t>____________ N _____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30F32">
        <w:rPr>
          <w:rFonts w:ascii="Times New Roman" w:hAnsi="Times New Roman" w:cs="Times New Roman"/>
          <w:sz w:val="28"/>
          <w:szCs w:val="28"/>
        </w:rPr>
        <w:t>ПЕРЕЧЕНЬ</w:t>
      </w: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ОПЛАЧИВАЕМЫХ СОЦИАЛЬНО ЗНАЧИМЫХ ОБЩЕСТВЕННЫХ РАБОТ</w:t>
      </w:r>
      <w:r w:rsidR="00553137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2047">
        <w:rPr>
          <w:rFonts w:ascii="Times New Roman" w:hAnsi="Times New Roman" w:cs="Times New Roman"/>
          <w:sz w:val="28"/>
          <w:szCs w:val="28"/>
        </w:rPr>
        <w:t xml:space="preserve">НОВОГРИГОРЬЕВСКОЕ СЕЛЬСКОЕ ПОСЕЛЕНИЕ НИЖНЕГОРСКОГО РАЙОНА </w:t>
      </w: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1. Благоустройство и озеленение территории муниципального образования </w:t>
      </w:r>
      <w:proofErr w:type="spellStart"/>
      <w:r w:rsidR="00DA204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A204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Pr="00230F32">
        <w:rPr>
          <w:rFonts w:ascii="Times New Roman" w:hAnsi="Times New Roman" w:cs="Times New Roman"/>
          <w:sz w:val="28"/>
          <w:szCs w:val="28"/>
        </w:rPr>
        <w:t xml:space="preserve"> Респ</w:t>
      </w:r>
      <w:r w:rsidR="00AF6868">
        <w:rPr>
          <w:rFonts w:ascii="Times New Roman" w:hAnsi="Times New Roman" w:cs="Times New Roman"/>
          <w:sz w:val="28"/>
          <w:szCs w:val="28"/>
        </w:rPr>
        <w:t>ублики Крым, зон отдыха</w:t>
      </w:r>
      <w:proofErr w:type="gramStart"/>
      <w:r w:rsidR="00AF6868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F32">
        <w:rPr>
          <w:rFonts w:ascii="Times New Roman" w:hAnsi="Times New Roman" w:cs="Times New Roman"/>
          <w:sz w:val="28"/>
          <w:szCs w:val="28"/>
        </w:rPr>
        <w:t xml:space="preserve"> прилегающих территорий, придорожных полос, детских дошкольных и школьных учреждений, спортивных площадок, учреждений культуры и здравоохранения, лесополос, зеленых насаждений вдоль автомобильных путей сообщения.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2. Работы при проведении ремонта или реконструкции объектов социальной сферы - детских дошкольных и школьных учреждений, общеобразовательных школ, библиотек, спортивных площадок независимо от статуса, назначения и формы собственности, учрежде</w:t>
      </w:r>
      <w:r w:rsidR="00AF6868">
        <w:rPr>
          <w:rFonts w:ascii="Times New Roman" w:hAnsi="Times New Roman" w:cs="Times New Roman"/>
          <w:sz w:val="28"/>
          <w:szCs w:val="28"/>
        </w:rPr>
        <w:t>ний культуры и здравоохранения</w:t>
      </w:r>
      <w:r w:rsidRPr="00230F32">
        <w:rPr>
          <w:rFonts w:ascii="Times New Roman" w:hAnsi="Times New Roman" w:cs="Times New Roman"/>
          <w:sz w:val="28"/>
          <w:szCs w:val="28"/>
        </w:rPr>
        <w:t>, осуществляемые собственными силами бюджетных учреждений.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3. Работы при строительстве и при подготовке к сдаче в эксплуатацию объектов социальной сферы, не связанные с риском для жизни, и благоустройство прилегающих территорий.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F32" w:rsidRPr="00230F32">
        <w:rPr>
          <w:rFonts w:ascii="Times New Roman" w:hAnsi="Times New Roman" w:cs="Times New Roman"/>
          <w:sz w:val="28"/>
          <w:szCs w:val="28"/>
        </w:rPr>
        <w:t>. Благоустройство мемориалов, памятников, братских могил и других мест захоронения погибших защитников Отечества, содержание в надлежащем состоянии кладбищ.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F32" w:rsidRPr="00230F32">
        <w:rPr>
          <w:rFonts w:ascii="Times New Roman" w:hAnsi="Times New Roman" w:cs="Times New Roman"/>
          <w:sz w:val="28"/>
          <w:szCs w:val="28"/>
        </w:rPr>
        <w:t>. Работы по восстановлению памятников архитектуры, истории и культуры, озеленению территорий, скверов, парков, памятных мест.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F32" w:rsidRPr="00230F32">
        <w:rPr>
          <w:rFonts w:ascii="Times New Roman" w:hAnsi="Times New Roman" w:cs="Times New Roman"/>
          <w:sz w:val="28"/>
          <w:szCs w:val="28"/>
        </w:rPr>
        <w:t>. Подсобные работы при проведении массовых мероприятий, праздников.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F32" w:rsidRPr="00230F32">
        <w:rPr>
          <w:rFonts w:ascii="Times New Roman" w:hAnsi="Times New Roman" w:cs="Times New Roman"/>
          <w:sz w:val="28"/>
          <w:szCs w:val="28"/>
        </w:rPr>
        <w:t>. Работа по информированию населения о субсидиях, распространению информационных материалов, а также технической обработке и курьерской доставке материалов.</w:t>
      </w:r>
    </w:p>
    <w:p w:rsidR="00230F32" w:rsidRPr="00230F32" w:rsidRDefault="00AF6868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F32" w:rsidRPr="00230F32">
        <w:rPr>
          <w:rFonts w:ascii="Times New Roman" w:hAnsi="Times New Roman" w:cs="Times New Roman"/>
          <w:sz w:val="28"/>
          <w:szCs w:val="28"/>
        </w:rPr>
        <w:t xml:space="preserve">. Работы по закладке (составлению, заполнению) </w:t>
      </w:r>
      <w:proofErr w:type="spellStart"/>
      <w:r w:rsidR="00230F32" w:rsidRPr="00230F3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5313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30F32" w:rsidRPr="00230F32">
          <w:rPr>
            <w:rFonts w:ascii="Times New Roman" w:hAnsi="Times New Roman" w:cs="Times New Roman"/>
            <w:color w:val="0000FF"/>
            <w:sz w:val="28"/>
            <w:szCs w:val="28"/>
          </w:rPr>
          <w:t>книг</w:t>
        </w:r>
      </w:hyperlink>
      <w:r w:rsidR="00230F32" w:rsidRPr="00230F32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сельского хозяйства Российской Федерации от 11 октября 2010 года N 345, сбору необходимых сведений для осуществления указанной работы.</w:t>
      </w:r>
    </w:p>
    <w:sectPr w:rsidR="00230F32" w:rsidRPr="00230F32" w:rsidSect="000E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0F32"/>
    <w:rsid w:val="001D16FF"/>
    <w:rsid w:val="00230F32"/>
    <w:rsid w:val="00270C31"/>
    <w:rsid w:val="00553137"/>
    <w:rsid w:val="00AF6868"/>
    <w:rsid w:val="00B80041"/>
    <w:rsid w:val="00C50561"/>
    <w:rsid w:val="00CE3CB6"/>
    <w:rsid w:val="00DA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D43127293BFDEAF088B4CE2ECF6948F0A31FD5E3E2DB1E7D11912F97501995562FD4FAD7A7638YAZ2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D43127293BFDEAF088B4CE2ECF6948F0B31F450312DB1E7D11912F97501995562FD4FAD7A7039YAZ8P" TargetMode="External"/><Relationship Id="rId12" Type="http://schemas.openxmlformats.org/officeDocument/2006/relationships/hyperlink" Target="consultantplus://offline/ref=BF7D43127293BFDEAF088B4CE2ECF6948F0A35F55C352DB1E7D11912F97501995562FD4FAD7A763AYAZ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D43127293BFDEAF088B4CE2ECF6948F0B3DF4583E2DB1E7D11912F9Y7Z5P" TargetMode="External"/><Relationship Id="rId11" Type="http://schemas.openxmlformats.org/officeDocument/2006/relationships/hyperlink" Target="consultantplus://offline/ref=BF7D43127293BFDEAF089541F480AD9987096BF0593724E5BC8E424FAE7C0BCE122DA40DE977773BABAF91Y0Z5P" TargetMode="External"/><Relationship Id="rId5" Type="http://schemas.openxmlformats.org/officeDocument/2006/relationships/hyperlink" Target="consultantplus://offline/ref=BF7D43127293BFDEAF088B4CE2ECF6948C0A32F853607AB3B68417Y1Z7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7D43127293BFDEAF089541F480AD9987096BF0513222E5B0D34847F77009YCZ9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F7D43127293BFDEAF089541F480AD9987096BF059312EE4BE8E424FAE7C0BCEY1Z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Татьяна Анатольевна</dc:creator>
  <cp:lastModifiedBy>novog_sovet@mail.ru</cp:lastModifiedBy>
  <cp:revision>3</cp:revision>
  <cp:lastPrinted>2016-06-16T15:48:00Z</cp:lastPrinted>
  <dcterms:created xsi:type="dcterms:W3CDTF">2016-06-16T15:25:00Z</dcterms:created>
  <dcterms:modified xsi:type="dcterms:W3CDTF">2016-08-08T14:04:00Z</dcterms:modified>
</cp:coreProperties>
</file>