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3704"/>
        <w:tblW w:w="5412" w:type="pct"/>
        <w:tblLook w:val="04A0"/>
      </w:tblPr>
      <w:tblGrid>
        <w:gridCol w:w="275"/>
        <w:gridCol w:w="289"/>
        <w:gridCol w:w="1500"/>
        <w:gridCol w:w="273"/>
        <w:gridCol w:w="289"/>
        <w:gridCol w:w="1690"/>
        <w:gridCol w:w="255"/>
        <w:gridCol w:w="6709"/>
      </w:tblGrid>
      <w:tr w:rsidR="007E7C9B" w:rsidTr="007E7C9B">
        <w:trPr>
          <w:gridBefore w:val="6"/>
          <w:gridAfter w:val="1"/>
          <w:wBefore w:w="1913" w:type="pct"/>
          <w:wAfter w:w="2974" w:type="pct"/>
          <w:trHeight w:val="1346"/>
        </w:trPr>
        <w:tc>
          <w:tcPr>
            <w:tcW w:w="113" w:type="pct"/>
            <w:vAlign w:val="center"/>
            <w:hideMark/>
          </w:tcPr>
          <w:p w:rsidR="007E7C9B" w:rsidRDefault="008B5CD2" w:rsidP="007E7C9B">
            <w:pPr>
              <w:ind w:left="-2424" w:firstLine="2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CD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2.25pt;margin-top:-9.9pt;width:42.1pt;height:57.35pt;z-index:-251658752;mso-wrap-edited:f" wrapcoords="-332 0 -332 21323 21600 21323 21600 0 -332 0" fillcolor="window">
                  <v:imagedata r:id="rId5" o:title="" grayscale="t" bilevel="t"/>
                  <w10:anchorlock/>
                </v:shape>
                <o:OLEObject Type="Embed" ProgID="Word.Picture.8" ShapeID="_x0000_s1027" DrawAspect="Content" ObjectID="_1517306298" r:id="rId6"/>
              </w:pict>
            </w:r>
          </w:p>
        </w:tc>
      </w:tr>
      <w:tr w:rsidR="007E7C9B" w:rsidRPr="0014734E" w:rsidTr="007E7C9B">
        <w:trPr>
          <w:trHeight w:val="1240"/>
        </w:trPr>
        <w:tc>
          <w:tcPr>
            <w:tcW w:w="122" w:type="pct"/>
          </w:tcPr>
          <w:p w:rsidR="007E7C9B" w:rsidRPr="0014734E" w:rsidRDefault="007E7C9B" w:rsidP="007E7C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" w:type="pct"/>
          </w:tcPr>
          <w:p w:rsidR="007E7C9B" w:rsidRPr="0014734E" w:rsidRDefault="007E7C9B" w:rsidP="007E7C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0" w:type="pct"/>
            <w:gridSpan w:val="6"/>
            <w:hideMark/>
          </w:tcPr>
          <w:p w:rsidR="007E7C9B" w:rsidRPr="0014734E" w:rsidRDefault="007E7C9B" w:rsidP="007E7C9B">
            <w:pPr>
              <w:pStyle w:val="2"/>
              <w:ind w:left="-2424" w:right="-1174" w:firstLine="1917"/>
              <w:rPr>
                <w:b w:val="0"/>
                <w:spacing w:val="-6"/>
                <w:sz w:val="28"/>
                <w:szCs w:val="28"/>
              </w:rPr>
            </w:pPr>
          </w:p>
          <w:p w:rsidR="007E7C9B" w:rsidRPr="0014734E" w:rsidRDefault="007E7C9B" w:rsidP="007E7C9B">
            <w:pPr>
              <w:pStyle w:val="2"/>
              <w:ind w:left="-2424" w:right="-1174" w:firstLine="1917"/>
              <w:rPr>
                <w:b w:val="0"/>
                <w:spacing w:val="-6"/>
                <w:sz w:val="28"/>
                <w:szCs w:val="28"/>
              </w:rPr>
            </w:pPr>
          </w:p>
          <w:p w:rsidR="0014734E" w:rsidRPr="0014734E" w:rsidRDefault="007E7C9B" w:rsidP="007E7C9B">
            <w:pPr>
              <w:pStyle w:val="2"/>
              <w:ind w:left="-2424" w:right="-1174" w:firstLine="1917"/>
              <w:rPr>
                <w:b w:val="0"/>
                <w:spacing w:val="-6"/>
                <w:sz w:val="28"/>
                <w:szCs w:val="28"/>
              </w:rPr>
            </w:pPr>
            <w:r w:rsidRPr="0014734E">
              <w:rPr>
                <w:b w:val="0"/>
                <w:spacing w:val="-6"/>
                <w:sz w:val="28"/>
                <w:szCs w:val="28"/>
              </w:rPr>
              <w:t xml:space="preserve">   </w:t>
            </w:r>
            <w:r w:rsidR="0014734E" w:rsidRPr="0014734E">
              <w:rPr>
                <w:b w:val="0"/>
                <w:spacing w:val="-6"/>
                <w:sz w:val="28"/>
                <w:szCs w:val="28"/>
              </w:rPr>
              <w:t>РЕСПУБЛИКА КРЫМ</w:t>
            </w:r>
          </w:p>
          <w:p w:rsidR="0014734E" w:rsidRPr="0014734E" w:rsidRDefault="0014734E" w:rsidP="007E7C9B">
            <w:pPr>
              <w:pStyle w:val="2"/>
              <w:ind w:left="-2424" w:right="-1174" w:firstLine="1917"/>
              <w:rPr>
                <w:b w:val="0"/>
                <w:spacing w:val="-6"/>
                <w:sz w:val="28"/>
                <w:szCs w:val="28"/>
              </w:rPr>
            </w:pPr>
            <w:r w:rsidRPr="0014734E">
              <w:rPr>
                <w:b w:val="0"/>
                <w:spacing w:val="-6"/>
                <w:sz w:val="28"/>
                <w:szCs w:val="28"/>
              </w:rPr>
              <w:t>НИЖНЕГОРСКИЙ РАЙОН</w:t>
            </w:r>
          </w:p>
          <w:p w:rsidR="007E7C9B" w:rsidRPr="0014734E" w:rsidRDefault="007E7C9B" w:rsidP="007E7C9B">
            <w:pPr>
              <w:pStyle w:val="2"/>
              <w:ind w:left="-2424" w:right="-1174" w:firstLine="1917"/>
              <w:rPr>
                <w:b w:val="0"/>
                <w:spacing w:val="-6"/>
                <w:sz w:val="28"/>
                <w:szCs w:val="28"/>
              </w:rPr>
            </w:pPr>
            <w:r w:rsidRPr="0014734E">
              <w:rPr>
                <w:b w:val="0"/>
                <w:spacing w:val="-6"/>
                <w:sz w:val="28"/>
                <w:szCs w:val="28"/>
              </w:rPr>
              <w:t xml:space="preserve">АДМИНИСТРАЦИЯ  </w:t>
            </w:r>
            <w:r w:rsidR="0014734E" w:rsidRPr="0014734E">
              <w:rPr>
                <w:b w:val="0"/>
                <w:spacing w:val="-6"/>
                <w:sz w:val="28"/>
                <w:szCs w:val="28"/>
              </w:rPr>
              <w:t>НОВОГРИГОРЬЕВСКОГО СЕЛЬСКОГО ПОСЕЛЕНИЯ</w:t>
            </w:r>
          </w:p>
          <w:p w:rsidR="007E7C9B" w:rsidRPr="0014734E" w:rsidRDefault="007E7C9B" w:rsidP="007E7C9B">
            <w:pPr>
              <w:pStyle w:val="2"/>
              <w:ind w:left="-2424" w:firstLine="2424"/>
              <w:rPr>
                <w:b w:val="0"/>
                <w:spacing w:val="-6"/>
                <w:sz w:val="28"/>
                <w:szCs w:val="28"/>
              </w:rPr>
            </w:pPr>
            <w:r w:rsidRPr="0014734E">
              <w:rPr>
                <w:b w:val="0"/>
                <w:spacing w:val="-6"/>
                <w:sz w:val="28"/>
                <w:szCs w:val="28"/>
              </w:rPr>
              <w:t xml:space="preserve">             </w:t>
            </w:r>
            <w:r w:rsidR="0014734E">
              <w:rPr>
                <w:b w:val="0"/>
                <w:spacing w:val="-6"/>
                <w:sz w:val="28"/>
                <w:szCs w:val="28"/>
              </w:rPr>
              <w:t>НИЖНЕГОРСКОГО РАЙОНА</w:t>
            </w:r>
            <w:r w:rsidRPr="0014734E">
              <w:rPr>
                <w:b w:val="0"/>
                <w:spacing w:val="-6"/>
                <w:sz w:val="28"/>
                <w:szCs w:val="28"/>
              </w:rPr>
              <w:t xml:space="preserve">  РЕСПУБЛИКИ КРЫМ</w:t>
            </w:r>
          </w:p>
        </w:tc>
      </w:tr>
      <w:tr w:rsidR="007E7C9B" w:rsidRPr="0014734E" w:rsidTr="007E7C9B">
        <w:trPr>
          <w:gridBefore w:val="3"/>
          <w:wBefore w:w="915" w:type="pct"/>
          <w:trHeight w:val="325"/>
        </w:trPr>
        <w:tc>
          <w:tcPr>
            <w:tcW w:w="121" w:type="pct"/>
          </w:tcPr>
          <w:p w:rsidR="007E7C9B" w:rsidRPr="0014734E" w:rsidRDefault="007E7C9B" w:rsidP="007E7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7E7C9B" w:rsidRPr="0014734E" w:rsidRDefault="007E7C9B" w:rsidP="007E7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pct"/>
            <w:gridSpan w:val="3"/>
            <w:hideMark/>
          </w:tcPr>
          <w:p w:rsidR="007E7C9B" w:rsidRPr="0014734E" w:rsidRDefault="007E7C9B" w:rsidP="007E7C9B">
            <w:pPr>
              <w:pStyle w:val="1"/>
              <w:tabs>
                <w:tab w:val="left" w:pos="8431"/>
              </w:tabs>
              <w:ind w:right="2071"/>
              <w:jc w:val="left"/>
              <w:rPr>
                <w:b w:val="0"/>
                <w:sz w:val="28"/>
                <w:szCs w:val="28"/>
              </w:rPr>
            </w:pPr>
          </w:p>
          <w:p w:rsidR="007E7C9B" w:rsidRPr="0014734E" w:rsidRDefault="00383CF8" w:rsidP="007E7C9B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14734E">
              <w:rPr>
                <w:b w:val="0"/>
                <w:sz w:val="28"/>
                <w:szCs w:val="28"/>
              </w:rPr>
              <w:t xml:space="preserve">                   </w:t>
            </w:r>
            <w:r w:rsidR="0014734E">
              <w:rPr>
                <w:b w:val="0"/>
                <w:sz w:val="28"/>
                <w:szCs w:val="28"/>
              </w:rPr>
              <w:t xml:space="preserve">        ПОСТАНОВЛЕНИЕ </w:t>
            </w:r>
          </w:p>
          <w:p w:rsidR="007E7C9B" w:rsidRPr="0014734E" w:rsidRDefault="007E7C9B" w:rsidP="007E7C9B">
            <w:pPr>
              <w:pStyle w:val="1"/>
              <w:ind w:left="-1136"/>
              <w:jc w:val="left"/>
              <w:rPr>
                <w:b w:val="0"/>
              </w:rPr>
            </w:pPr>
          </w:p>
        </w:tc>
      </w:tr>
      <w:tr w:rsidR="007E7C9B" w:rsidRPr="0014734E" w:rsidTr="007E7C9B">
        <w:trPr>
          <w:gridBefore w:val="3"/>
          <w:wBefore w:w="915" w:type="pct"/>
          <w:cantSplit/>
          <w:trHeight w:val="268"/>
        </w:trPr>
        <w:tc>
          <w:tcPr>
            <w:tcW w:w="4085" w:type="pct"/>
            <w:gridSpan w:val="5"/>
          </w:tcPr>
          <w:p w:rsidR="007E7C9B" w:rsidRPr="0014734E" w:rsidRDefault="007E7C9B" w:rsidP="007E7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734E" w:rsidRPr="006E0CEB" w:rsidRDefault="009C33FE" w:rsidP="0014734E">
      <w:pPr>
        <w:ind w:right="23"/>
        <w:rPr>
          <w:rFonts w:ascii="Times New Roman" w:hAnsi="Times New Roman"/>
          <w:sz w:val="28"/>
          <w:szCs w:val="28"/>
        </w:rPr>
      </w:pPr>
      <w:r w:rsidRPr="006E0CEB">
        <w:rPr>
          <w:rFonts w:ascii="Times New Roman" w:hAnsi="Times New Roman"/>
          <w:sz w:val="28"/>
          <w:szCs w:val="28"/>
        </w:rPr>
        <w:t>от «</w:t>
      </w:r>
      <w:r w:rsidR="0014734E" w:rsidRPr="006E0CEB">
        <w:rPr>
          <w:rFonts w:ascii="Times New Roman" w:hAnsi="Times New Roman"/>
          <w:sz w:val="28"/>
          <w:szCs w:val="28"/>
        </w:rPr>
        <w:t>10</w:t>
      </w:r>
      <w:r w:rsidRPr="006E0CEB">
        <w:rPr>
          <w:rFonts w:ascii="Times New Roman" w:hAnsi="Times New Roman"/>
          <w:sz w:val="28"/>
          <w:szCs w:val="28"/>
        </w:rPr>
        <w:t>»</w:t>
      </w:r>
      <w:r w:rsidR="0014734E" w:rsidRPr="006E0CEB">
        <w:rPr>
          <w:rFonts w:ascii="Times New Roman" w:hAnsi="Times New Roman"/>
          <w:sz w:val="28"/>
          <w:szCs w:val="28"/>
        </w:rPr>
        <w:t xml:space="preserve"> февраля</w:t>
      </w:r>
      <w:r w:rsidR="00BE1154" w:rsidRPr="006E0CEB">
        <w:rPr>
          <w:rFonts w:ascii="Times New Roman" w:hAnsi="Times New Roman"/>
          <w:sz w:val="28"/>
          <w:szCs w:val="28"/>
        </w:rPr>
        <w:t xml:space="preserve"> </w:t>
      </w:r>
      <w:r w:rsidRPr="006E0CEB">
        <w:rPr>
          <w:rFonts w:ascii="Times New Roman" w:hAnsi="Times New Roman"/>
          <w:sz w:val="28"/>
          <w:szCs w:val="28"/>
        </w:rPr>
        <w:t xml:space="preserve"> 2016</w:t>
      </w:r>
      <w:r w:rsidR="0014734E" w:rsidRPr="006E0CEB">
        <w:rPr>
          <w:rFonts w:ascii="Times New Roman" w:hAnsi="Times New Roman"/>
          <w:sz w:val="28"/>
          <w:szCs w:val="28"/>
        </w:rPr>
        <w:t xml:space="preserve"> года                                                          № 10                                           с</w:t>
      </w:r>
      <w:proofErr w:type="gramStart"/>
      <w:r w:rsidR="0014734E" w:rsidRPr="006E0CEB">
        <w:rPr>
          <w:rFonts w:ascii="Times New Roman" w:hAnsi="Times New Roman"/>
          <w:sz w:val="28"/>
          <w:szCs w:val="28"/>
        </w:rPr>
        <w:t>.Н</w:t>
      </w:r>
      <w:proofErr w:type="gramEnd"/>
      <w:r w:rsidR="0014734E" w:rsidRPr="006E0CEB">
        <w:rPr>
          <w:rFonts w:ascii="Times New Roman" w:hAnsi="Times New Roman"/>
          <w:sz w:val="28"/>
          <w:szCs w:val="28"/>
        </w:rPr>
        <w:t xml:space="preserve">овогригорьевка </w:t>
      </w:r>
    </w:p>
    <w:p w:rsidR="001F6E95" w:rsidRPr="006E0CEB" w:rsidRDefault="001F6E95" w:rsidP="007E7C9B">
      <w:pPr>
        <w:pStyle w:val="a4"/>
        <w:jc w:val="both"/>
        <w:rPr>
          <w:b w:val="0"/>
          <w:i/>
          <w:sz w:val="28"/>
          <w:szCs w:val="28"/>
        </w:rPr>
      </w:pPr>
    </w:p>
    <w:p w:rsidR="007E7C9B" w:rsidRPr="006E0CEB" w:rsidRDefault="007E7C9B" w:rsidP="009C33FE">
      <w:pPr>
        <w:pStyle w:val="a4"/>
        <w:rPr>
          <w:b w:val="0"/>
          <w:sz w:val="28"/>
          <w:szCs w:val="28"/>
        </w:rPr>
      </w:pPr>
      <w:r w:rsidRPr="006E0CEB">
        <w:rPr>
          <w:b w:val="0"/>
          <w:sz w:val="28"/>
          <w:szCs w:val="28"/>
        </w:rPr>
        <w:t xml:space="preserve">Об </w:t>
      </w:r>
      <w:r w:rsidR="009C33FE" w:rsidRPr="006E0CEB">
        <w:rPr>
          <w:b w:val="0"/>
          <w:sz w:val="28"/>
          <w:szCs w:val="28"/>
        </w:rPr>
        <w:t>утверждении Плана мероприятий по увеличению</w:t>
      </w:r>
    </w:p>
    <w:p w:rsidR="009C33FE" w:rsidRPr="006E0CEB" w:rsidRDefault="0014734E" w:rsidP="009C33FE">
      <w:pPr>
        <w:pStyle w:val="a4"/>
        <w:rPr>
          <w:b w:val="0"/>
          <w:sz w:val="28"/>
          <w:szCs w:val="28"/>
        </w:rPr>
      </w:pPr>
      <w:r w:rsidRPr="006E0CEB">
        <w:rPr>
          <w:b w:val="0"/>
          <w:sz w:val="28"/>
          <w:szCs w:val="28"/>
        </w:rPr>
        <w:t xml:space="preserve"> </w:t>
      </w:r>
      <w:r w:rsidR="009C33FE" w:rsidRPr="006E0CEB">
        <w:rPr>
          <w:b w:val="0"/>
          <w:sz w:val="28"/>
          <w:szCs w:val="28"/>
        </w:rPr>
        <w:t>поступлений налоговых и неналоговых доходов</w:t>
      </w:r>
    </w:p>
    <w:p w:rsidR="0014734E" w:rsidRPr="006E0CEB" w:rsidRDefault="009C33FE" w:rsidP="009C33FE">
      <w:pPr>
        <w:pStyle w:val="a4"/>
        <w:rPr>
          <w:b w:val="0"/>
          <w:sz w:val="28"/>
          <w:szCs w:val="28"/>
        </w:rPr>
      </w:pPr>
      <w:r w:rsidRPr="006E0CEB">
        <w:rPr>
          <w:b w:val="0"/>
          <w:sz w:val="28"/>
          <w:szCs w:val="28"/>
        </w:rPr>
        <w:t xml:space="preserve">бюджета </w:t>
      </w:r>
      <w:r w:rsidR="0014734E" w:rsidRPr="006E0CEB">
        <w:rPr>
          <w:b w:val="0"/>
          <w:sz w:val="28"/>
          <w:szCs w:val="28"/>
        </w:rPr>
        <w:t xml:space="preserve">муниципального образования </w:t>
      </w:r>
    </w:p>
    <w:p w:rsidR="0014734E" w:rsidRPr="006E0CEB" w:rsidRDefault="0014734E" w:rsidP="009C33FE">
      <w:pPr>
        <w:pStyle w:val="a4"/>
        <w:rPr>
          <w:b w:val="0"/>
          <w:sz w:val="28"/>
          <w:szCs w:val="28"/>
        </w:rPr>
      </w:pPr>
      <w:proofErr w:type="spellStart"/>
      <w:r w:rsidRPr="006E0CEB">
        <w:rPr>
          <w:b w:val="0"/>
          <w:sz w:val="28"/>
          <w:szCs w:val="28"/>
        </w:rPr>
        <w:t>Новогригорьевское</w:t>
      </w:r>
      <w:proofErr w:type="spellEnd"/>
      <w:r w:rsidRPr="006E0CEB">
        <w:rPr>
          <w:b w:val="0"/>
          <w:sz w:val="28"/>
          <w:szCs w:val="28"/>
        </w:rPr>
        <w:t xml:space="preserve"> сельское поселение  </w:t>
      </w:r>
    </w:p>
    <w:p w:rsidR="009C33FE" w:rsidRPr="006E0CEB" w:rsidRDefault="0014734E" w:rsidP="009C33FE">
      <w:pPr>
        <w:pStyle w:val="a4"/>
        <w:rPr>
          <w:b w:val="0"/>
          <w:sz w:val="28"/>
          <w:szCs w:val="28"/>
        </w:rPr>
      </w:pPr>
      <w:r w:rsidRPr="006E0CEB">
        <w:rPr>
          <w:b w:val="0"/>
          <w:sz w:val="28"/>
          <w:szCs w:val="28"/>
        </w:rPr>
        <w:t xml:space="preserve">Нижнегорского района </w:t>
      </w:r>
      <w:r w:rsidR="009C33FE" w:rsidRPr="006E0CEB">
        <w:rPr>
          <w:b w:val="0"/>
          <w:sz w:val="28"/>
          <w:szCs w:val="28"/>
        </w:rPr>
        <w:t>Республики Крым на 2016-2018 годы</w:t>
      </w:r>
    </w:p>
    <w:p w:rsidR="007E7C9B" w:rsidRPr="006E0CEB" w:rsidRDefault="007E7C9B" w:rsidP="007E7C9B">
      <w:pPr>
        <w:pStyle w:val="a4"/>
        <w:jc w:val="both"/>
        <w:rPr>
          <w:b w:val="0"/>
          <w:sz w:val="28"/>
          <w:szCs w:val="28"/>
        </w:rPr>
      </w:pPr>
    </w:p>
    <w:p w:rsidR="007211D7" w:rsidRPr="006E0CEB" w:rsidRDefault="007211D7" w:rsidP="007E7C9B">
      <w:pPr>
        <w:pStyle w:val="a4"/>
        <w:jc w:val="both"/>
        <w:rPr>
          <w:b w:val="0"/>
          <w:sz w:val="28"/>
          <w:szCs w:val="28"/>
        </w:rPr>
      </w:pPr>
    </w:p>
    <w:p w:rsidR="007E7C9B" w:rsidRPr="006E0CEB" w:rsidRDefault="007211D7" w:rsidP="00A029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0CEB">
        <w:rPr>
          <w:rFonts w:ascii="Times New Roman" w:hAnsi="Times New Roman"/>
          <w:sz w:val="28"/>
          <w:szCs w:val="28"/>
        </w:rPr>
        <w:t>В соответствии с распоряжением Совета министров Республики Крым от 23.12.2015г. №1302-р «О внесении изменений в распоряжение Совета министров Республики Крым от 27 февраля 2015 года №160-р»</w:t>
      </w:r>
      <w:proofErr w:type="gramStart"/>
      <w:r w:rsidRPr="006E0CEB">
        <w:rPr>
          <w:rFonts w:ascii="Times New Roman" w:hAnsi="Times New Roman"/>
          <w:sz w:val="28"/>
          <w:szCs w:val="28"/>
        </w:rPr>
        <w:t>,с</w:t>
      </w:r>
      <w:proofErr w:type="gramEnd"/>
      <w:r w:rsidRPr="006E0CEB">
        <w:rPr>
          <w:rFonts w:ascii="Times New Roman" w:hAnsi="Times New Roman"/>
          <w:sz w:val="28"/>
          <w:szCs w:val="28"/>
        </w:rPr>
        <w:t>оглашения №93 от 31.12.2014г. «О мерах по повышению эффективности использования бюджетных средств и увеличению поступлений  налоговых</w:t>
      </w:r>
      <w:r w:rsidR="00BE1154" w:rsidRPr="006E0CEB">
        <w:rPr>
          <w:rFonts w:ascii="Times New Roman" w:hAnsi="Times New Roman"/>
          <w:sz w:val="28"/>
          <w:szCs w:val="28"/>
        </w:rPr>
        <w:t xml:space="preserve"> и неналоговых доходов бюджета м</w:t>
      </w:r>
      <w:r w:rsidRPr="006E0CEB">
        <w:rPr>
          <w:rFonts w:ascii="Times New Roman" w:hAnsi="Times New Roman"/>
          <w:sz w:val="28"/>
          <w:szCs w:val="28"/>
        </w:rPr>
        <w:t>униципального образования Нижнегорский район Республики Крым» в целях повышения эффективности использования бюджетных средств и мобилизации поступлений налоговых и неналоговых доходов:</w:t>
      </w:r>
    </w:p>
    <w:p w:rsidR="002A75A6" w:rsidRPr="006E0CEB" w:rsidRDefault="002A75A6" w:rsidP="00A029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E7C9B" w:rsidRPr="006E0CEB" w:rsidRDefault="00A0298C" w:rsidP="004D4459">
      <w:pPr>
        <w:pStyle w:val="a4"/>
        <w:rPr>
          <w:b w:val="0"/>
          <w:sz w:val="28"/>
          <w:szCs w:val="28"/>
        </w:rPr>
      </w:pPr>
      <w:r w:rsidRPr="006E0CEB">
        <w:rPr>
          <w:b w:val="0"/>
          <w:sz w:val="28"/>
          <w:szCs w:val="28"/>
        </w:rPr>
        <w:t>1.</w:t>
      </w:r>
      <w:r w:rsidR="00BE1154" w:rsidRPr="006E0CEB">
        <w:rPr>
          <w:b w:val="0"/>
          <w:sz w:val="28"/>
          <w:szCs w:val="28"/>
        </w:rPr>
        <w:t xml:space="preserve">Утвердить План мероприятий по увеличению поступлений налоговых и неналоговых доходов бюджета муниципального образования </w:t>
      </w:r>
      <w:proofErr w:type="spellStart"/>
      <w:r w:rsidR="0014734E" w:rsidRPr="006E0CEB">
        <w:rPr>
          <w:b w:val="0"/>
          <w:sz w:val="28"/>
          <w:szCs w:val="28"/>
        </w:rPr>
        <w:t>Новогригорьевское</w:t>
      </w:r>
      <w:proofErr w:type="spellEnd"/>
      <w:r w:rsidR="0014734E" w:rsidRPr="006E0CEB">
        <w:rPr>
          <w:b w:val="0"/>
          <w:sz w:val="28"/>
          <w:szCs w:val="28"/>
        </w:rPr>
        <w:t xml:space="preserve"> сельское поселение  Нижнегорского района Республики Крым </w:t>
      </w:r>
      <w:r w:rsidR="00BE1154" w:rsidRPr="006E0CEB">
        <w:rPr>
          <w:sz w:val="28"/>
          <w:szCs w:val="28"/>
        </w:rPr>
        <w:t xml:space="preserve"> </w:t>
      </w:r>
      <w:r w:rsidR="00BE1154" w:rsidRPr="006E0CEB">
        <w:rPr>
          <w:b w:val="0"/>
          <w:sz w:val="28"/>
          <w:szCs w:val="28"/>
        </w:rPr>
        <w:t>на 2016-2018 годы</w:t>
      </w:r>
      <w:proofErr w:type="gramStart"/>
      <w:r w:rsidR="00BE1154" w:rsidRPr="006E0CEB">
        <w:rPr>
          <w:b w:val="0"/>
          <w:sz w:val="28"/>
          <w:szCs w:val="28"/>
        </w:rPr>
        <w:t>.</w:t>
      </w:r>
      <w:r w:rsidR="004D4459" w:rsidRPr="006E0CEB">
        <w:rPr>
          <w:b w:val="0"/>
          <w:sz w:val="28"/>
          <w:szCs w:val="28"/>
        </w:rPr>
        <w:t>(</w:t>
      </w:r>
      <w:proofErr w:type="gramEnd"/>
      <w:r w:rsidR="004D4459" w:rsidRPr="006E0CEB">
        <w:rPr>
          <w:b w:val="0"/>
          <w:sz w:val="28"/>
          <w:szCs w:val="28"/>
        </w:rPr>
        <w:t>Приложение 1)</w:t>
      </w:r>
    </w:p>
    <w:p w:rsidR="007E7C9B" w:rsidRPr="006E0CEB" w:rsidRDefault="00A0298C" w:rsidP="00A029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0CEB">
        <w:rPr>
          <w:rFonts w:ascii="Times New Roman" w:hAnsi="Times New Roman"/>
          <w:sz w:val="28"/>
          <w:szCs w:val="28"/>
        </w:rPr>
        <w:t>2.</w:t>
      </w:r>
      <w:r w:rsidR="004D4459" w:rsidRPr="006E0CE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E7C9B" w:rsidRPr="006E0CEB">
        <w:rPr>
          <w:rFonts w:ascii="Times New Roman" w:hAnsi="Times New Roman"/>
          <w:sz w:val="28"/>
          <w:szCs w:val="28"/>
        </w:rPr>
        <w:t xml:space="preserve"> вступает в силу с</w:t>
      </w:r>
      <w:r w:rsidR="004D4459" w:rsidRPr="006E0CEB">
        <w:rPr>
          <w:rFonts w:ascii="Times New Roman" w:hAnsi="Times New Roman"/>
          <w:sz w:val="28"/>
          <w:szCs w:val="28"/>
        </w:rPr>
        <w:t>о дня его подписания и подлежит  обнародованию</w:t>
      </w:r>
      <w:r w:rsidR="007E7C9B" w:rsidRPr="006E0CEB">
        <w:rPr>
          <w:rFonts w:ascii="Times New Roman" w:hAnsi="Times New Roman"/>
          <w:sz w:val="28"/>
          <w:szCs w:val="28"/>
        </w:rPr>
        <w:t>.</w:t>
      </w:r>
    </w:p>
    <w:p w:rsidR="007E7C9B" w:rsidRPr="006E0CEB" w:rsidRDefault="00A0298C" w:rsidP="002A75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0CEB">
        <w:rPr>
          <w:rFonts w:ascii="Times New Roman" w:hAnsi="Times New Roman"/>
          <w:sz w:val="28"/>
          <w:szCs w:val="28"/>
        </w:rPr>
        <w:t>3.</w:t>
      </w:r>
      <w:proofErr w:type="gramStart"/>
      <w:r w:rsidRPr="006E0CEB">
        <w:rPr>
          <w:rFonts w:ascii="Times New Roman" w:hAnsi="Times New Roman"/>
          <w:sz w:val="28"/>
          <w:szCs w:val="28"/>
        </w:rPr>
        <w:t>К</w:t>
      </w:r>
      <w:r w:rsidR="007E7C9B" w:rsidRPr="006E0CE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C9B" w:rsidRPr="006E0CEB">
        <w:rPr>
          <w:rFonts w:ascii="Times New Roman" w:hAnsi="Times New Roman"/>
          <w:sz w:val="28"/>
          <w:szCs w:val="28"/>
        </w:rPr>
        <w:t xml:space="preserve"> испо</w:t>
      </w:r>
      <w:r w:rsidR="00383CF8" w:rsidRPr="006E0CEB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2A75A6" w:rsidRPr="006E0CEB">
        <w:rPr>
          <w:rFonts w:ascii="Times New Roman" w:hAnsi="Times New Roman"/>
          <w:sz w:val="28"/>
          <w:szCs w:val="28"/>
        </w:rPr>
        <w:t>оставляю за собой.</w:t>
      </w:r>
    </w:p>
    <w:p w:rsidR="002A75A6" w:rsidRPr="006E0CEB" w:rsidRDefault="002A75A6" w:rsidP="002A75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75A6" w:rsidRPr="006E0CEB" w:rsidRDefault="002A75A6" w:rsidP="002A75A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7C9B" w:rsidRPr="006E0CEB" w:rsidRDefault="007E7C9B" w:rsidP="00A0298C">
      <w:pPr>
        <w:pStyle w:val="a5"/>
        <w:rPr>
          <w:rFonts w:ascii="Times New Roman" w:hAnsi="Times New Roman"/>
          <w:sz w:val="28"/>
          <w:szCs w:val="28"/>
        </w:rPr>
      </w:pPr>
      <w:r w:rsidRPr="006E0CE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E7C9B" w:rsidRPr="006E0CEB" w:rsidRDefault="004D4459" w:rsidP="00A0298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6E0CE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E0CEB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6E0CEB">
        <w:rPr>
          <w:rFonts w:ascii="Times New Roman" w:hAnsi="Times New Roman"/>
          <w:sz w:val="28"/>
          <w:szCs w:val="28"/>
        </w:rPr>
        <w:t xml:space="preserve">                       </w:t>
      </w:r>
      <w:r w:rsidRPr="006E0CEB">
        <w:rPr>
          <w:rFonts w:ascii="Times New Roman" w:hAnsi="Times New Roman"/>
          <w:sz w:val="28"/>
          <w:szCs w:val="28"/>
        </w:rPr>
        <w:t>А.М.Данилин</w:t>
      </w:r>
    </w:p>
    <w:p w:rsidR="00A0298C" w:rsidRDefault="00A0298C" w:rsidP="00A0298C">
      <w:pPr>
        <w:rPr>
          <w:rFonts w:ascii="Times New Roman" w:hAnsi="Times New Roman"/>
          <w:sz w:val="24"/>
          <w:szCs w:val="24"/>
        </w:rPr>
      </w:pPr>
    </w:p>
    <w:p w:rsidR="002178DE" w:rsidRDefault="002178DE" w:rsidP="00BE1154">
      <w:pPr>
        <w:pStyle w:val="a5"/>
        <w:rPr>
          <w:rFonts w:ascii="Times New Roman" w:hAnsi="Times New Roman"/>
          <w:sz w:val="24"/>
          <w:szCs w:val="24"/>
        </w:rPr>
        <w:sectPr w:rsidR="002178DE" w:rsidSect="007E7C9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178DE" w:rsidRPr="002178DE" w:rsidRDefault="002178DE" w:rsidP="002178DE">
      <w:pPr>
        <w:spacing w:after="0" w:line="100" w:lineRule="atLeast"/>
        <w:ind w:left="9830"/>
        <w:rPr>
          <w:rFonts w:ascii="Times New Roman" w:hAnsi="Times New Roman"/>
          <w:spacing w:val="-1"/>
          <w:sz w:val="24"/>
          <w:szCs w:val="24"/>
        </w:rPr>
      </w:pPr>
      <w:r w:rsidRPr="002178DE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</w:p>
    <w:p w:rsidR="002178DE" w:rsidRPr="002178DE" w:rsidRDefault="00383CF8" w:rsidP="002178DE">
      <w:pPr>
        <w:spacing w:after="0" w:line="100" w:lineRule="atLeast"/>
        <w:ind w:left="978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к </w:t>
      </w:r>
      <w:r w:rsidR="004D4459">
        <w:rPr>
          <w:rFonts w:ascii="Times New Roman" w:hAnsi="Times New Roman"/>
          <w:spacing w:val="-1"/>
          <w:sz w:val="24"/>
          <w:szCs w:val="24"/>
        </w:rPr>
        <w:t>постановлению</w:t>
      </w:r>
    </w:p>
    <w:p w:rsidR="002178DE" w:rsidRPr="002178DE" w:rsidRDefault="002178DE" w:rsidP="002178DE">
      <w:pPr>
        <w:spacing w:after="0" w:line="100" w:lineRule="atLeast"/>
        <w:ind w:left="9781"/>
        <w:rPr>
          <w:rFonts w:ascii="Times New Roman" w:hAnsi="Times New Roman"/>
          <w:spacing w:val="-1"/>
          <w:sz w:val="24"/>
          <w:szCs w:val="24"/>
        </w:rPr>
      </w:pPr>
      <w:r w:rsidRPr="002178DE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proofErr w:type="spellStart"/>
      <w:r w:rsidR="004D4459">
        <w:rPr>
          <w:rFonts w:ascii="Times New Roman" w:hAnsi="Times New Roman"/>
          <w:spacing w:val="-1"/>
          <w:sz w:val="24"/>
          <w:szCs w:val="24"/>
        </w:rPr>
        <w:t>Новогригорьевского</w:t>
      </w:r>
      <w:proofErr w:type="spellEnd"/>
      <w:r w:rsidR="004D4459">
        <w:rPr>
          <w:rFonts w:ascii="Times New Roman" w:hAnsi="Times New Roman"/>
          <w:spacing w:val="-1"/>
          <w:sz w:val="24"/>
          <w:szCs w:val="24"/>
        </w:rPr>
        <w:t xml:space="preserve"> сельского поселения </w:t>
      </w:r>
      <w:r w:rsidRPr="002178DE">
        <w:rPr>
          <w:rFonts w:ascii="Times New Roman" w:hAnsi="Times New Roman"/>
          <w:spacing w:val="-1"/>
          <w:sz w:val="24"/>
          <w:szCs w:val="24"/>
        </w:rPr>
        <w:t>Нижнегорского района</w:t>
      </w:r>
    </w:p>
    <w:p w:rsidR="002178DE" w:rsidRPr="002178DE" w:rsidRDefault="002178DE" w:rsidP="002178DE">
      <w:pPr>
        <w:spacing w:after="0" w:line="100" w:lineRule="atLeast"/>
        <w:ind w:left="978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«</w:t>
      </w:r>
      <w:r w:rsidR="004D4459">
        <w:rPr>
          <w:rFonts w:ascii="Times New Roman" w:hAnsi="Times New Roman"/>
          <w:spacing w:val="-1"/>
          <w:sz w:val="24"/>
          <w:szCs w:val="24"/>
        </w:rPr>
        <w:t>10 » феврал</w:t>
      </w:r>
      <w:r>
        <w:rPr>
          <w:rFonts w:ascii="Times New Roman" w:hAnsi="Times New Roman"/>
          <w:spacing w:val="-1"/>
          <w:sz w:val="24"/>
          <w:szCs w:val="24"/>
        </w:rPr>
        <w:t>я 2016</w:t>
      </w:r>
      <w:r w:rsidRPr="002178DE">
        <w:rPr>
          <w:rFonts w:ascii="Times New Roman" w:hAnsi="Times New Roman"/>
          <w:spacing w:val="-1"/>
          <w:sz w:val="24"/>
          <w:szCs w:val="24"/>
        </w:rPr>
        <w:t xml:space="preserve"> г. №</w:t>
      </w:r>
      <w:r w:rsidR="004D4459">
        <w:rPr>
          <w:rFonts w:ascii="Times New Roman" w:hAnsi="Times New Roman"/>
          <w:spacing w:val="-1"/>
          <w:sz w:val="24"/>
          <w:szCs w:val="24"/>
        </w:rPr>
        <w:t xml:space="preserve"> 10</w:t>
      </w:r>
      <w:r w:rsidRPr="002178D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178DE" w:rsidRPr="006E0CEB" w:rsidRDefault="002178DE" w:rsidP="002178D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178DE" w:rsidRPr="006E0CEB" w:rsidRDefault="002178DE" w:rsidP="002178DE">
      <w:pPr>
        <w:spacing w:after="0" w:line="100" w:lineRule="atLeast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  <w:r w:rsidRPr="006E0CEB">
        <w:rPr>
          <w:rFonts w:ascii="Times New Roman" w:hAnsi="Times New Roman"/>
          <w:spacing w:val="-1"/>
          <w:sz w:val="28"/>
          <w:szCs w:val="28"/>
        </w:rPr>
        <w:t>План</w:t>
      </w:r>
    </w:p>
    <w:p w:rsidR="002178DE" w:rsidRPr="006E0CEB" w:rsidRDefault="002178DE" w:rsidP="002178D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178DE" w:rsidRPr="006E0CEB" w:rsidRDefault="002178DE" w:rsidP="002178DE">
      <w:pPr>
        <w:spacing w:after="0" w:line="100" w:lineRule="atLeast"/>
        <w:jc w:val="center"/>
        <w:rPr>
          <w:rFonts w:ascii="Times New Roman" w:hAnsi="Times New Roman"/>
          <w:spacing w:val="-1"/>
          <w:sz w:val="28"/>
          <w:szCs w:val="28"/>
        </w:rPr>
      </w:pPr>
      <w:r w:rsidRPr="006E0CEB">
        <w:rPr>
          <w:rFonts w:ascii="Times New Roman" w:hAnsi="Times New Roman"/>
          <w:spacing w:val="-1"/>
          <w:sz w:val="28"/>
          <w:szCs w:val="28"/>
        </w:rPr>
        <w:t xml:space="preserve">мероприятий по увеличению поступлений налоговых и неналоговых доходов бюджета муниципального образования </w:t>
      </w:r>
      <w:proofErr w:type="spellStart"/>
      <w:r w:rsidR="004D4459" w:rsidRPr="006E0CEB">
        <w:rPr>
          <w:rFonts w:ascii="Times New Roman" w:hAnsi="Times New Roman"/>
          <w:spacing w:val="-1"/>
          <w:sz w:val="28"/>
          <w:szCs w:val="28"/>
        </w:rPr>
        <w:t>Новогригорьевское</w:t>
      </w:r>
      <w:proofErr w:type="spellEnd"/>
      <w:r w:rsidR="004D4459" w:rsidRPr="006E0CEB">
        <w:rPr>
          <w:rFonts w:ascii="Times New Roman" w:hAnsi="Times New Roman"/>
          <w:spacing w:val="-1"/>
          <w:sz w:val="28"/>
          <w:szCs w:val="28"/>
        </w:rPr>
        <w:t xml:space="preserve"> сельское поселение </w:t>
      </w:r>
      <w:r w:rsidRPr="006E0CEB">
        <w:rPr>
          <w:rFonts w:ascii="Times New Roman" w:hAnsi="Times New Roman"/>
          <w:spacing w:val="-1"/>
          <w:sz w:val="28"/>
          <w:szCs w:val="28"/>
        </w:rPr>
        <w:t>Нижнегорск</w:t>
      </w:r>
      <w:r w:rsidR="004D4459" w:rsidRPr="006E0CEB">
        <w:rPr>
          <w:rFonts w:ascii="Times New Roman" w:hAnsi="Times New Roman"/>
          <w:spacing w:val="-1"/>
          <w:sz w:val="28"/>
          <w:szCs w:val="28"/>
        </w:rPr>
        <w:t>ого</w:t>
      </w:r>
      <w:r w:rsidRPr="006E0CEB">
        <w:rPr>
          <w:rFonts w:ascii="Times New Roman" w:hAnsi="Times New Roman"/>
          <w:spacing w:val="-1"/>
          <w:sz w:val="28"/>
          <w:szCs w:val="28"/>
        </w:rPr>
        <w:t xml:space="preserve"> район</w:t>
      </w:r>
      <w:r w:rsidR="004D4459" w:rsidRPr="006E0CEB">
        <w:rPr>
          <w:rFonts w:ascii="Times New Roman" w:hAnsi="Times New Roman"/>
          <w:spacing w:val="-1"/>
          <w:sz w:val="28"/>
          <w:szCs w:val="28"/>
        </w:rPr>
        <w:t>а</w:t>
      </w:r>
      <w:r w:rsidRPr="006E0CEB">
        <w:rPr>
          <w:rFonts w:ascii="Times New Roman" w:hAnsi="Times New Roman"/>
          <w:spacing w:val="-1"/>
          <w:sz w:val="28"/>
          <w:szCs w:val="28"/>
        </w:rPr>
        <w:t xml:space="preserve"> Республики Крым на 2016-2018 годы</w:t>
      </w:r>
    </w:p>
    <w:p w:rsidR="002178DE" w:rsidRDefault="002178DE" w:rsidP="004D4459">
      <w:pPr>
        <w:pStyle w:val="3"/>
        <w:keepLines w:val="0"/>
        <w:suppressAutoHyphens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2178DE" w:rsidRPr="002178DE" w:rsidRDefault="002178DE" w:rsidP="006E0CEB">
      <w:pPr>
        <w:pStyle w:val="3"/>
        <w:keepLines w:val="0"/>
        <w:suppressAutoHyphens/>
        <w:spacing w:before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0"/>
        <w:gridCol w:w="4554"/>
        <w:gridCol w:w="2858"/>
        <w:gridCol w:w="2858"/>
        <w:gridCol w:w="2859"/>
      </w:tblGrid>
      <w:tr w:rsidR="002178DE" w:rsidRPr="002178DE" w:rsidTr="008A785E"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8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178DE" w:rsidRPr="002178DE" w:rsidRDefault="002178DE" w:rsidP="008A785E">
            <w:pPr>
              <w:suppressAutoHyphens/>
              <w:spacing w:before="120" w:after="2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78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178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8D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8D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8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8DE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178DE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8DE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Default="009161A8" w:rsidP="008A785E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положительной динамики по налоговым и неналоговым доходам муниципального образования </w:t>
            </w:r>
            <w:proofErr w:type="spellStart"/>
            <w:r w:rsidR="004D4459"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="004D4459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Нижнегорский район Республики Крым за счет:</w:t>
            </w:r>
          </w:p>
          <w:p w:rsidR="009161A8" w:rsidRDefault="009161A8" w:rsidP="008A785E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-проведения мониторинга динамики поступлений;</w:t>
            </w:r>
          </w:p>
          <w:p w:rsidR="009161A8" w:rsidRDefault="009161A8" w:rsidP="008A785E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-недопущению снижения поступлений по сравнению с аналогичным периодом прошлого года в разрезе источников доходов;</w:t>
            </w:r>
          </w:p>
          <w:p w:rsidR="009161A8" w:rsidRDefault="009161A8" w:rsidP="008A785E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-принятия мер по расширению налогооблагаемой базы</w:t>
            </w:r>
          </w:p>
          <w:p w:rsidR="00952650" w:rsidRPr="002178DE" w:rsidRDefault="00952650" w:rsidP="008A785E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B50E01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161A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8DE" w:rsidRPr="002178DE" w:rsidRDefault="004D4459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178DE"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="002178DE"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78DE"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8DE" w:rsidRPr="002178DE" w:rsidRDefault="002178DE" w:rsidP="008A785E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налоговых и неналоговых доходов в консолидированный бюджет муниципального  образования </w:t>
            </w:r>
            <w:proofErr w:type="spellStart"/>
            <w:r w:rsidR="004D4459"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="004D4459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>Нижнегорский район  Республики Крым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D4459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F2E27" w:rsidRPr="00217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D4459" w:rsidP="004D4459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</w:t>
            </w:r>
            <w:r w:rsidR="004F2E27">
              <w:rPr>
                <w:rFonts w:ascii="Times New Roman" w:hAnsi="Times New Roman"/>
                <w:sz w:val="24"/>
                <w:szCs w:val="24"/>
              </w:rPr>
              <w:t xml:space="preserve"> по легализации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заработной платы </w:t>
            </w:r>
            <w:r w:rsidR="004F2E27">
              <w:rPr>
                <w:rFonts w:ascii="Times New Roman" w:hAnsi="Times New Roman"/>
                <w:sz w:val="24"/>
                <w:szCs w:val="24"/>
              </w:rPr>
              <w:t>зарплат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4F2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недопущению использования  предприятиями, учреждениями, организациями и физическими  лицами- субъектами хозяйственной деятельности наемной рабочей силы без соответствующего оформления  трудовых отношений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D4459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D4459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uppressAutoHyphens/>
              <w:snapToGrid w:val="0"/>
              <w:spacing w:before="12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Увеличение поступлений налога на доходы физических лиц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D4459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2E27" w:rsidRPr="00217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E27" w:rsidRPr="002178DE" w:rsidRDefault="004F2E27" w:rsidP="008A785E">
            <w:pPr>
              <w:suppressAutoHyphens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 xml:space="preserve">Проведение в пределах полномочий мероприятий по соблюдению хозяйствующими субъектами требований трудового законодательства в части своевременной выплаты заработной платы и установления ее размера не ниже минимального </w:t>
            </w:r>
            <w:proofErr w:type="gramStart"/>
            <w:r w:rsidRPr="002178DE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2178DE">
              <w:rPr>
                <w:rFonts w:ascii="Times New Roman" w:hAnsi="Times New Roman"/>
                <w:sz w:val="24"/>
                <w:szCs w:val="24"/>
              </w:rPr>
              <w:t xml:space="preserve">, установленного законодательством, а также своевременности и полноты уплаты налога на доходы физических лиц 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B50E01" w:rsidP="008A785E">
            <w:pPr>
              <w:pStyle w:val="ConsPlusCell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E27" w:rsidRPr="002178D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6E0CEB" w:rsidP="006E0CEB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  <w:r w:rsidR="004F2E27" w:rsidRPr="00217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uppressAutoHyphens/>
              <w:snapToGrid w:val="0"/>
              <w:spacing w:before="12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Увеличение поступлений налога на доходы физических лиц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A34B99" w:rsidRDefault="006E0CEB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2E27" w:rsidRPr="00A34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A34B99" w:rsidRDefault="004F2E27" w:rsidP="008A785E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99">
              <w:rPr>
                <w:rFonts w:ascii="Times New Roman" w:hAnsi="Times New Roman"/>
                <w:sz w:val="24"/>
                <w:szCs w:val="24"/>
              </w:rPr>
              <w:t>Вовлечение в инвестиционный процесс земельных участков, незавершенных объектов капитального строительства, имущества предприятий и организаций, находящихся в муниципальной собственности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A34B99" w:rsidRDefault="00B50E01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2E27" w:rsidRPr="00A34B9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6B49ED" w:rsidRDefault="006E0CEB" w:rsidP="007E7F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</w:p>
          <w:p w:rsidR="004F2E27" w:rsidRPr="0041725F" w:rsidRDefault="004F2E27" w:rsidP="007E7F06">
            <w:pPr>
              <w:pStyle w:val="a5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A34B99" w:rsidRDefault="004F2E27" w:rsidP="00A34B99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99">
              <w:rPr>
                <w:rFonts w:ascii="Times New Roman" w:hAnsi="Times New Roman"/>
                <w:sz w:val="24"/>
                <w:szCs w:val="24"/>
              </w:rPr>
              <w:t xml:space="preserve">Количество вовлеченных в хозяйственную деятельность объектов имущества, земельных участков 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6E0CEB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Default="004F2E27" w:rsidP="006E0CEB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государственного кадастра недвижимости сведениями об объектах недвижимости, расположенных на территории  муниципального образования </w:t>
            </w:r>
            <w:proofErr w:type="spellStart"/>
            <w:r w:rsidR="006E0CEB"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="006E0CE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Нижнегорск</w:t>
            </w:r>
            <w:r w:rsidR="006E0CE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E0C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Default="004F2E27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7E7F06" w:rsidRDefault="006E0CEB" w:rsidP="006E0C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Крым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Default="004F2E27" w:rsidP="008A785E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объектов недвижимости, сведения о которых внесены в государственный кадастр недвижимости 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6E0CEB" w:rsidP="006E0CEB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F2E27" w:rsidRPr="00217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погашению задолженности по налоговым и неналоговым платежам в бюджет и недопущению ее роста.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6E0CEB" w:rsidP="006E0C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Проведение мероприятий по сокращению налоговой задолженности и пополнению доходной части бюджета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6E0CEB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2E27" w:rsidRPr="00217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Обеспечение в пределах установленной компетенции работы межведомственной рабочей группы по рассмотрению вопросов, связанных с обеспечением поступлений налогов, сборов, имущественных платежей в  местные бюджеты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CEB" w:rsidRPr="006B49ED" w:rsidRDefault="006E0CEB" w:rsidP="006E0C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</w:p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Проведение мероприятий по сокращению налоговой задолженности и пополнению доходной части бюджета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6E0CEB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2E27" w:rsidRPr="00217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178DE">
              <w:rPr>
                <w:rFonts w:ascii="Times New Roman" w:hAnsi="Times New Roman"/>
                <w:sz w:val="24"/>
                <w:szCs w:val="24"/>
              </w:rPr>
              <w:t>претензионно-исковой</w:t>
            </w:r>
            <w:proofErr w:type="spellEnd"/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работы в отношении арендаторов имущества и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 в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собственности, имеющих задолженность по арендной плате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CEB" w:rsidRPr="006B49ED" w:rsidRDefault="006E0CEB" w:rsidP="006E0C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Нижнегорского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78DE">
              <w:rPr>
                <w:rFonts w:ascii="Times New Roman" w:hAnsi="Times New Roman"/>
                <w:sz w:val="24"/>
                <w:szCs w:val="24"/>
              </w:rPr>
              <w:t xml:space="preserve">  Республики Крым</w:t>
            </w:r>
          </w:p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78DE">
              <w:rPr>
                <w:rFonts w:ascii="Times New Roman" w:hAnsi="Times New Roman"/>
                <w:sz w:val="24"/>
                <w:szCs w:val="24"/>
              </w:rPr>
              <w:t>Сокращение задолженности по арендной плате</w:t>
            </w:r>
          </w:p>
        </w:tc>
      </w:tr>
      <w:tr w:rsidR="004F2E27" w:rsidRPr="002178DE" w:rsidTr="008A785E"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E27" w:rsidRPr="002178DE" w:rsidRDefault="004F2E27" w:rsidP="008A785E">
            <w:pPr>
              <w:snapToGrid w:val="0"/>
              <w:spacing w:before="12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8DE" w:rsidRPr="002178DE" w:rsidRDefault="002178DE" w:rsidP="002178DE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ind w:left="0"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2178DE" w:rsidRPr="002178DE" w:rsidRDefault="002178DE" w:rsidP="002178DE">
      <w:pPr>
        <w:ind w:firstLine="561"/>
        <w:rPr>
          <w:rFonts w:ascii="Times New Roman" w:hAnsi="Times New Roman"/>
          <w:sz w:val="24"/>
          <w:szCs w:val="24"/>
        </w:rPr>
      </w:pPr>
    </w:p>
    <w:sectPr w:rsidR="002178DE" w:rsidRPr="002178DE" w:rsidSect="002178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07309"/>
    <w:multiLevelType w:val="hybridMultilevel"/>
    <w:tmpl w:val="6212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C9B"/>
    <w:rsid w:val="0000661B"/>
    <w:rsid w:val="0014734E"/>
    <w:rsid w:val="00192DDD"/>
    <w:rsid w:val="001B6C97"/>
    <w:rsid w:val="001F6E95"/>
    <w:rsid w:val="002178DE"/>
    <w:rsid w:val="002651E0"/>
    <w:rsid w:val="00292498"/>
    <w:rsid w:val="002A75A6"/>
    <w:rsid w:val="00325815"/>
    <w:rsid w:val="00383CF8"/>
    <w:rsid w:val="0041725F"/>
    <w:rsid w:val="004539AC"/>
    <w:rsid w:val="00476B04"/>
    <w:rsid w:val="004D4459"/>
    <w:rsid w:val="004E5E3F"/>
    <w:rsid w:val="004F2E27"/>
    <w:rsid w:val="006612EF"/>
    <w:rsid w:val="00695563"/>
    <w:rsid w:val="006B1BE6"/>
    <w:rsid w:val="006B49ED"/>
    <w:rsid w:val="006E0CEB"/>
    <w:rsid w:val="006F1786"/>
    <w:rsid w:val="007211D7"/>
    <w:rsid w:val="007E7C9B"/>
    <w:rsid w:val="007E7F06"/>
    <w:rsid w:val="00802F22"/>
    <w:rsid w:val="00844C78"/>
    <w:rsid w:val="008971E7"/>
    <w:rsid w:val="008B5CD2"/>
    <w:rsid w:val="008B7A71"/>
    <w:rsid w:val="009161A8"/>
    <w:rsid w:val="009217CA"/>
    <w:rsid w:val="00952650"/>
    <w:rsid w:val="009C33FE"/>
    <w:rsid w:val="00A0298C"/>
    <w:rsid w:val="00A34B99"/>
    <w:rsid w:val="00A379E5"/>
    <w:rsid w:val="00A847CB"/>
    <w:rsid w:val="00B50E01"/>
    <w:rsid w:val="00B732E7"/>
    <w:rsid w:val="00BB4F5E"/>
    <w:rsid w:val="00BE1154"/>
    <w:rsid w:val="00BF0F45"/>
    <w:rsid w:val="00C27873"/>
    <w:rsid w:val="00DB315F"/>
    <w:rsid w:val="00DB40FF"/>
    <w:rsid w:val="00DB799C"/>
    <w:rsid w:val="00E816D0"/>
    <w:rsid w:val="00EC0F0A"/>
    <w:rsid w:val="00F015C1"/>
    <w:rsid w:val="00F0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7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7E7C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name w:val="Нормальный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17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2178DE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8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7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7E7C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name w:val="Нормальный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17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2178DE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8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novog_sovet@mail.ru</cp:lastModifiedBy>
  <cp:revision>22</cp:revision>
  <cp:lastPrinted>2016-02-18T10:11:00Z</cp:lastPrinted>
  <dcterms:created xsi:type="dcterms:W3CDTF">2016-01-25T05:40:00Z</dcterms:created>
  <dcterms:modified xsi:type="dcterms:W3CDTF">2016-02-18T10:12:00Z</dcterms:modified>
</cp:coreProperties>
</file>