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6E" w:rsidRPr="003C59ED" w:rsidRDefault="008F0E6E" w:rsidP="008F0E6E">
      <w:pPr>
        <w:rPr>
          <w:rFonts w:ascii="Times New Roman" w:hAnsi="Times New Roman"/>
          <w:noProof/>
          <w:sz w:val="24"/>
          <w:szCs w:val="24"/>
        </w:rPr>
      </w:pPr>
      <w:r>
        <w:t xml:space="preserve">                                                          </w:t>
      </w:r>
      <w:r>
        <w:tab/>
      </w:r>
      <w: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57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8F0E6E" w:rsidRPr="008F0E6E" w:rsidRDefault="008F0E6E" w:rsidP="008F0E6E">
      <w:pPr>
        <w:jc w:val="center"/>
        <w:rPr>
          <w:rFonts w:ascii="Times New Roman" w:hAnsi="Times New Roman"/>
          <w:noProof/>
          <w:sz w:val="24"/>
          <w:szCs w:val="24"/>
        </w:rPr>
      </w:pPr>
      <w:r w:rsidRPr="00F12F8C">
        <w:rPr>
          <w:rFonts w:ascii="Times New Roman" w:hAnsi="Times New Roman"/>
          <w:b/>
          <w:noProof/>
          <w:sz w:val="24"/>
          <w:szCs w:val="24"/>
        </w:rPr>
        <w:t>РЕСПУБЛИКА КРЫМ</w:t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                               </w:t>
      </w:r>
      <w:r w:rsidRPr="008F0E6E">
        <w:rPr>
          <w:rFonts w:ascii="Times New Roman" w:hAnsi="Times New Roman"/>
          <w:b/>
          <w:noProof/>
          <w:sz w:val="24"/>
          <w:szCs w:val="24"/>
        </w:rPr>
        <w:t>НИЖНЕГОРСКИЙ РАЙОН</w:t>
      </w:r>
    </w:p>
    <w:p w:rsidR="008F0E6E" w:rsidRPr="008F0E6E" w:rsidRDefault="008F0E6E" w:rsidP="008F0E6E">
      <w:pPr>
        <w:rPr>
          <w:rFonts w:ascii="Times New Roman" w:hAnsi="Times New Roman"/>
          <w:noProof/>
          <w:sz w:val="24"/>
          <w:szCs w:val="24"/>
        </w:rPr>
      </w:pPr>
      <w:r w:rsidRPr="008F0E6E">
        <w:rPr>
          <w:rFonts w:ascii="Times New Roman" w:hAnsi="Times New Roman"/>
          <w:noProof/>
          <w:sz w:val="24"/>
          <w:szCs w:val="24"/>
        </w:rPr>
        <w:t>МУНИЦИПАЛЬНОЕ ОБРАЗОВАНИЕ НОВОГРИГОРЬЕВСКОЕ СЕЛЬСКОЕ ПОСЕЛЕНИЕ</w:t>
      </w:r>
    </w:p>
    <w:p w:rsidR="008F0E6E" w:rsidRPr="008F0E6E" w:rsidRDefault="008F0E6E" w:rsidP="008F0E6E">
      <w:pPr>
        <w:jc w:val="center"/>
        <w:rPr>
          <w:rFonts w:ascii="Times New Roman" w:hAnsi="Times New Roman"/>
          <w:b/>
          <w:sz w:val="24"/>
          <w:szCs w:val="24"/>
        </w:rPr>
      </w:pPr>
      <w:r w:rsidRPr="00F12F8C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НОВОГРИГОРЬЕВСКОГО СЕЛЬСКОГО ПОСЕЛЕНИЯ</w:t>
      </w:r>
    </w:p>
    <w:p w:rsidR="008F0E6E" w:rsidRPr="008F0E6E" w:rsidRDefault="008F0E6E" w:rsidP="008F0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 w:rsidRPr="008F0E6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№</w:t>
      </w:r>
      <w:r w:rsidRPr="008F0E6E">
        <w:rPr>
          <w:rFonts w:ascii="Times New Roman" w:hAnsi="Times New Roman"/>
          <w:b/>
          <w:sz w:val="28"/>
          <w:szCs w:val="28"/>
        </w:rPr>
        <w:t xml:space="preserve"> 48</w:t>
      </w:r>
    </w:p>
    <w:p w:rsidR="008F0E6E" w:rsidRDefault="008F0E6E" w:rsidP="008F0E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0E6E" w:rsidRDefault="008F0E6E" w:rsidP="008F0E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«13» апреля 2017 г.   </w:t>
      </w:r>
    </w:p>
    <w:p w:rsidR="00702AF4" w:rsidRDefault="008F0E6E" w:rsidP="008F0E6E">
      <w:pPr>
        <w:tabs>
          <w:tab w:val="left" w:pos="4350"/>
        </w:tabs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Новогригорьевка                                                                                              </w:t>
      </w:r>
    </w:p>
    <w:p w:rsidR="00702AF4" w:rsidRDefault="00702AF4" w:rsidP="008F0E6E">
      <w:pPr>
        <w:overflowPunct w:val="0"/>
        <w:spacing w:line="228" w:lineRule="auto"/>
        <w:ind w:left="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порядке представления сведений об адресах сайтов и (или) страниц сайтов в информационно-телекоммуникационной сети «Интернет», на которых муниципальными служащими,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идентифицировать.</w:t>
      </w:r>
    </w:p>
    <w:p w:rsidR="00702AF4" w:rsidRDefault="00702AF4" w:rsidP="00702AF4">
      <w:pPr>
        <w:overflowPunct w:val="0"/>
        <w:spacing w:line="225" w:lineRule="auto"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ст.15.1 Федерального закона от 02.03.2007 №25-ФЗ «О муниципальной службе в Российской Федерации», ст.17.1 Закона Республики Крым от 16.09.2014 №76-ЗРК «О муниципальной службе в Республике Крым»,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02AF4" w:rsidRDefault="00702AF4" w:rsidP="008F0E6E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8F0E6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02AF4" w:rsidRDefault="00702AF4" w:rsidP="00702AF4">
      <w:pPr>
        <w:overflowPunct w:val="0"/>
        <w:spacing w:line="228" w:lineRule="auto"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представления сведений об адресах сайтов и (или) страниц сайтов в информационно-телекоммуникационной сети «Интернет», на которых муниципальными служащими,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идентифицировать, согласно приложению.</w:t>
      </w:r>
    </w:p>
    <w:p w:rsidR="00702AF4" w:rsidRDefault="00702AF4" w:rsidP="008F0E6E">
      <w:pPr>
        <w:overflowPunct w:val="0"/>
        <w:spacing w:line="228" w:lineRule="auto"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на информационном стенде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ичурина,59 и на официальном сайте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702AF4" w:rsidRDefault="00702AF4" w:rsidP="00702AF4">
      <w:pPr>
        <w:overflowPunct w:val="0"/>
        <w:spacing w:line="213" w:lineRule="auto"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02AF4" w:rsidRDefault="00702AF4" w:rsidP="00702AF4">
      <w:pPr>
        <w:overflowPunct w:val="0"/>
        <w:spacing w:line="213" w:lineRule="auto"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 (обнародования).</w:t>
      </w:r>
    </w:p>
    <w:p w:rsidR="00702AF4" w:rsidRDefault="00702AF4" w:rsidP="008F0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8F0E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</w:t>
      </w:r>
      <w:r w:rsidR="008F0E6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Данилин А.М.        </w:t>
      </w:r>
    </w:p>
    <w:p w:rsidR="00702AF4" w:rsidRDefault="00702AF4" w:rsidP="00702AF4">
      <w:pPr>
        <w:rPr>
          <w:rFonts w:ascii="Times New Roman" w:hAnsi="Times New Roman" w:cs="Times New Roman"/>
        </w:rPr>
        <w:sectPr w:rsidR="00702AF4">
          <w:pgSz w:w="11900" w:h="16838"/>
          <w:pgMar w:top="993" w:right="560" w:bottom="1440" w:left="1418" w:header="720" w:footer="720" w:gutter="0"/>
          <w:cols w:space="720"/>
        </w:sectPr>
      </w:pPr>
    </w:p>
    <w:p w:rsidR="00702AF4" w:rsidRDefault="00702AF4" w:rsidP="00702AF4">
      <w:pPr>
        <w:overflowPunct w:val="0"/>
        <w:ind w:left="55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Times New Roman" w:hAnsi="Times New Roman" w:cs="Times New Roman"/>
        </w:rPr>
        <w:lastRenderedPageBreak/>
        <w:t xml:space="preserve">Приложение к постановлению Администрации </w:t>
      </w:r>
      <w:proofErr w:type="spellStart"/>
      <w:r>
        <w:rPr>
          <w:rFonts w:ascii="Times New Roman" w:hAnsi="Times New Roman" w:cs="Times New Roman"/>
        </w:rPr>
        <w:t>Новогригорьевского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Нижнегорского района Республики Крым </w:t>
      </w:r>
    </w:p>
    <w:p w:rsidR="00702AF4" w:rsidRDefault="008F0E6E" w:rsidP="008F0E6E">
      <w:pPr>
        <w:overflowPunct w:val="0"/>
        <w:ind w:left="55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</w:t>
      </w:r>
      <w:r w:rsidR="00702AF4">
        <w:rPr>
          <w:rFonts w:ascii="Times New Roman" w:hAnsi="Times New Roman" w:cs="Times New Roman"/>
        </w:rPr>
        <w:t>.04.2017 г. №</w:t>
      </w:r>
      <w:r>
        <w:rPr>
          <w:rFonts w:ascii="Times New Roman" w:hAnsi="Times New Roman" w:cs="Times New Roman"/>
        </w:rPr>
        <w:t>48</w:t>
      </w:r>
    </w:p>
    <w:p w:rsidR="00702AF4" w:rsidRDefault="00702AF4" w:rsidP="00702AF4">
      <w:pPr>
        <w:overflowPunct w:val="0"/>
        <w:spacing w:line="208" w:lineRule="auto"/>
        <w:ind w:left="160" w:right="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02AF4" w:rsidRDefault="00702AF4" w:rsidP="008F0E6E">
      <w:pPr>
        <w:overflowPunct w:val="0"/>
        <w:spacing w:line="208" w:lineRule="auto"/>
        <w:ind w:left="160" w:right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представления сведений об адресах сайтов и (или) страниц сайтов в информационно-телекоммуникационной сети «Интернет», на которых муниципальными служащими,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</w:p>
    <w:p w:rsidR="00702AF4" w:rsidRDefault="00702AF4" w:rsidP="008F0E6E">
      <w:pPr>
        <w:overflowPunct w:val="0"/>
        <w:spacing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представления сведений об адресах сайтов и (или) страниц сайтов в информационно-телекоммуникационной сети «Интернет», на которых муниципальными служащими,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(далее Порядок), разработан в соответствии со статьѐй 15.1 Федерального закона от 02.03.2007 №25-ФЗ «О муниципальной службе в Российской Федерации», статьѐй 17.1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Республики Крым от 16.09.2014 №76-ЗРК «О муниципальной службе в Республике Крым».</w:t>
      </w:r>
    </w:p>
    <w:p w:rsidR="00702AF4" w:rsidRDefault="00702AF4" w:rsidP="00702AF4">
      <w:pPr>
        <w:widowControl w:val="0"/>
        <w:numPr>
          <w:ilvl w:val="0"/>
          <w:numId w:val="1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«Интернет», на которых муниципальными служащими,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(далее – Сведения об адресах сайтов и (или) страниц сайтов), представителю нанимателя представляют: </w:t>
      </w:r>
    </w:p>
    <w:p w:rsidR="00702AF4" w:rsidRDefault="00702AF4" w:rsidP="00702AF4">
      <w:pPr>
        <w:spacing w:line="62" w:lineRule="exact"/>
        <w:rPr>
          <w:rFonts w:ascii="Times New Roman" w:hAnsi="Times New Roman" w:cs="Times New Roman"/>
          <w:sz w:val="28"/>
          <w:szCs w:val="28"/>
        </w:rPr>
      </w:pPr>
    </w:p>
    <w:p w:rsidR="00702AF4" w:rsidRDefault="00702AF4" w:rsidP="00702AF4">
      <w:pPr>
        <w:overflowPunct w:val="0"/>
        <w:spacing w:line="22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гражданин, претендующий на замещение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- при поступлении на службу за три календарных года, предшествующих году поступления на муниципальную службу; </w:t>
      </w:r>
    </w:p>
    <w:p w:rsidR="00702AF4" w:rsidRDefault="00702AF4" w:rsidP="00702AF4">
      <w:pPr>
        <w:overflowPunct w:val="0"/>
        <w:spacing w:line="22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муниципальный служащий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 </w:t>
      </w:r>
    </w:p>
    <w:p w:rsidR="00702AF4" w:rsidRDefault="00702AF4" w:rsidP="00702AF4">
      <w:pPr>
        <w:spacing w:line="58" w:lineRule="exact"/>
        <w:rPr>
          <w:rFonts w:ascii="Times New Roman" w:hAnsi="Times New Roman" w:cs="Times New Roman"/>
          <w:sz w:val="28"/>
          <w:szCs w:val="28"/>
        </w:rPr>
      </w:pPr>
    </w:p>
    <w:p w:rsidR="00702AF4" w:rsidRDefault="00702AF4" w:rsidP="00702AF4">
      <w:pPr>
        <w:widowControl w:val="0"/>
        <w:numPr>
          <w:ilvl w:val="0"/>
          <w:numId w:val="1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указанные в пункте 2 Порядка, представляются гражданами, претендующими на замещение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при поступлении на муниципальную службу, а 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- не позднее 1 апреля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 Сведения, указанные в пункте 2 Порядка, представляются по форме, установленной Правительством Российской Федерации. </w:t>
      </w:r>
    </w:p>
    <w:p w:rsidR="00702AF4" w:rsidRDefault="00702AF4" w:rsidP="00702AF4">
      <w:pPr>
        <w:spacing w:line="62" w:lineRule="exact"/>
        <w:rPr>
          <w:rFonts w:ascii="Times New Roman" w:hAnsi="Times New Roman" w:cs="Times New Roman"/>
          <w:sz w:val="28"/>
          <w:szCs w:val="28"/>
        </w:rPr>
      </w:pPr>
    </w:p>
    <w:p w:rsidR="00702AF4" w:rsidRDefault="00702AF4" w:rsidP="00702AF4">
      <w:pPr>
        <w:widowControl w:val="0"/>
        <w:numPr>
          <w:ilvl w:val="0"/>
          <w:numId w:val="1"/>
        </w:numPr>
        <w:tabs>
          <w:tab w:val="num" w:pos="276"/>
        </w:tabs>
        <w:overflowPunct w:val="0"/>
        <w:autoSpaceDE w:val="0"/>
        <w:autoSpaceDN w:val="0"/>
        <w:adjustRightInd w:val="0"/>
        <w:spacing w:after="0" w:line="213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адресах сайтов и (или) страниц сайтов представляются заместителю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Крым. </w:t>
      </w:r>
    </w:p>
    <w:p w:rsidR="00702AF4" w:rsidRDefault="00702AF4" w:rsidP="00702AF4">
      <w:pPr>
        <w:spacing w:line="59" w:lineRule="exact"/>
        <w:rPr>
          <w:rFonts w:ascii="Times New Roman" w:hAnsi="Times New Roman" w:cs="Times New Roman"/>
          <w:sz w:val="28"/>
          <w:szCs w:val="28"/>
        </w:rPr>
      </w:pPr>
    </w:p>
    <w:p w:rsidR="00702AF4" w:rsidRDefault="00702AF4" w:rsidP="00702AF4">
      <w:pPr>
        <w:widowControl w:val="0"/>
        <w:numPr>
          <w:ilvl w:val="0"/>
          <w:numId w:val="1"/>
        </w:numPr>
        <w:tabs>
          <w:tab w:val="num" w:pos="281"/>
        </w:tabs>
        <w:overflowPunct w:val="0"/>
        <w:autoSpaceDE w:val="0"/>
        <w:autoSpaceDN w:val="0"/>
        <w:adjustRightInd w:val="0"/>
        <w:spacing w:after="0" w:line="228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пунктом 2 настоящего Порядка. </w:t>
      </w:r>
    </w:p>
    <w:p w:rsidR="00702AF4" w:rsidRDefault="00702AF4" w:rsidP="00702AF4">
      <w:pPr>
        <w:spacing w:line="63" w:lineRule="exact"/>
        <w:rPr>
          <w:rFonts w:ascii="Times New Roman" w:hAnsi="Times New Roman" w:cs="Times New Roman"/>
          <w:sz w:val="28"/>
          <w:szCs w:val="28"/>
        </w:rPr>
      </w:pPr>
    </w:p>
    <w:p w:rsidR="00702AF4" w:rsidRDefault="00702AF4" w:rsidP="00702AF4">
      <w:pPr>
        <w:widowControl w:val="0"/>
        <w:numPr>
          <w:ilvl w:val="0"/>
          <w:numId w:val="1"/>
        </w:numPr>
        <w:tabs>
          <w:tab w:val="num" w:pos="257"/>
        </w:tabs>
        <w:overflowPunct w:val="0"/>
        <w:autoSpaceDE w:val="0"/>
        <w:autoSpaceDN w:val="0"/>
        <w:adjustRightInd w:val="0"/>
        <w:spacing w:after="0" w:line="225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адресах сайтов и (или) страниц сайтов, представленные в соответствии с настоящим Порядком гражданином при назначении на должность муниципальной службы, а также представляемые муниципальным служащим ежегодно, приобщаются к личному делу муниципального служащего. </w:t>
      </w:r>
    </w:p>
    <w:p w:rsidR="00702AF4" w:rsidRDefault="00702AF4" w:rsidP="00702A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AF4" w:rsidRDefault="00702AF4" w:rsidP="00702AF4">
      <w:pPr>
        <w:overflowPunct w:val="0"/>
        <w:spacing w:line="22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page5"/>
      <w:bookmarkEnd w:id="1"/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гражданин, представивший соответствующие сведения об адресах сайтов и (или) страниц сайтов, не был назначен на должность муниципальной службы, эти справки возвращаются ему по его письменному заявлению вместе с другими документами.</w:t>
      </w:r>
    </w:p>
    <w:p w:rsidR="00702AF4" w:rsidRDefault="00702AF4" w:rsidP="00702AF4">
      <w:pPr>
        <w:spacing w:line="59" w:lineRule="exact"/>
        <w:rPr>
          <w:rFonts w:ascii="Times New Roman" w:hAnsi="Times New Roman" w:cs="Times New Roman"/>
          <w:sz w:val="28"/>
          <w:szCs w:val="28"/>
        </w:rPr>
      </w:pPr>
    </w:p>
    <w:p w:rsidR="00702AF4" w:rsidRDefault="00702AF4" w:rsidP="00702AF4">
      <w:pPr>
        <w:overflowPunct w:val="0"/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непредставления или представления заведомо ложных сведений об адресах сайтов и (или) страниц сайтов гражданин не может быть назначен на должность муниципальной службы, а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702AF4" w:rsidRDefault="00702AF4" w:rsidP="00702AF4">
      <w:pPr>
        <w:spacing w:line="61" w:lineRule="exact"/>
        <w:rPr>
          <w:rFonts w:ascii="Times New Roman" w:hAnsi="Times New Roman" w:cs="Times New Roman"/>
          <w:sz w:val="28"/>
          <w:szCs w:val="28"/>
        </w:rPr>
      </w:pPr>
    </w:p>
    <w:p w:rsidR="00702AF4" w:rsidRDefault="00702AF4" w:rsidP="00702AF4">
      <w:pPr>
        <w:overflowPunct w:val="0"/>
        <w:spacing w:line="2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 допускается использование представленных гражданином или служащим сведений об адресах сайтов и (или) страниц сайтов, в целях, не предусмотренных федеральными законами.</w:t>
      </w:r>
    </w:p>
    <w:p w:rsidR="00702AF4" w:rsidRDefault="00702AF4" w:rsidP="00702AF4">
      <w:pPr>
        <w:spacing w:line="59" w:lineRule="exact"/>
        <w:rPr>
          <w:rFonts w:ascii="Times New Roman" w:hAnsi="Times New Roman" w:cs="Times New Roman"/>
          <w:sz w:val="28"/>
          <w:szCs w:val="28"/>
        </w:rPr>
      </w:pPr>
    </w:p>
    <w:p w:rsidR="00702AF4" w:rsidRDefault="00702AF4" w:rsidP="00702AF4">
      <w:pPr>
        <w:overflowPunct w:val="0"/>
        <w:spacing w:line="22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Лица, виновные в разглашении сведений или в использовании этих сведений в целях, не предусмотренных федеральными законами, несут ответственность в соответствии с Федеральным законом от 2 марта 2007 года №25-ФЗ «О муниципальной службе в Российской Федерации» и другими федеральными законами.</w:t>
      </w:r>
    </w:p>
    <w:p w:rsidR="00702AF4" w:rsidRDefault="00702AF4" w:rsidP="00702AF4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B913F3" w:rsidRPr="008F0E6E" w:rsidRDefault="00B913F3" w:rsidP="00702AF4">
      <w:pPr>
        <w:rPr>
          <w:rFonts w:ascii="Times New Roman" w:hAnsi="Times New Roman" w:cs="Times New Roman"/>
          <w:sz w:val="28"/>
          <w:szCs w:val="28"/>
        </w:rPr>
      </w:pPr>
    </w:p>
    <w:sectPr w:rsidR="00B913F3" w:rsidRPr="008F0E6E" w:rsidSect="008B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AF4"/>
    <w:rsid w:val="00702AF4"/>
    <w:rsid w:val="008B5065"/>
    <w:rsid w:val="008F0E6E"/>
    <w:rsid w:val="00B9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65"/>
  </w:style>
  <w:style w:type="paragraph" w:styleId="1">
    <w:name w:val="heading 1"/>
    <w:basedOn w:val="a"/>
    <w:next w:val="a"/>
    <w:link w:val="10"/>
    <w:uiPriority w:val="99"/>
    <w:qFormat/>
    <w:rsid w:val="00702A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2AF4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02AF4"/>
    <w:pPr>
      <w:widowControl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02AF4"/>
    <w:rPr>
      <w:rFonts w:ascii="Times New Roman" w:hAnsi="Times New Roman" w:cs="Times New Roman" w:hint="default"/>
      <w:b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F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5</cp:revision>
  <cp:lastPrinted>2017-04-13T13:14:00Z</cp:lastPrinted>
  <dcterms:created xsi:type="dcterms:W3CDTF">2017-04-13T13:08:00Z</dcterms:created>
  <dcterms:modified xsi:type="dcterms:W3CDTF">2017-04-13T13:15:00Z</dcterms:modified>
</cp:coreProperties>
</file>