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  <w:r>
        <w:tab/>
      </w:r>
      <w:r>
        <w:tab/>
      </w:r>
      <w:r>
        <w:tab/>
      </w:r>
      <w:r w:rsidRPr="000B25D7">
        <w:rPr>
          <w:sz w:val="28"/>
          <w:szCs w:val="28"/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723309" w:rsidRPr="000B25D7" w:rsidTr="000B25D7">
        <w:trPr>
          <w:trHeight w:val="1079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586843517" r:id="rId8"/>
              </w:object>
            </w:r>
          </w:p>
        </w:tc>
      </w:tr>
      <w:tr w:rsidR="00723309" w:rsidRPr="000B25D7" w:rsidTr="000B25D7">
        <w:trPr>
          <w:trHeight w:val="1421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                  РЕСПУБЛИКА КРЫМ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НИЖНЕГОРСКИЙ РАЙОН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АДМИНИСТРАЦИЯ НОВОГРИГОРЬЕВСКОГО СЕЛЬСКОГО ПОСЕЛЕНИЯ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НИЖНЕГОРСКОГО РАЙОНА РЕСПУБЛИКИ КРЫМ</w:t>
            </w:r>
          </w:p>
          <w:p w:rsidR="00723309" w:rsidRPr="000B25D7" w:rsidRDefault="00723309" w:rsidP="000B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ПОСТАНОВЛЕНИЕ  № </w:t>
            </w:r>
            <w:r w:rsidR="00C97BD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:rsidR="00723309" w:rsidRPr="000B25D7" w:rsidRDefault="00723309" w:rsidP="000B25D7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0B25D7">
        <w:rPr>
          <w:rFonts w:ascii="TimesNewRoman" w:hAnsi="TimesNewRoman" w:cs="Times New Roman"/>
          <w:sz w:val="28"/>
          <w:szCs w:val="28"/>
          <w:lang w:eastAsia="ar-SA"/>
        </w:rPr>
        <w:t xml:space="preserve">                </w:t>
      </w:r>
      <w:r w:rsidRPr="00ED11DE">
        <w:rPr>
          <w:rFonts w:ascii="TimesNewRoman" w:hAnsi="TimesNewRoman" w:cs="Times New Roman"/>
          <w:lang w:eastAsia="ar-SA"/>
        </w:rPr>
        <w:t xml:space="preserve">от </w:t>
      </w:r>
      <w:r w:rsidRPr="00ED11DE">
        <w:rPr>
          <w:rFonts w:ascii="Times New Roman" w:hAnsi="Times New Roman" w:cs="Times New Roman"/>
          <w:lang w:eastAsia="ar-SA"/>
        </w:rPr>
        <w:t>«</w:t>
      </w:r>
      <w:r w:rsidR="008D17BC">
        <w:rPr>
          <w:rFonts w:ascii="Times New Roman" w:hAnsi="Times New Roman" w:cs="Times New Roman"/>
          <w:lang w:eastAsia="ar-SA"/>
        </w:rPr>
        <w:t>2</w:t>
      </w:r>
      <w:r w:rsidR="00C97BD1">
        <w:rPr>
          <w:rFonts w:ascii="Times New Roman" w:hAnsi="Times New Roman" w:cs="Times New Roman"/>
          <w:lang w:eastAsia="ar-SA"/>
        </w:rPr>
        <w:t>7</w:t>
      </w:r>
      <w:r w:rsidRPr="00ED11DE">
        <w:rPr>
          <w:rFonts w:ascii="Times New Roman" w:hAnsi="Times New Roman" w:cs="Times New Roman"/>
          <w:lang w:eastAsia="ar-SA"/>
        </w:rPr>
        <w:t>»</w:t>
      </w:r>
      <w:r w:rsidRPr="00ED11DE">
        <w:rPr>
          <w:rFonts w:ascii="TimesNewRoman" w:hAnsi="TimesNewRoman" w:cs="Times New Roman"/>
          <w:lang w:eastAsia="ar-SA"/>
        </w:rPr>
        <w:t xml:space="preserve"> </w:t>
      </w:r>
      <w:r w:rsidR="00C97BD1">
        <w:rPr>
          <w:rFonts w:ascii="Times New Roman" w:hAnsi="Times New Roman" w:cs="Times New Roman"/>
          <w:lang w:eastAsia="ar-SA"/>
        </w:rPr>
        <w:t xml:space="preserve"> апреля </w:t>
      </w:r>
      <w:r w:rsidR="000B64CF" w:rsidRPr="00ED11DE">
        <w:rPr>
          <w:rFonts w:ascii="Times New Roman" w:hAnsi="Times New Roman" w:cs="Times New Roman"/>
          <w:lang w:eastAsia="ar-SA"/>
        </w:rPr>
        <w:t xml:space="preserve"> </w:t>
      </w:r>
      <w:r w:rsidR="008D17BC">
        <w:rPr>
          <w:rFonts w:ascii="TimesNewRoman" w:hAnsi="TimesNewRoman" w:cs="Times New Roman"/>
          <w:lang w:eastAsia="ar-SA"/>
        </w:rPr>
        <w:t>201</w:t>
      </w:r>
      <w:r w:rsidR="00C97BD1">
        <w:rPr>
          <w:rFonts w:ascii="TimesNewRoman" w:hAnsi="TimesNewRoman" w:cs="Times New Roman"/>
          <w:lang w:eastAsia="ar-SA"/>
        </w:rPr>
        <w:t>8</w:t>
      </w:r>
      <w:r w:rsidRPr="00ED11DE">
        <w:rPr>
          <w:rFonts w:ascii="TimesNewRoman" w:hAnsi="TimesNewRoman" w:cs="Times New Roman"/>
          <w:lang w:eastAsia="ar-SA"/>
        </w:rPr>
        <w:t xml:space="preserve"> г.</w:t>
      </w:r>
      <w:r w:rsidRPr="00ED11DE">
        <w:rPr>
          <w:rFonts w:ascii="TimesNewRoman" w:hAnsi="TimesNewRoman" w:cs="Times New Roman"/>
          <w:lang w:eastAsia="ar-SA"/>
        </w:rPr>
        <w:tab/>
        <w:t xml:space="preserve"> </w:t>
      </w:r>
    </w:p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ED11DE">
        <w:rPr>
          <w:rFonts w:ascii="TimesNewRoman" w:hAnsi="TimesNewRoman" w:cs="Times New Roman"/>
          <w:lang w:eastAsia="ar-SA"/>
        </w:rPr>
        <w:t xml:space="preserve">               </w:t>
      </w:r>
      <w:r w:rsidR="0031529B">
        <w:rPr>
          <w:rFonts w:ascii="TimesNewRoman" w:hAnsi="TimesNewRoman" w:cs="Times New Roman"/>
          <w:lang w:eastAsia="ar-SA"/>
        </w:rPr>
        <w:t xml:space="preserve">    </w:t>
      </w:r>
      <w:r w:rsidRPr="00ED11DE">
        <w:rPr>
          <w:rFonts w:ascii="TimesNewRoman" w:hAnsi="TimesNewRoman" w:cs="Times New Roman"/>
          <w:lang w:eastAsia="ar-SA"/>
        </w:rPr>
        <w:t>с</w:t>
      </w:r>
      <w:proofErr w:type="gramStart"/>
      <w:r w:rsidRPr="00ED11DE">
        <w:rPr>
          <w:rFonts w:ascii="TimesNewRoman" w:hAnsi="TimesNewRoman" w:cs="Times New Roman"/>
          <w:lang w:eastAsia="ar-SA"/>
        </w:rPr>
        <w:t>.Н</w:t>
      </w:r>
      <w:proofErr w:type="gramEnd"/>
      <w:r w:rsidRPr="00ED11DE">
        <w:rPr>
          <w:rFonts w:ascii="TimesNewRoman" w:hAnsi="TimesNewRoman" w:cs="Times New Roman"/>
          <w:lang w:eastAsia="ar-SA"/>
        </w:rPr>
        <w:t xml:space="preserve">овогригорьевка </w:t>
      </w:r>
    </w:p>
    <w:p w:rsidR="001938D4" w:rsidRPr="00ED11DE" w:rsidRDefault="001938D4">
      <w:pPr>
        <w:spacing w:before="13" w:after="13" w:line="240" w:lineRule="exact"/>
      </w:pPr>
    </w:p>
    <w:p w:rsidR="001938D4" w:rsidRPr="00ED11DE" w:rsidRDefault="001938D4">
      <w:pPr>
        <w:sectPr w:rsidR="001938D4" w:rsidRPr="00ED11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выделении специальных мест для размещения печатных</w:t>
      </w:r>
    </w:p>
    <w:p w:rsidR="008D17BC" w:rsidRDefault="008D17BC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предвыборных </w:t>
      </w:r>
      <w:r w:rsidR="00ED11DE" w:rsidRPr="00ED11DE">
        <w:rPr>
          <w:rFonts w:ascii="Times New Roman" w:hAnsi="Times New Roman" w:cs="Times New Roman"/>
          <w:sz w:val="24"/>
          <w:szCs w:val="24"/>
          <w:lang w:eastAsia="ru-RU"/>
        </w:rPr>
        <w:t>агитационных материалов зарегистрированных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="008D1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на  территории  </w:t>
      </w:r>
      <w:proofErr w:type="spellStart"/>
      <w:r w:rsidRPr="00ED11DE">
        <w:rPr>
          <w:rFonts w:ascii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  <w:r w:rsidR="008D17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 В соответствии с 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частью 7 статьи 57 Закона Республики Крым 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1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 мая 2014 года № 3-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РК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выборах 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депутатов Государственного Совета Республики Крым»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 учитывая предложения Территориальной избирательной комиссии Нижнегорского района 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(исх.74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24.04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.201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г.)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администрация  </w:t>
      </w:r>
      <w:proofErr w:type="spellStart"/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Новогригорьевского</w:t>
      </w:r>
      <w:proofErr w:type="spellEnd"/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ПОСТАНОВЛЯЕТ:</w:t>
      </w:r>
    </w:p>
    <w:p w:rsidR="00C97BD1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1.Выделить специальные места для размещения печатных 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предвыборных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агитационных материалов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кандидатов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период прове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дения избирательной ко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мпании 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«Дополнительные  выборы депутата </w:t>
      </w:r>
      <w:proofErr w:type="spellStart"/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Государственого</w:t>
      </w:r>
      <w:proofErr w:type="spellEnd"/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Совета Республики Крым»</w:t>
      </w:r>
      <w:r w:rsidR="008D17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избирательн</w:t>
      </w:r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ых участков муниципального образования </w:t>
      </w:r>
      <w:proofErr w:type="spellStart"/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Новогригорьевское</w:t>
      </w:r>
      <w:proofErr w:type="spellEnd"/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proofErr w:type="gramStart"/>
      <w:r w:rsidR="00C97B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Pr="00ED11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D11DE" w:rsidRPr="00ED11DE" w:rsidRDefault="00ED11DE" w:rsidP="00ED11D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информационных досках по ул</w:t>
      </w:r>
      <w:proofErr w:type="gramStart"/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ичурина,61 с.Новогригорьевка (возле ДК),</w:t>
      </w:r>
    </w:p>
    <w:p w:rsidR="00ED11DE" w:rsidRPr="00ED11DE" w:rsidRDefault="00ED11DE" w:rsidP="00ED11DE">
      <w:pPr>
        <w:pStyle w:val="ac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</w:t>
      </w:r>
      <w:proofErr w:type="gramStart"/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енина,79-а, </w:t>
      </w:r>
      <w:proofErr w:type="spellStart"/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с.Владиславовка</w:t>
      </w:r>
      <w:proofErr w:type="spellEnd"/>
      <w:r w:rsidRPr="00E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(возле 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ул.Лазарева с.Коренное (возле СК).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    2.Размещение агитационных материалов  в установленных данным постановлением местах производится на равных условиях для всех кандидатов. Плата за размещение агитационных материалов в отведенных местах не взимается.</w:t>
      </w:r>
    </w:p>
    <w:p w:rsidR="00ED11DE" w:rsidRPr="00ED11DE" w:rsidRDefault="00ED11DE" w:rsidP="00ED11D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      3.Печатные</w:t>
      </w:r>
      <w:r w:rsidR="008D17BC">
        <w:rPr>
          <w:rFonts w:ascii="Times New Roman" w:hAnsi="Times New Roman" w:cs="Times New Roman"/>
          <w:sz w:val="24"/>
          <w:szCs w:val="24"/>
          <w:lang w:eastAsia="ru-RU"/>
        </w:rPr>
        <w:t xml:space="preserve"> предвыборные </w:t>
      </w: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агитационные материалы могут вывешиваться (расклеиваться, размещаться) в помещениях, на зданиях, сооружениях и иных объектах (за исключением специальных мест) только с письменного согласия и на условиях собственников, владельцев указанных объектов.</w:t>
      </w:r>
    </w:p>
    <w:p w:rsidR="00ED11DE" w:rsidRPr="00ED11DE" w:rsidRDefault="00ED11DE" w:rsidP="00ED11DE">
      <w:pPr>
        <w:pStyle w:val="ac"/>
        <w:jc w:val="both"/>
        <w:rPr>
          <w:sz w:val="24"/>
          <w:szCs w:val="24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     4.</w:t>
      </w:r>
      <w:r w:rsidRPr="00ED11DE">
        <w:rPr>
          <w:rFonts w:ascii="Times New Roman" w:hAnsi="Times New Roman" w:cs="Times New Roman"/>
          <w:sz w:val="24"/>
          <w:szCs w:val="24"/>
        </w:rPr>
        <w:t xml:space="preserve"> Запрещается размещать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вывешивать (расклеивать, размещать) любые предвыборные агитационные материалы в зданиях, в которых размещены избирательные комиссии, находятся помещения для голосования, и на расстоянии менее 50 метров от входа в них</w:t>
      </w:r>
      <w:r w:rsidRPr="00ED11DE">
        <w:rPr>
          <w:sz w:val="24"/>
          <w:szCs w:val="24"/>
        </w:rPr>
        <w:t>.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D11D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D11DE" w:rsidRPr="00ED11DE" w:rsidRDefault="00ED11DE" w:rsidP="00ED11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6. Постановление вступает в силу со дня его официального опубликования (обнародования)  на доске объявлений в помещении </w:t>
      </w:r>
      <w:proofErr w:type="spellStart"/>
      <w:r w:rsidRPr="00ED11DE">
        <w:rPr>
          <w:rFonts w:ascii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ED11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совета.</w:t>
      </w:r>
    </w:p>
    <w:p w:rsidR="00ED11DE" w:rsidRPr="00ED11DE" w:rsidRDefault="00ED11DE" w:rsidP="00ED11DE">
      <w:pPr>
        <w:tabs>
          <w:tab w:val="left" w:pos="7689"/>
        </w:tabs>
        <w:rPr>
          <w:rFonts w:ascii="Times New Roman" w:hAnsi="Times New Roman" w:cs="Times New Roman"/>
        </w:rPr>
      </w:pPr>
    </w:p>
    <w:p w:rsidR="00ED11DE" w:rsidRPr="00ED11DE" w:rsidRDefault="00ED11DE" w:rsidP="00ED11DE">
      <w:pPr>
        <w:tabs>
          <w:tab w:val="left" w:pos="7689"/>
        </w:tabs>
      </w:pPr>
    </w:p>
    <w:p w:rsidR="000B25D7" w:rsidRPr="008D17BC" w:rsidRDefault="00ED11DE" w:rsidP="008D17BC">
      <w:pPr>
        <w:pStyle w:val="7"/>
        <w:shd w:val="clear" w:color="auto" w:fill="auto"/>
        <w:tabs>
          <w:tab w:val="left" w:pos="346"/>
        </w:tabs>
        <w:spacing w:after="341"/>
        <w:ind w:left="567" w:firstLine="709"/>
        <w:jc w:val="left"/>
        <w:rPr>
          <w:sz w:val="24"/>
          <w:szCs w:val="24"/>
        </w:rPr>
      </w:pPr>
      <w:r w:rsidRPr="00ED11DE">
        <w:rPr>
          <w:sz w:val="24"/>
          <w:szCs w:val="24"/>
        </w:rPr>
        <w:t xml:space="preserve">Глава администрации                                                                                      </w:t>
      </w:r>
      <w:proofErr w:type="spellStart"/>
      <w:r w:rsidRPr="00ED11DE">
        <w:rPr>
          <w:sz w:val="24"/>
          <w:szCs w:val="24"/>
        </w:rPr>
        <w:t>Новогригорьевского</w:t>
      </w:r>
      <w:proofErr w:type="spellEnd"/>
      <w:r w:rsidRPr="00ED11DE">
        <w:rPr>
          <w:sz w:val="24"/>
          <w:szCs w:val="24"/>
        </w:rPr>
        <w:t xml:space="preserve"> сельского поселения</w:t>
      </w:r>
      <w:r w:rsidRPr="00ED11DE">
        <w:rPr>
          <w:sz w:val="24"/>
          <w:szCs w:val="24"/>
        </w:rPr>
        <w:tab/>
        <w:t xml:space="preserve">                            Данилин А.М.</w:t>
      </w: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p w:rsidR="000B25D7" w:rsidRDefault="000B25D7">
      <w:pPr>
        <w:pStyle w:val="7"/>
        <w:shd w:val="clear" w:color="auto" w:fill="auto"/>
        <w:tabs>
          <w:tab w:val="left" w:pos="8539"/>
        </w:tabs>
        <w:spacing w:line="270" w:lineRule="exact"/>
        <w:ind w:firstLine="0"/>
        <w:jc w:val="both"/>
        <w:rPr>
          <w:sz w:val="28"/>
          <w:szCs w:val="28"/>
        </w:rPr>
      </w:pPr>
    </w:p>
    <w:sectPr w:rsidR="000B25D7" w:rsidSect="00ED11DE">
      <w:type w:val="continuous"/>
      <w:pgSz w:w="11909" w:h="16838"/>
      <w:pgMar w:top="567" w:right="567" w:bottom="567" w:left="142" w:header="0" w:footer="6" w:gutter="11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93" w:rsidRDefault="00946C93">
      <w:r>
        <w:separator/>
      </w:r>
    </w:p>
  </w:endnote>
  <w:endnote w:type="continuationSeparator" w:id="0">
    <w:p w:rsidR="00946C93" w:rsidRDefault="0094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93" w:rsidRDefault="00946C93"/>
  </w:footnote>
  <w:footnote w:type="continuationSeparator" w:id="0">
    <w:p w:rsidR="00946C93" w:rsidRDefault="00946C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38D4"/>
    <w:rsid w:val="000B25D7"/>
    <w:rsid w:val="000B64CF"/>
    <w:rsid w:val="001938D4"/>
    <w:rsid w:val="001E0C02"/>
    <w:rsid w:val="00202490"/>
    <w:rsid w:val="002B4181"/>
    <w:rsid w:val="002F7D5F"/>
    <w:rsid w:val="0031529B"/>
    <w:rsid w:val="00420996"/>
    <w:rsid w:val="004A65D5"/>
    <w:rsid w:val="004F505E"/>
    <w:rsid w:val="0050089A"/>
    <w:rsid w:val="00651E65"/>
    <w:rsid w:val="00661D64"/>
    <w:rsid w:val="00723309"/>
    <w:rsid w:val="0072531E"/>
    <w:rsid w:val="00744777"/>
    <w:rsid w:val="007950E5"/>
    <w:rsid w:val="00825AC3"/>
    <w:rsid w:val="0083238C"/>
    <w:rsid w:val="008D17BC"/>
    <w:rsid w:val="009015A9"/>
    <w:rsid w:val="00946C93"/>
    <w:rsid w:val="0099215C"/>
    <w:rsid w:val="00A06FDB"/>
    <w:rsid w:val="00A51434"/>
    <w:rsid w:val="00B71B4B"/>
    <w:rsid w:val="00BA0831"/>
    <w:rsid w:val="00BB16A9"/>
    <w:rsid w:val="00BC5EA7"/>
    <w:rsid w:val="00C6249B"/>
    <w:rsid w:val="00C97BD1"/>
    <w:rsid w:val="00D934B9"/>
    <w:rsid w:val="00ED11DE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D5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rsid w:val="004A65D5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65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4A6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4A65D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мчс</dc:creator>
  <cp:lastModifiedBy>novog_sovet@mail.ru</cp:lastModifiedBy>
  <cp:revision>9</cp:revision>
  <cp:lastPrinted>2018-05-03T05:54:00Z</cp:lastPrinted>
  <dcterms:created xsi:type="dcterms:W3CDTF">2016-08-15T13:15:00Z</dcterms:created>
  <dcterms:modified xsi:type="dcterms:W3CDTF">2018-05-03T06:06:00Z</dcterms:modified>
</cp:coreProperties>
</file>