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771" w:rsidRPr="00C02AA0" w:rsidRDefault="00D0799B" w:rsidP="00D11F38">
      <w:pPr>
        <w:tabs>
          <w:tab w:val="left" w:pos="3285"/>
          <w:tab w:val="center" w:pos="4677"/>
        </w:tabs>
        <w:jc w:val="center"/>
        <w:rPr>
          <w:b/>
          <w:sz w:val="28"/>
          <w:szCs w:val="28"/>
        </w:rPr>
      </w:pPr>
      <w:r w:rsidRPr="00C02AA0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34pt;margin-top:0;width:42pt;height:48pt;z-index:251657728" fillcolor="window">
            <v:imagedata r:id="rId7" o:title=""/>
            <w10:wrap type="square" side="right"/>
          </v:shape>
          <o:OLEObject Type="Embed" ProgID="Word.Picture.8" ShapeID="_x0000_s1029" DrawAspect="Content" ObjectID="_1587458420" r:id="rId8"/>
        </w:pict>
      </w:r>
      <w:r w:rsidRPr="00C02AA0">
        <w:rPr>
          <w:b/>
          <w:sz w:val="28"/>
          <w:szCs w:val="28"/>
        </w:rPr>
        <w:br w:type="textWrapping" w:clear="all"/>
      </w:r>
      <w:r w:rsidR="009F3771" w:rsidRPr="00C02AA0">
        <w:rPr>
          <w:b/>
          <w:sz w:val="28"/>
          <w:szCs w:val="28"/>
        </w:rPr>
        <w:t>РЕСПУБЛИКА КРЫМ</w:t>
      </w:r>
    </w:p>
    <w:p w:rsidR="009F3771" w:rsidRDefault="009F3771" w:rsidP="009F3771">
      <w:pPr>
        <w:tabs>
          <w:tab w:val="left" w:pos="3285"/>
        </w:tabs>
        <w:jc w:val="center"/>
        <w:rPr>
          <w:b/>
          <w:sz w:val="28"/>
          <w:szCs w:val="28"/>
        </w:rPr>
      </w:pPr>
      <w:r w:rsidRPr="00C02AA0">
        <w:rPr>
          <w:b/>
          <w:sz w:val="28"/>
          <w:szCs w:val="28"/>
        </w:rPr>
        <w:t>НИЖНЕГОРСКИЙ РАЙОН</w:t>
      </w:r>
    </w:p>
    <w:p w:rsidR="00B651B5" w:rsidRPr="00C02AA0" w:rsidRDefault="006465CF" w:rsidP="009F3771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НОВОГРИГОРЬЕВСКОЕ</w:t>
      </w:r>
      <w:r w:rsidR="00B651B5">
        <w:rPr>
          <w:b/>
          <w:sz w:val="28"/>
          <w:szCs w:val="28"/>
        </w:rPr>
        <w:t xml:space="preserve"> СЕЛЬСКОЕ ПОСЕЛЕНИЕ</w:t>
      </w:r>
    </w:p>
    <w:p w:rsidR="009F3771" w:rsidRPr="00C02AA0" w:rsidRDefault="00724698" w:rsidP="009F3771">
      <w:pPr>
        <w:tabs>
          <w:tab w:val="left" w:pos="3285"/>
        </w:tabs>
        <w:jc w:val="center"/>
        <w:rPr>
          <w:b/>
          <w:sz w:val="28"/>
          <w:szCs w:val="28"/>
        </w:rPr>
      </w:pPr>
      <w:r w:rsidRPr="00C02AA0">
        <w:rPr>
          <w:b/>
          <w:sz w:val="28"/>
          <w:szCs w:val="28"/>
        </w:rPr>
        <w:t xml:space="preserve">АДМИНИСТРАЦИЯ </w:t>
      </w:r>
      <w:r w:rsidR="006465CF">
        <w:rPr>
          <w:b/>
          <w:sz w:val="28"/>
          <w:szCs w:val="28"/>
        </w:rPr>
        <w:t>НОВОГРИГОРЬЕВСКОГО</w:t>
      </w:r>
      <w:r w:rsidR="009F3771" w:rsidRPr="00C02AA0">
        <w:rPr>
          <w:b/>
          <w:sz w:val="28"/>
          <w:szCs w:val="28"/>
        </w:rPr>
        <w:t xml:space="preserve"> СЕЛЬСК</w:t>
      </w:r>
      <w:r w:rsidRPr="00C02AA0">
        <w:rPr>
          <w:b/>
          <w:sz w:val="28"/>
          <w:szCs w:val="28"/>
        </w:rPr>
        <w:t>ОГО</w:t>
      </w:r>
      <w:r w:rsidR="009F3771" w:rsidRPr="00C02AA0">
        <w:rPr>
          <w:b/>
          <w:sz w:val="28"/>
          <w:szCs w:val="28"/>
        </w:rPr>
        <w:t xml:space="preserve"> </w:t>
      </w:r>
      <w:r w:rsidRPr="00C02AA0">
        <w:rPr>
          <w:b/>
          <w:sz w:val="28"/>
          <w:szCs w:val="28"/>
        </w:rPr>
        <w:t>ПОСЕЛЕНИЯ</w:t>
      </w:r>
    </w:p>
    <w:p w:rsidR="009F3771" w:rsidRPr="00C02AA0" w:rsidRDefault="009F3771" w:rsidP="009F3771">
      <w:pPr>
        <w:tabs>
          <w:tab w:val="left" w:pos="3285"/>
        </w:tabs>
        <w:rPr>
          <w:sz w:val="28"/>
          <w:szCs w:val="28"/>
          <w:lang w:val="ru-RU"/>
        </w:rPr>
      </w:pPr>
    </w:p>
    <w:p w:rsidR="00B11B2A" w:rsidRPr="00C02AA0" w:rsidRDefault="0006697F" w:rsidP="00B11B2A">
      <w:pPr>
        <w:tabs>
          <w:tab w:val="left" w:pos="3285"/>
        </w:tabs>
        <w:jc w:val="center"/>
        <w:rPr>
          <w:rFonts w:eastAsia="Arial Unicode MS"/>
          <w:b/>
          <w:sz w:val="28"/>
          <w:szCs w:val="28"/>
        </w:rPr>
      </w:pPr>
      <w:proofErr w:type="gramStart"/>
      <w:r w:rsidRPr="00C02AA0">
        <w:rPr>
          <w:rFonts w:eastAsia="Arial Unicode MS"/>
          <w:b/>
          <w:sz w:val="28"/>
          <w:szCs w:val="28"/>
        </w:rPr>
        <w:t>П</w:t>
      </w:r>
      <w:proofErr w:type="gramEnd"/>
      <w:r w:rsidRPr="00C02AA0">
        <w:rPr>
          <w:rFonts w:eastAsia="Arial Unicode MS"/>
          <w:b/>
          <w:sz w:val="28"/>
          <w:szCs w:val="28"/>
        </w:rPr>
        <w:t xml:space="preserve"> О С Т А Н О В Л Е Н И Е</w:t>
      </w:r>
    </w:p>
    <w:p w:rsidR="00B11B2A" w:rsidRPr="00C02AA0" w:rsidRDefault="00B11B2A" w:rsidP="00B11B2A">
      <w:pPr>
        <w:tabs>
          <w:tab w:val="left" w:pos="3285"/>
        </w:tabs>
        <w:jc w:val="center"/>
        <w:rPr>
          <w:sz w:val="28"/>
          <w:szCs w:val="28"/>
        </w:rPr>
      </w:pPr>
    </w:p>
    <w:p w:rsidR="004952FC" w:rsidRPr="00C02AA0" w:rsidRDefault="00043E30" w:rsidP="004952FC">
      <w:pPr>
        <w:shd w:val="clear" w:color="auto" w:fill="FFFFFF"/>
        <w:tabs>
          <w:tab w:val="left" w:pos="8261"/>
        </w:tabs>
        <w:ind w:left="14" w:hanging="14"/>
        <w:rPr>
          <w:bCs/>
          <w:spacing w:val="-8"/>
          <w:sz w:val="28"/>
          <w:szCs w:val="28"/>
        </w:rPr>
      </w:pPr>
      <w:r w:rsidRPr="00C02AA0">
        <w:rPr>
          <w:bCs/>
          <w:spacing w:val="-4"/>
          <w:sz w:val="28"/>
          <w:szCs w:val="28"/>
        </w:rPr>
        <w:t>о</w:t>
      </w:r>
      <w:r w:rsidR="004952FC" w:rsidRPr="00C02AA0">
        <w:rPr>
          <w:bCs/>
          <w:spacing w:val="-4"/>
          <w:sz w:val="28"/>
          <w:szCs w:val="28"/>
        </w:rPr>
        <w:t xml:space="preserve">т </w:t>
      </w:r>
      <w:r w:rsidR="006465CF">
        <w:rPr>
          <w:bCs/>
          <w:spacing w:val="-4"/>
          <w:sz w:val="28"/>
          <w:szCs w:val="28"/>
        </w:rPr>
        <w:t>07 мая</w:t>
      </w:r>
      <w:r w:rsidR="004952FC" w:rsidRPr="00C02AA0">
        <w:rPr>
          <w:bCs/>
          <w:spacing w:val="-4"/>
          <w:sz w:val="28"/>
          <w:szCs w:val="28"/>
        </w:rPr>
        <w:t xml:space="preserve"> 201</w:t>
      </w:r>
      <w:r w:rsidR="00B651B5">
        <w:rPr>
          <w:bCs/>
          <w:spacing w:val="-4"/>
          <w:sz w:val="28"/>
          <w:szCs w:val="28"/>
        </w:rPr>
        <w:t>8</w:t>
      </w:r>
      <w:r w:rsidR="004952FC" w:rsidRPr="00C02AA0">
        <w:rPr>
          <w:bCs/>
          <w:spacing w:val="-4"/>
          <w:sz w:val="28"/>
          <w:szCs w:val="28"/>
        </w:rPr>
        <w:t xml:space="preserve"> г.</w:t>
      </w:r>
      <w:r w:rsidR="004952FC" w:rsidRPr="00C02AA0">
        <w:rPr>
          <w:bCs/>
          <w:sz w:val="28"/>
          <w:szCs w:val="28"/>
        </w:rPr>
        <w:tab/>
      </w:r>
      <w:r w:rsidR="00D776EA" w:rsidRPr="00C02AA0">
        <w:rPr>
          <w:bCs/>
          <w:sz w:val="28"/>
          <w:szCs w:val="28"/>
        </w:rPr>
        <w:t xml:space="preserve">        </w:t>
      </w:r>
      <w:r w:rsidR="004952FC" w:rsidRPr="00C02AA0">
        <w:rPr>
          <w:bCs/>
          <w:spacing w:val="-8"/>
          <w:sz w:val="28"/>
          <w:szCs w:val="28"/>
        </w:rPr>
        <w:t xml:space="preserve">№ </w:t>
      </w:r>
      <w:r w:rsidR="006465CF">
        <w:rPr>
          <w:bCs/>
          <w:spacing w:val="-8"/>
          <w:sz w:val="28"/>
          <w:szCs w:val="28"/>
        </w:rPr>
        <w:t>107</w:t>
      </w:r>
    </w:p>
    <w:p w:rsidR="004952FC" w:rsidRPr="00C02AA0" w:rsidRDefault="00D776EA" w:rsidP="004952FC">
      <w:pPr>
        <w:shd w:val="clear" w:color="auto" w:fill="FFFFFF"/>
        <w:tabs>
          <w:tab w:val="left" w:pos="8261"/>
        </w:tabs>
        <w:ind w:left="14" w:hanging="14"/>
        <w:rPr>
          <w:bCs/>
          <w:spacing w:val="-8"/>
          <w:sz w:val="28"/>
          <w:szCs w:val="28"/>
        </w:rPr>
      </w:pPr>
      <w:proofErr w:type="gramStart"/>
      <w:r w:rsidRPr="00C02AA0">
        <w:rPr>
          <w:bCs/>
          <w:spacing w:val="-8"/>
          <w:sz w:val="28"/>
          <w:szCs w:val="28"/>
        </w:rPr>
        <w:t>с</w:t>
      </w:r>
      <w:proofErr w:type="gramEnd"/>
      <w:r w:rsidRPr="00C02AA0">
        <w:rPr>
          <w:bCs/>
          <w:spacing w:val="-8"/>
          <w:sz w:val="28"/>
          <w:szCs w:val="28"/>
        </w:rPr>
        <w:t xml:space="preserve">. </w:t>
      </w:r>
      <w:r w:rsidR="006465CF">
        <w:rPr>
          <w:bCs/>
          <w:spacing w:val="-8"/>
          <w:sz w:val="28"/>
          <w:szCs w:val="28"/>
        </w:rPr>
        <w:t>Новогригорьевка</w:t>
      </w:r>
    </w:p>
    <w:p w:rsidR="00D776EA" w:rsidRPr="00C02AA0" w:rsidRDefault="00D776EA" w:rsidP="004952FC">
      <w:pPr>
        <w:shd w:val="clear" w:color="auto" w:fill="FFFFFF"/>
        <w:tabs>
          <w:tab w:val="left" w:pos="8261"/>
        </w:tabs>
        <w:ind w:left="14" w:hanging="14"/>
        <w:rPr>
          <w:bCs/>
          <w:spacing w:val="-8"/>
          <w:sz w:val="28"/>
          <w:szCs w:val="28"/>
        </w:rPr>
      </w:pPr>
    </w:p>
    <w:p w:rsidR="00FB72AB" w:rsidRPr="00FB72AB" w:rsidRDefault="00055376" w:rsidP="00055376">
      <w:pPr>
        <w:autoSpaceDE w:val="0"/>
        <w:rPr>
          <w:rFonts w:eastAsia="Times New Roman CYR"/>
        </w:rPr>
      </w:pPr>
      <w:r w:rsidRPr="00FB72AB">
        <w:rPr>
          <w:rFonts w:eastAsia="Times New Roman CYR"/>
        </w:rPr>
        <w:t xml:space="preserve">О Порядке составления, утверждения и </w:t>
      </w:r>
    </w:p>
    <w:p w:rsidR="00FB72AB" w:rsidRPr="00FB72AB" w:rsidRDefault="00055376" w:rsidP="00055376">
      <w:pPr>
        <w:autoSpaceDE w:val="0"/>
        <w:rPr>
          <w:rFonts w:eastAsia="Times New Roman CYR"/>
        </w:rPr>
      </w:pPr>
      <w:r w:rsidRPr="00FB72AB">
        <w:rPr>
          <w:rFonts w:eastAsia="Times New Roman CYR"/>
        </w:rPr>
        <w:t>ведения бюджетных смет</w:t>
      </w:r>
      <w:r w:rsidR="00FB72AB" w:rsidRPr="00FB72AB">
        <w:rPr>
          <w:rFonts w:eastAsia="Times New Roman CYR"/>
        </w:rPr>
        <w:t xml:space="preserve"> </w:t>
      </w:r>
      <w:r w:rsidRPr="00FB72AB">
        <w:rPr>
          <w:rFonts w:eastAsia="Times New Roman CYR"/>
        </w:rPr>
        <w:t xml:space="preserve">муниципальных </w:t>
      </w:r>
    </w:p>
    <w:p w:rsidR="00FB72AB" w:rsidRPr="00FB72AB" w:rsidRDefault="00055376" w:rsidP="00055376">
      <w:pPr>
        <w:autoSpaceDE w:val="0"/>
        <w:rPr>
          <w:rFonts w:eastAsia="Times New Roman CYR"/>
        </w:rPr>
      </w:pPr>
      <w:r w:rsidRPr="00FB72AB">
        <w:rPr>
          <w:rFonts w:eastAsia="Times New Roman CYR"/>
        </w:rPr>
        <w:t>казенных  учреждений,</w:t>
      </w:r>
      <w:r w:rsidR="00FB72AB" w:rsidRPr="00FB72AB">
        <w:rPr>
          <w:rFonts w:eastAsia="Times New Roman CYR"/>
        </w:rPr>
        <w:t xml:space="preserve"> </w:t>
      </w:r>
      <w:r w:rsidRPr="00FB72AB">
        <w:rPr>
          <w:rFonts w:eastAsia="Times New Roman CYR"/>
        </w:rPr>
        <w:t xml:space="preserve">находящихся </w:t>
      </w:r>
      <w:proofErr w:type="gramStart"/>
      <w:r w:rsidRPr="00FB72AB">
        <w:rPr>
          <w:rFonts w:eastAsia="Times New Roman CYR"/>
        </w:rPr>
        <w:t>в</w:t>
      </w:r>
      <w:proofErr w:type="gramEnd"/>
      <w:r w:rsidRPr="00FB72AB">
        <w:rPr>
          <w:rFonts w:eastAsia="Times New Roman CYR"/>
        </w:rPr>
        <w:t xml:space="preserve"> </w:t>
      </w:r>
    </w:p>
    <w:p w:rsidR="00055376" w:rsidRPr="00FB72AB" w:rsidRDefault="00055376" w:rsidP="00055376">
      <w:pPr>
        <w:autoSpaceDE w:val="0"/>
        <w:rPr>
          <w:rFonts w:eastAsia="Times New Roman CYR"/>
        </w:rPr>
      </w:pPr>
      <w:proofErr w:type="gramStart"/>
      <w:r w:rsidRPr="00FB72AB">
        <w:rPr>
          <w:rFonts w:eastAsia="Times New Roman CYR"/>
        </w:rPr>
        <w:t>ведении</w:t>
      </w:r>
      <w:proofErr w:type="gramEnd"/>
      <w:r w:rsidRPr="00FB72AB">
        <w:rPr>
          <w:rFonts w:eastAsia="Times New Roman CYR"/>
        </w:rPr>
        <w:t xml:space="preserve"> </w:t>
      </w:r>
      <w:proofErr w:type="spellStart"/>
      <w:r w:rsidR="006465CF">
        <w:t>Новогригорьевского</w:t>
      </w:r>
      <w:proofErr w:type="spellEnd"/>
      <w:r w:rsidRPr="00FB72AB">
        <w:t xml:space="preserve"> сельского</w:t>
      </w:r>
      <w:r w:rsidRPr="00FB72AB">
        <w:rPr>
          <w:rFonts w:eastAsia="Times New Roman CYR"/>
        </w:rPr>
        <w:t xml:space="preserve"> поселения</w:t>
      </w:r>
    </w:p>
    <w:p w:rsidR="00FB72AB" w:rsidRPr="00FB72AB" w:rsidRDefault="00FB72AB" w:rsidP="00055376">
      <w:pPr>
        <w:autoSpaceDE w:val="0"/>
        <w:rPr>
          <w:rFonts w:eastAsia="Times New Roman CYR"/>
        </w:rPr>
      </w:pPr>
      <w:r w:rsidRPr="00FB72AB">
        <w:rPr>
          <w:rFonts w:eastAsia="Times New Roman CYR"/>
        </w:rPr>
        <w:t>Нижнегорского района Республики Крым</w:t>
      </w:r>
    </w:p>
    <w:p w:rsidR="00055376" w:rsidRDefault="00055376" w:rsidP="00055376">
      <w:pPr>
        <w:autoSpaceDE w:val="0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</w:t>
      </w:r>
    </w:p>
    <w:p w:rsidR="004F20D1" w:rsidRDefault="00055376" w:rsidP="004F20D1">
      <w:pPr>
        <w:autoSpaceDE w:val="0"/>
        <w:jc w:val="both"/>
        <w:rPr>
          <w:rFonts w:eastAsia="Times New Roman CYR"/>
          <w:color w:val="000000"/>
          <w:sz w:val="28"/>
          <w:szCs w:val="28"/>
        </w:rPr>
      </w:pPr>
      <w:r w:rsidRPr="00FB72AB">
        <w:rPr>
          <w:color w:val="000000"/>
          <w:sz w:val="28"/>
          <w:szCs w:val="28"/>
        </w:rPr>
        <w:t xml:space="preserve">          </w:t>
      </w:r>
      <w:r w:rsidRPr="00FB72AB">
        <w:rPr>
          <w:rFonts w:eastAsia="Times New Roman CYR"/>
          <w:color w:val="000000"/>
          <w:sz w:val="28"/>
          <w:szCs w:val="28"/>
        </w:rPr>
        <w:t>В соответствии со статьями 158, 161, 162, 221 Бюджетного кодекса Российской Федерации и Общими требованиями к порядку составления, утверждения и ведения бюджетной сметы казенного учреждения, утвержденными приказом Министерства финансов Российской Федерации от 20 ноября 2007 г. № 112н</w:t>
      </w:r>
      <w:r w:rsidR="004F20D1">
        <w:rPr>
          <w:rFonts w:eastAsia="Times New Roman CYR"/>
          <w:color w:val="000000"/>
          <w:sz w:val="28"/>
          <w:szCs w:val="28"/>
        </w:rPr>
        <w:t xml:space="preserve">, администрация </w:t>
      </w:r>
      <w:proofErr w:type="spellStart"/>
      <w:r w:rsidR="006465CF">
        <w:rPr>
          <w:rFonts w:eastAsia="Times New Roman CYR"/>
          <w:color w:val="000000"/>
          <w:sz w:val="28"/>
          <w:szCs w:val="28"/>
        </w:rPr>
        <w:t>Новогригорьевского</w:t>
      </w:r>
      <w:proofErr w:type="spellEnd"/>
      <w:r w:rsidR="004F20D1">
        <w:rPr>
          <w:rFonts w:eastAsia="Times New Roman CYR"/>
          <w:color w:val="000000"/>
          <w:sz w:val="28"/>
          <w:szCs w:val="28"/>
        </w:rPr>
        <w:t xml:space="preserve"> сельского поселения</w:t>
      </w:r>
    </w:p>
    <w:p w:rsidR="004F20D1" w:rsidRPr="004F20D1" w:rsidRDefault="004F20D1" w:rsidP="00FB72AB">
      <w:pPr>
        <w:autoSpaceDE w:val="0"/>
        <w:rPr>
          <w:rFonts w:eastAsia="Times New Roman CYR"/>
          <w:color w:val="000000"/>
          <w:sz w:val="16"/>
          <w:szCs w:val="16"/>
        </w:rPr>
      </w:pPr>
    </w:p>
    <w:p w:rsidR="00055376" w:rsidRPr="004F20D1" w:rsidRDefault="004F20D1" w:rsidP="00FB72AB">
      <w:pPr>
        <w:autoSpaceDE w:val="0"/>
        <w:rPr>
          <w:rFonts w:eastAsia="Times New Roman CYR"/>
          <w:b/>
          <w:sz w:val="36"/>
          <w:szCs w:val="36"/>
        </w:rPr>
      </w:pPr>
      <w:r>
        <w:rPr>
          <w:rFonts w:eastAsia="Times New Roman CYR"/>
          <w:color w:val="000000"/>
          <w:sz w:val="28"/>
          <w:szCs w:val="28"/>
        </w:rPr>
        <w:tab/>
      </w:r>
      <w:r w:rsidRPr="004F20D1">
        <w:rPr>
          <w:rFonts w:eastAsia="Times New Roman CYR"/>
          <w:b/>
          <w:color w:val="000000"/>
          <w:sz w:val="36"/>
          <w:szCs w:val="36"/>
        </w:rPr>
        <w:t>постановляет:</w:t>
      </w:r>
      <w:r w:rsidR="00055376" w:rsidRPr="004F20D1">
        <w:rPr>
          <w:rFonts w:eastAsia="Times New Roman CYR"/>
          <w:b/>
          <w:sz w:val="36"/>
          <w:szCs w:val="36"/>
        </w:rPr>
        <w:t xml:space="preserve"> </w:t>
      </w:r>
    </w:p>
    <w:p w:rsidR="004F20D1" w:rsidRPr="004F20D1" w:rsidRDefault="004F20D1" w:rsidP="00FB72AB">
      <w:pPr>
        <w:autoSpaceDE w:val="0"/>
        <w:rPr>
          <w:rFonts w:eastAsia="Times New Roman CYR"/>
          <w:sz w:val="16"/>
          <w:szCs w:val="16"/>
        </w:rPr>
      </w:pPr>
    </w:p>
    <w:p w:rsidR="00055376" w:rsidRPr="00FB72AB" w:rsidRDefault="004F20D1" w:rsidP="004F20D1">
      <w:pPr>
        <w:autoSpaceDE w:val="0"/>
        <w:ind w:firstLine="708"/>
        <w:jc w:val="both"/>
        <w:rPr>
          <w:rFonts w:eastAsia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055376" w:rsidRPr="00FB72AB">
        <w:rPr>
          <w:color w:val="000000"/>
          <w:sz w:val="28"/>
          <w:szCs w:val="28"/>
        </w:rPr>
        <w:t xml:space="preserve">. </w:t>
      </w:r>
      <w:r w:rsidR="00055376" w:rsidRPr="00FB72AB">
        <w:rPr>
          <w:rFonts w:eastAsia="Times New Roman CYR"/>
          <w:color w:val="000000"/>
          <w:sz w:val="28"/>
          <w:szCs w:val="28"/>
        </w:rPr>
        <w:t>Утвердить Порядок</w:t>
      </w:r>
      <w:r w:rsidR="00055376" w:rsidRPr="00FB72AB">
        <w:rPr>
          <w:rFonts w:eastAsia="Calibri"/>
          <w:sz w:val="28"/>
          <w:szCs w:val="28"/>
        </w:rPr>
        <w:t xml:space="preserve"> </w:t>
      </w:r>
      <w:r w:rsidR="00055376" w:rsidRPr="00FB72AB">
        <w:rPr>
          <w:rFonts w:eastAsia="Times New Roman CYR"/>
          <w:color w:val="000000"/>
          <w:sz w:val="28"/>
          <w:szCs w:val="28"/>
        </w:rPr>
        <w:t xml:space="preserve">составления, утверждения и ведения бюджетных смет муниципальных казенных учреждений, находящихся в ведении </w:t>
      </w:r>
      <w:proofErr w:type="spellStart"/>
      <w:r w:rsidR="006465CF">
        <w:rPr>
          <w:rFonts w:eastAsia="Times New Roman CYR"/>
          <w:color w:val="000000"/>
          <w:sz w:val="28"/>
          <w:szCs w:val="28"/>
        </w:rPr>
        <w:t>Новогригорьевского</w:t>
      </w:r>
      <w:proofErr w:type="spellEnd"/>
      <w:r w:rsidR="00055376" w:rsidRPr="00FB72AB">
        <w:rPr>
          <w:rFonts w:eastAsia="Times New Roman CYR"/>
          <w:color w:val="000000"/>
          <w:sz w:val="28"/>
          <w:szCs w:val="28"/>
        </w:rPr>
        <w:t xml:space="preserve"> сельского совета </w:t>
      </w:r>
      <w:r>
        <w:rPr>
          <w:rFonts w:eastAsia="Times New Roman CYR"/>
          <w:sz w:val="28"/>
          <w:szCs w:val="28"/>
        </w:rPr>
        <w:t>Нижнегорского</w:t>
      </w:r>
      <w:r w:rsidR="00055376" w:rsidRPr="00FB72AB">
        <w:rPr>
          <w:rFonts w:eastAsia="Times New Roman CYR"/>
          <w:sz w:val="28"/>
          <w:szCs w:val="28"/>
        </w:rPr>
        <w:t xml:space="preserve"> района Республики Крым</w:t>
      </w:r>
      <w:r w:rsidR="00055376" w:rsidRPr="00FB72AB">
        <w:rPr>
          <w:rFonts w:eastAsia="Times New Roman CYR"/>
          <w:color w:val="000000"/>
          <w:sz w:val="28"/>
          <w:szCs w:val="28"/>
        </w:rPr>
        <w:t xml:space="preserve"> (далее – смета), согласно приложению 1 и форму расчетов к бюджетной смете на финансовый год согласно приложению 2.</w:t>
      </w:r>
    </w:p>
    <w:p w:rsidR="00FB72AB" w:rsidRPr="00FB72AB" w:rsidRDefault="004F20D1" w:rsidP="00FB72AB">
      <w:pPr>
        <w:pStyle w:val="aa"/>
        <w:widowControl w:val="0"/>
        <w:tabs>
          <w:tab w:val="clear" w:pos="708"/>
          <w:tab w:val="left" w:pos="0"/>
        </w:tabs>
        <w:spacing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>2</w:t>
      </w:r>
      <w:r w:rsidR="00FB72AB" w:rsidRPr="00FB72AB">
        <w:rPr>
          <w:sz w:val="28"/>
          <w:szCs w:val="28"/>
        </w:rPr>
        <w:t xml:space="preserve">. Настоящее постановление вступает в силу с момента подписания и подлежит обнародованию путем размещения на информационном стенде администрации </w:t>
      </w:r>
      <w:proofErr w:type="spellStart"/>
      <w:r w:rsidR="006465CF">
        <w:rPr>
          <w:sz w:val="28"/>
          <w:szCs w:val="28"/>
        </w:rPr>
        <w:t>Новогригорьевского</w:t>
      </w:r>
      <w:proofErr w:type="spellEnd"/>
      <w:r w:rsidR="00FB72AB" w:rsidRPr="00FB72AB">
        <w:rPr>
          <w:sz w:val="28"/>
          <w:szCs w:val="28"/>
        </w:rPr>
        <w:t xml:space="preserve"> сельского поселения по адресу: с. </w:t>
      </w:r>
      <w:r w:rsidR="006465CF">
        <w:rPr>
          <w:sz w:val="28"/>
          <w:szCs w:val="28"/>
        </w:rPr>
        <w:t>Новогригорьевка</w:t>
      </w:r>
      <w:r w:rsidR="00FB72AB" w:rsidRPr="00FB72AB">
        <w:rPr>
          <w:sz w:val="28"/>
          <w:szCs w:val="28"/>
        </w:rPr>
        <w:t>, ул</w:t>
      </w:r>
      <w:proofErr w:type="gramStart"/>
      <w:r w:rsidR="00FB72AB" w:rsidRPr="00FB72AB">
        <w:rPr>
          <w:sz w:val="28"/>
          <w:szCs w:val="28"/>
        </w:rPr>
        <w:t>.</w:t>
      </w:r>
      <w:r w:rsidR="006465CF">
        <w:rPr>
          <w:sz w:val="28"/>
          <w:szCs w:val="28"/>
        </w:rPr>
        <w:t>М</w:t>
      </w:r>
      <w:proofErr w:type="gramEnd"/>
      <w:r w:rsidR="006465CF">
        <w:rPr>
          <w:sz w:val="28"/>
          <w:szCs w:val="28"/>
        </w:rPr>
        <w:t xml:space="preserve">ичурина, 59 </w:t>
      </w:r>
      <w:r w:rsidR="00FB72AB" w:rsidRPr="00FB72AB">
        <w:rPr>
          <w:sz w:val="28"/>
          <w:szCs w:val="28"/>
        </w:rPr>
        <w:t xml:space="preserve">и на официальном сайте администрации </w:t>
      </w:r>
      <w:proofErr w:type="spellStart"/>
      <w:r w:rsidR="006465CF">
        <w:rPr>
          <w:sz w:val="28"/>
          <w:szCs w:val="28"/>
        </w:rPr>
        <w:t>Новогригорьевского</w:t>
      </w:r>
      <w:proofErr w:type="spellEnd"/>
      <w:r w:rsidR="00FB72AB" w:rsidRPr="00FB72AB">
        <w:rPr>
          <w:sz w:val="28"/>
          <w:szCs w:val="28"/>
        </w:rPr>
        <w:t xml:space="preserve"> сельского поселения </w:t>
      </w:r>
      <w:r w:rsidR="006465CF" w:rsidRPr="006B7182">
        <w:rPr>
          <w:sz w:val="28"/>
          <w:szCs w:val="28"/>
        </w:rPr>
        <w:t xml:space="preserve">http://novogrigor-adm91.ru/   </w:t>
      </w:r>
    </w:p>
    <w:p w:rsidR="00FB72AB" w:rsidRPr="004F20D1" w:rsidRDefault="00FB72AB" w:rsidP="00FB72AB">
      <w:pPr>
        <w:pStyle w:val="41"/>
        <w:shd w:val="clear" w:color="auto" w:fill="auto"/>
        <w:tabs>
          <w:tab w:val="left" w:pos="0"/>
        </w:tabs>
        <w:spacing w:before="0" w:after="0" w:line="240" w:lineRule="auto"/>
        <w:ind w:right="20" w:firstLine="0"/>
        <w:rPr>
          <w:sz w:val="28"/>
          <w:szCs w:val="28"/>
          <w:lang w:val="ru-RU" w:eastAsia="ar-SA" w:bidi="hi-IN"/>
        </w:rPr>
      </w:pPr>
      <w:r w:rsidRPr="00FB72AB">
        <w:rPr>
          <w:sz w:val="28"/>
          <w:szCs w:val="28"/>
        </w:rPr>
        <w:tab/>
      </w:r>
      <w:r w:rsidR="004F20D1">
        <w:rPr>
          <w:sz w:val="28"/>
          <w:szCs w:val="28"/>
          <w:lang w:val="ru-RU"/>
        </w:rPr>
        <w:t>3</w:t>
      </w:r>
      <w:r w:rsidRPr="00FB72AB">
        <w:rPr>
          <w:sz w:val="28"/>
          <w:szCs w:val="28"/>
        </w:rPr>
        <w:t xml:space="preserve">. Контроль за исполнением настоящего постановления </w:t>
      </w:r>
      <w:r w:rsidR="004F20D1">
        <w:rPr>
          <w:sz w:val="28"/>
          <w:szCs w:val="28"/>
          <w:lang w:val="ru-RU"/>
        </w:rPr>
        <w:t>оставляю за собой.</w:t>
      </w:r>
    </w:p>
    <w:p w:rsidR="00FB72AB" w:rsidRPr="00FB72AB" w:rsidRDefault="00FB72AB" w:rsidP="00FB72AB">
      <w:pPr>
        <w:rPr>
          <w:sz w:val="28"/>
          <w:szCs w:val="28"/>
          <w:lang w:eastAsia="ar-SA" w:bidi="hi-IN"/>
        </w:rPr>
      </w:pPr>
    </w:p>
    <w:p w:rsidR="00FB72AB" w:rsidRDefault="00FB72AB" w:rsidP="00FB72AB">
      <w:pPr>
        <w:rPr>
          <w:sz w:val="28"/>
          <w:szCs w:val="28"/>
          <w:lang w:eastAsia="ar-SA" w:bidi="hi-IN"/>
        </w:rPr>
      </w:pPr>
    </w:p>
    <w:p w:rsidR="004F20D1" w:rsidRDefault="004F20D1" w:rsidP="00FB72AB">
      <w:pPr>
        <w:rPr>
          <w:sz w:val="28"/>
          <w:szCs w:val="28"/>
          <w:lang w:eastAsia="ar-SA" w:bidi="hi-IN"/>
        </w:rPr>
      </w:pPr>
    </w:p>
    <w:p w:rsidR="004F20D1" w:rsidRPr="00FB72AB" w:rsidRDefault="004F20D1" w:rsidP="00FB72AB">
      <w:pPr>
        <w:rPr>
          <w:sz w:val="28"/>
          <w:szCs w:val="28"/>
          <w:lang w:eastAsia="ar-SA" w:bidi="hi-IN"/>
        </w:rPr>
      </w:pPr>
    </w:p>
    <w:p w:rsidR="00FB72AB" w:rsidRPr="00FB72AB" w:rsidRDefault="00FB72AB" w:rsidP="00FB72AB">
      <w:pPr>
        <w:rPr>
          <w:sz w:val="28"/>
          <w:szCs w:val="28"/>
          <w:lang w:eastAsia="ar-SA" w:bidi="hi-IN"/>
        </w:rPr>
      </w:pPr>
      <w:r w:rsidRPr="00FB72AB">
        <w:rPr>
          <w:sz w:val="28"/>
          <w:szCs w:val="28"/>
          <w:lang w:eastAsia="ar-SA" w:bidi="hi-IN"/>
        </w:rPr>
        <w:t xml:space="preserve">Глава администрации </w:t>
      </w:r>
    </w:p>
    <w:p w:rsidR="00FB72AB" w:rsidRPr="00FB72AB" w:rsidRDefault="006465CF" w:rsidP="00FB72AB">
      <w:pPr>
        <w:tabs>
          <w:tab w:val="left" w:pos="7590"/>
        </w:tabs>
        <w:rPr>
          <w:sz w:val="28"/>
          <w:szCs w:val="28"/>
          <w:lang w:eastAsia="ar-SA" w:bidi="hi-IN"/>
        </w:rPr>
      </w:pPr>
      <w:proofErr w:type="spellStart"/>
      <w:r>
        <w:rPr>
          <w:sz w:val="28"/>
          <w:szCs w:val="28"/>
          <w:lang w:eastAsia="ar-SA" w:bidi="hi-IN"/>
        </w:rPr>
        <w:t>Новогригорьевского</w:t>
      </w:r>
      <w:proofErr w:type="spellEnd"/>
      <w:r w:rsidR="00FB72AB" w:rsidRPr="00FB72AB">
        <w:rPr>
          <w:sz w:val="28"/>
          <w:szCs w:val="28"/>
          <w:lang w:eastAsia="ar-SA" w:bidi="hi-IN"/>
        </w:rPr>
        <w:t xml:space="preserve"> сельского поселения</w:t>
      </w:r>
      <w:r w:rsidR="00FB72AB" w:rsidRPr="00FB72AB">
        <w:rPr>
          <w:sz w:val="28"/>
          <w:szCs w:val="28"/>
          <w:lang w:eastAsia="ar-SA" w:bidi="hi-IN"/>
        </w:rPr>
        <w:tab/>
      </w:r>
      <w:r>
        <w:rPr>
          <w:sz w:val="28"/>
          <w:szCs w:val="28"/>
          <w:lang w:eastAsia="ar-SA" w:bidi="hi-IN"/>
        </w:rPr>
        <w:t>А.М.Данилин</w:t>
      </w:r>
    </w:p>
    <w:p w:rsidR="00FB72AB" w:rsidRPr="00FB72AB" w:rsidRDefault="00FB72AB" w:rsidP="00FB72AB">
      <w:pPr>
        <w:rPr>
          <w:sz w:val="28"/>
          <w:szCs w:val="28"/>
          <w:lang w:eastAsia="ar-SA" w:bidi="hi-IN"/>
        </w:rPr>
      </w:pPr>
    </w:p>
    <w:p w:rsidR="00055376" w:rsidRDefault="00055376" w:rsidP="00055376">
      <w:pPr>
        <w:autoSpaceDE w:val="0"/>
        <w:spacing w:before="10" w:line="100" w:lineRule="atLeast"/>
        <w:ind w:left="19"/>
        <w:jc w:val="both"/>
        <w:rPr>
          <w:rFonts w:cs="Arial"/>
          <w:color w:val="000000"/>
          <w:sz w:val="26"/>
          <w:szCs w:val="26"/>
        </w:rPr>
      </w:pPr>
    </w:p>
    <w:p w:rsidR="00055376" w:rsidRDefault="00055376" w:rsidP="00055376">
      <w:pPr>
        <w:autoSpaceDE w:val="0"/>
        <w:spacing w:after="200" w:line="276" w:lineRule="auto"/>
        <w:rPr>
          <w:color w:val="FF0000"/>
          <w:sz w:val="26"/>
          <w:szCs w:val="26"/>
        </w:rPr>
      </w:pPr>
    </w:p>
    <w:p w:rsidR="00055376" w:rsidRDefault="00055376" w:rsidP="00055376">
      <w:pPr>
        <w:autoSpaceDE w:val="0"/>
        <w:spacing w:after="200" w:line="276" w:lineRule="auto"/>
        <w:rPr>
          <w:color w:val="FF0000"/>
          <w:sz w:val="26"/>
          <w:szCs w:val="26"/>
        </w:rPr>
      </w:pPr>
    </w:p>
    <w:p w:rsidR="004F20D1" w:rsidRDefault="004F20D1" w:rsidP="004F20D1">
      <w:pPr>
        <w:tabs>
          <w:tab w:val="left" w:pos="7680"/>
        </w:tabs>
        <w:jc w:val="right"/>
        <w:rPr>
          <w:lang w:eastAsia="ar-SA" w:bidi="hi-IN"/>
        </w:rPr>
      </w:pPr>
      <w:r>
        <w:rPr>
          <w:lang w:eastAsia="ar-SA" w:bidi="hi-IN"/>
        </w:rPr>
        <w:lastRenderedPageBreak/>
        <w:t>Приложение</w:t>
      </w:r>
    </w:p>
    <w:p w:rsidR="004F20D1" w:rsidRPr="0068161D" w:rsidRDefault="004F20D1" w:rsidP="004F20D1">
      <w:pPr>
        <w:pStyle w:val="41"/>
        <w:shd w:val="clear" w:color="auto" w:fill="auto"/>
        <w:spacing w:before="0" w:after="0" w:line="240" w:lineRule="auto"/>
        <w:ind w:left="5880" w:right="20" w:firstLine="0"/>
        <w:jc w:val="right"/>
        <w:rPr>
          <w:sz w:val="24"/>
          <w:szCs w:val="24"/>
          <w:lang w:val="ru-RU"/>
        </w:rPr>
      </w:pPr>
      <w:r w:rsidRPr="0068161D">
        <w:rPr>
          <w:sz w:val="24"/>
          <w:szCs w:val="24"/>
          <w:lang w:val="ru-RU"/>
        </w:rPr>
        <w:t>к постановлению</w:t>
      </w:r>
      <w:r w:rsidRPr="0068161D">
        <w:rPr>
          <w:sz w:val="24"/>
          <w:szCs w:val="24"/>
        </w:rPr>
        <w:t xml:space="preserve"> </w:t>
      </w:r>
      <w:r w:rsidRPr="0068161D">
        <w:rPr>
          <w:sz w:val="24"/>
          <w:szCs w:val="24"/>
          <w:lang w:val="ru-RU"/>
        </w:rPr>
        <w:t xml:space="preserve">администрации </w:t>
      </w:r>
    </w:p>
    <w:p w:rsidR="004F20D1" w:rsidRPr="0068161D" w:rsidRDefault="006465CF" w:rsidP="004F20D1">
      <w:pPr>
        <w:pStyle w:val="41"/>
        <w:shd w:val="clear" w:color="auto" w:fill="auto"/>
        <w:spacing w:before="0" w:after="0" w:line="240" w:lineRule="auto"/>
        <w:ind w:left="5880" w:right="20" w:firstLine="0"/>
        <w:jc w:val="right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Новогригорьевского</w:t>
      </w:r>
      <w:proofErr w:type="spellEnd"/>
      <w:r w:rsidR="004F20D1" w:rsidRPr="0068161D">
        <w:rPr>
          <w:sz w:val="24"/>
          <w:szCs w:val="24"/>
          <w:lang w:val="ru-RU"/>
        </w:rPr>
        <w:t xml:space="preserve"> сельского поселения Нижнегорского района Республики Крым </w:t>
      </w:r>
    </w:p>
    <w:p w:rsidR="004F20D1" w:rsidRPr="00A14C89" w:rsidRDefault="004F20D1" w:rsidP="004F20D1">
      <w:pPr>
        <w:pStyle w:val="41"/>
        <w:shd w:val="clear" w:color="auto" w:fill="auto"/>
        <w:spacing w:before="0" w:after="0" w:line="240" w:lineRule="auto"/>
        <w:ind w:left="5880" w:right="20" w:firstLine="0"/>
        <w:jc w:val="right"/>
        <w:rPr>
          <w:sz w:val="24"/>
          <w:szCs w:val="24"/>
          <w:lang w:val="ru-RU"/>
        </w:rPr>
      </w:pPr>
      <w:r w:rsidRPr="0068161D">
        <w:rPr>
          <w:sz w:val="24"/>
          <w:szCs w:val="24"/>
        </w:rPr>
        <w:t>от «</w:t>
      </w:r>
      <w:r w:rsidR="006465CF">
        <w:rPr>
          <w:sz w:val="24"/>
          <w:szCs w:val="24"/>
          <w:lang w:val="ru-RU"/>
        </w:rPr>
        <w:t>07</w:t>
      </w:r>
      <w:r w:rsidR="00627C68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 xml:space="preserve"> </w:t>
      </w:r>
      <w:r w:rsidR="006465CF">
        <w:rPr>
          <w:sz w:val="24"/>
          <w:szCs w:val="24"/>
          <w:lang w:val="ru-RU"/>
        </w:rPr>
        <w:t>мая</w:t>
      </w:r>
      <w:r w:rsidRPr="0068161D">
        <w:rPr>
          <w:sz w:val="24"/>
          <w:szCs w:val="24"/>
        </w:rPr>
        <w:t xml:space="preserve"> 201</w:t>
      </w:r>
      <w:r>
        <w:rPr>
          <w:sz w:val="24"/>
          <w:szCs w:val="24"/>
          <w:lang w:val="ru-RU"/>
        </w:rPr>
        <w:t>8</w:t>
      </w:r>
      <w:r w:rsidRPr="0068161D">
        <w:rPr>
          <w:sz w:val="24"/>
          <w:szCs w:val="24"/>
        </w:rPr>
        <w:t xml:space="preserve"> №</w:t>
      </w:r>
      <w:r w:rsidR="00627C68">
        <w:rPr>
          <w:sz w:val="24"/>
          <w:szCs w:val="24"/>
          <w:lang w:val="ru-RU"/>
        </w:rPr>
        <w:t xml:space="preserve"> </w:t>
      </w:r>
      <w:r w:rsidR="006465CF">
        <w:rPr>
          <w:sz w:val="24"/>
          <w:szCs w:val="24"/>
          <w:lang w:val="ru-RU"/>
        </w:rPr>
        <w:t>107</w:t>
      </w:r>
    </w:p>
    <w:p w:rsidR="004F20D1" w:rsidRPr="002A0A5F" w:rsidRDefault="004F20D1" w:rsidP="004F20D1">
      <w:pPr>
        <w:tabs>
          <w:tab w:val="left" w:pos="3915"/>
        </w:tabs>
        <w:rPr>
          <w:lang w:eastAsia="ar-SA" w:bidi="hi-IN"/>
        </w:rPr>
      </w:pPr>
      <w:r>
        <w:rPr>
          <w:lang w:eastAsia="ar-SA" w:bidi="hi-IN"/>
        </w:rPr>
        <w:tab/>
      </w:r>
    </w:p>
    <w:p w:rsidR="00055376" w:rsidRDefault="00055376" w:rsidP="00055376">
      <w:pPr>
        <w:autoSpaceDE w:val="0"/>
        <w:jc w:val="center"/>
        <w:rPr>
          <w:i/>
          <w:iCs/>
        </w:rPr>
      </w:pPr>
    </w:p>
    <w:p w:rsidR="004F20D1" w:rsidRDefault="00055376" w:rsidP="004F20D1">
      <w:pPr>
        <w:autoSpaceDE w:val="0"/>
        <w:jc w:val="center"/>
        <w:rPr>
          <w:rFonts w:eastAsia="Times New Roman CYR"/>
          <w:b/>
          <w:bCs/>
          <w:iCs/>
          <w:sz w:val="28"/>
          <w:szCs w:val="28"/>
        </w:rPr>
      </w:pPr>
      <w:r w:rsidRPr="004F20D1">
        <w:rPr>
          <w:rFonts w:eastAsia="Times New Roman CYR"/>
          <w:b/>
          <w:bCs/>
          <w:iCs/>
          <w:sz w:val="28"/>
          <w:szCs w:val="28"/>
        </w:rPr>
        <w:t xml:space="preserve">ПОРЯДОК </w:t>
      </w:r>
    </w:p>
    <w:p w:rsidR="004F20D1" w:rsidRDefault="00055376" w:rsidP="004F20D1">
      <w:pPr>
        <w:autoSpaceDE w:val="0"/>
        <w:jc w:val="center"/>
        <w:rPr>
          <w:rFonts w:eastAsia="Times New Roman CYR"/>
          <w:b/>
          <w:bCs/>
          <w:iCs/>
          <w:sz w:val="28"/>
          <w:szCs w:val="28"/>
        </w:rPr>
      </w:pPr>
      <w:r w:rsidRPr="004F20D1">
        <w:rPr>
          <w:rFonts w:eastAsia="Times New Roman CYR"/>
          <w:b/>
          <w:bCs/>
          <w:iCs/>
          <w:sz w:val="28"/>
          <w:szCs w:val="28"/>
        </w:rPr>
        <w:t>СОСТАВЛЕНИЯ, УТВЕРЖДЕНИЯ</w:t>
      </w:r>
      <w:r w:rsidR="004F20D1">
        <w:rPr>
          <w:rFonts w:eastAsia="Times New Roman CYR"/>
          <w:b/>
          <w:bCs/>
          <w:iCs/>
          <w:sz w:val="28"/>
          <w:szCs w:val="28"/>
        </w:rPr>
        <w:t xml:space="preserve"> </w:t>
      </w:r>
      <w:r w:rsidRPr="004F20D1">
        <w:rPr>
          <w:rFonts w:eastAsia="Times New Roman CYR"/>
          <w:b/>
          <w:bCs/>
          <w:iCs/>
          <w:sz w:val="28"/>
          <w:szCs w:val="28"/>
        </w:rPr>
        <w:t xml:space="preserve">И ВЕДЕНИЯ </w:t>
      </w:r>
    </w:p>
    <w:p w:rsidR="004F20D1" w:rsidRDefault="00055376" w:rsidP="004F20D1">
      <w:pPr>
        <w:autoSpaceDE w:val="0"/>
        <w:jc w:val="center"/>
        <w:rPr>
          <w:rFonts w:eastAsia="Times New Roman CYR"/>
          <w:b/>
          <w:bCs/>
          <w:iCs/>
          <w:sz w:val="28"/>
          <w:szCs w:val="28"/>
        </w:rPr>
      </w:pPr>
      <w:r w:rsidRPr="004F20D1">
        <w:rPr>
          <w:rFonts w:eastAsia="Times New Roman CYR"/>
          <w:b/>
          <w:bCs/>
          <w:iCs/>
          <w:sz w:val="28"/>
          <w:szCs w:val="28"/>
        </w:rPr>
        <w:t>БЮДЖЕТНЫХ СМЕТ МУНИЦИПАЛЬНЫХ КАЗЕННЫХ УЧ</w:t>
      </w:r>
      <w:r w:rsidR="004F20D1">
        <w:rPr>
          <w:rFonts w:eastAsia="Times New Roman CYR"/>
          <w:b/>
          <w:bCs/>
          <w:iCs/>
          <w:sz w:val="28"/>
          <w:szCs w:val="28"/>
        </w:rPr>
        <w:t xml:space="preserve">РЕЖДЕНИЙ, НАХОДЯЩИХСЯ В ВЕДЕНИИ </w:t>
      </w:r>
      <w:r w:rsidR="004F20D1">
        <w:rPr>
          <w:rFonts w:eastAsia="Times New Roman CYR"/>
          <w:b/>
          <w:bCs/>
          <w:iCs/>
          <w:sz w:val="28"/>
          <w:szCs w:val="28"/>
        </w:rPr>
        <w:tab/>
      </w:r>
    </w:p>
    <w:p w:rsidR="00055376" w:rsidRPr="004F20D1" w:rsidRDefault="006465CF" w:rsidP="004F20D1">
      <w:pPr>
        <w:autoSpaceDE w:val="0"/>
        <w:jc w:val="center"/>
        <w:rPr>
          <w:rFonts w:eastAsia="Times New Roman CYR"/>
          <w:b/>
          <w:bCs/>
          <w:iCs/>
          <w:sz w:val="28"/>
          <w:szCs w:val="28"/>
        </w:rPr>
      </w:pPr>
      <w:r>
        <w:rPr>
          <w:rFonts w:eastAsia="Times New Roman CYR"/>
          <w:b/>
          <w:bCs/>
          <w:iCs/>
          <w:sz w:val="28"/>
          <w:szCs w:val="28"/>
        </w:rPr>
        <w:t>НОВОГРИГОРЬЕВСКОГО</w:t>
      </w:r>
      <w:r w:rsidR="00055376" w:rsidRPr="004F20D1">
        <w:rPr>
          <w:rFonts w:eastAsia="Times New Roman CYR"/>
          <w:b/>
          <w:bCs/>
          <w:iCs/>
          <w:sz w:val="28"/>
          <w:szCs w:val="28"/>
        </w:rPr>
        <w:t xml:space="preserve"> СЕЛЬСКОГО СОВЕТА</w:t>
      </w:r>
    </w:p>
    <w:p w:rsidR="00055376" w:rsidRPr="004F20D1" w:rsidRDefault="00055376" w:rsidP="004F20D1">
      <w:pPr>
        <w:autoSpaceDE w:val="0"/>
        <w:jc w:val="both"/>
        <w:rPr>
          <w:b/>
          <w:bCs/>
          <w:sz w:val="28"/>
          <w:szCs w:val="28"/>
        </w:rPr>
      </w:pPr>
    </w:p>
    <w:p w:rsidR="00055376" w:rsidRDefault="00055376" w:rsidP="00AE7CCB">
      <w:pPr>
        <w:numPr>
          <w:ilvl w:val="0"/>
          <w:numId w:val="22"/>
        </w:numPr>
        <w:autoSpaceDE w:val="0"/>
        <w:jc w:val="center"/>
        <w:rPr>
          <w:rFonts w:eastAsia="Times New Roman CYR"/>
          <w:b/>
          <w:bCs/>
          <w:sz w:val="28"/>
          <w:szCs w:val="28"/>
        </w:rPr>
      </w:pPr>
      <w:r w:rsidRPr="004F20D1">
        <w:rPr>
          <w:rFonts w:eastAsia="Times New Roman CYR"/>
          <w:b/>
          <w:bCs/>
          <w:sz w:val="28"/>
          <w:szCs w:val="28"/>
        </w:rPr>
        <w:t>Общие положения</w:t>
      </w:r>
    </w:p>
    <w:p w:rsidR="00AE7CCB" w:rsidRPr="004F20D1" w:rsidRDefault="00AE7CCB" w:rsidP="00AE7CCB">
      <w:pPr>
        <w:autoSpaceDE w:val="0"/>
        <w:ind w:left="360"/>
        <w:jc w:val="center"/>
        <w:rPr>
          <w:rFonts w:eastAsia="Times New Roman CYR"/>
          <w:b/>
          <w:bCs/>
          <w:sz w:val="28"/>
          <w:szCs w:val="28"/>
        </w:rPr>
      </w:pPr>
    </w:p>
    <w:p w:rsidR="00055376" w:rsidRPr="004F20D1" w:rsidRDefault="004F20D1" w:rsidP="004F20D1">
      <w:pPr>
        <w:tabs>
          <w:tab w:val="left" w:pos="0"/>
          <w:tab w:val="left" w:pos="4635"/>
        </w:tabs>
        <w:suppressAutoHyphens/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     </w:t>
      </w:r>
      <w:proofErr w:type="gramStart"/>
      <w:r w:rsidR="00055376" w:rsidRPr="004F20D1">
        <w:rPr>
          <w:rFonts w:eastAsia="Times New Roman CYR"/>
          <w:sz w:val="28"/>
          <w:szCs w:val="28"/>
        </w:rPr>
        <w:t xml:space="preserve">Порядок составления, утверждения и ведения бюджетных смет муниципальных казенных учреждений, находящихся в ведении </w:t>
      </w:r>
      <w:proofErr w:type="spellStart"/>
      <w:r w:rsidR="006465CF">
        <w:rPr>
          <w:rFonts w:eastAsia="Times New Roman CYR"/>
          <w:sz w:val="28"/>
          <w:szCs w:val="28"/>
        </w:rPr>
        <w:t>Новогригорьевского</w:t>
      </w:r>
      <w:proofErr w:type="spellEnd"/>
      <w:r w:rsidR="00055376" w:rsidRPr="004F20D1">
        <w:rPr>
          <w:rFonts w:eastAsia="Times New Roman CYR"/>
          <w:sz w:val="28"/>
          <w:szCs w:val="28"/>
        </w:rPr>
        <w:t xml:space="preserve"> сельского совета (далее - Порядок), разработан в соответствии со статьями 158, 161, 162, 221 Бюджетного кодекса Российской Федерации и Общими требованиями к порядку составления, утверждения и ведения бюджетной сметы казенного учреждения, утвержденными приказом Министерства финансов Российской Федерации от 20 ноября 2007 г. № 112н  (далее – Приказ 112н).</w:t>
      </w:r>
      <w:proofErr w:type="gramEnd"/>
    </w:p>
    <w:p w:rsidR="00055376" w:rsidRPr="004F20D1" w:rsidRDefault="004F20D1" w:rsidP="004F20D1">
      <w:pPr>
        <w:tabs>
          <w:tab w:val="left" w:pos="0"/>
          <w:tab w:val="left" w:pos="4500"/>
        </w:tabs>
        <w:suppressAutoHyphens/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     </w:t>
      </w:r>
      <w:r w:rsidR="00055376" w:rsidRPr="004F20D1">
        <w:rPr>
          <w:rFonts w:eastAsia="Times New Roman CYR"/>
          <w:sz w:val="28"/>
          <w:szCs w:val="28"/>
        </w:rPr>
        <w:t xml:space="preserve">Настоящий  Порядок устанавливает требования к составлению, утверждению и ведению бюджетной сметы муниципального казенного учреждения </w:t>
      </w:r>
      <w:r w:rsidR="00055376" w:rsidRPr="004F20D1">
        <w:rPr>
          <w:rFonts w:eastAsia="Times New Roman CYR"/>
          <w:color w:val="000000"/>
          <w:sz w:val="28"/>
          <w:szCs w:val="28"/>
        </w:rPr>
        <w:t>м</w:t>
      </w:r>
      <w:r w:rsidR="00055376" w:rsidRPr="004F20D1">
        <w:rPr>
          <w:rFonts w:eastAsia="Times New Roman CYR"/>
          <w:sz w:val="28"/>
          <w:szCs w:val="28"/>
        </w:rPr>
        <w:t xml:space="preserve">униципального образования </w:t>
      </w:r>
      <w:proofErr w:type="spellStart"/>
      <w:r w:rsidR="006465CF">
        <w:rPr>
          <w:rFonts w:eastAsia="Times New Roman CYR"/>
          <w:sz w:val="28"/>
          <w:szCs w:val="28"/>
        </w:rPr>
        <w:t>Новогригорьевское</w:t>
      </w:r>
      <w:proofErr w:type="spellEnd"/>
      <w:r w:rsidR="00055376" w:rsidRPr="004F20D1">
        <w:rPr>
          <w:rFonts w:eastAsia="Times New Roman CYR"/>
          <w:sz w:val="28"/>
          <w:szCs w:val="28"/>
        </w:rPr>
        <w:t xml:space="preserve"> сельское поселение</w:t>
      </w:r>
      <w:r w:rsidR="00055376" w:rsidRPr="004F20D1">
        <w:rPr>
          <w:rFonts w:eastAsia="Times New Roman CYR"/>
          <w:i/>
          <w:iCs/>
          <w:sz w:val="28"/>
          <w:szCs w:val="28"/>
        </w:rPr>
        <w:t>,</w:t>
      </w:r>
      <w:r>
        <w:rPr>
          <w:rFonts w:eastAsia="Times New Roman CYR"/>
          <w:sz w:val="28"/>
          <w:szCs w:val="28"/>
        </w:rPr>
        <w:t xml:space="preserve"> осуществляющего полномочия</w:t>
      </w:r>
      <w:r w:rsidR="00055376" w:rsidRPr="004F20D1">
        <w:rPr>
          <w:rFonts w:eastAsia="Times New Roman CYR"/>
          <w:sz w:val="28"/>
          <w:szCs w:val="28"/>
        </w:rPr>
        <w:t xml:space="preserve"> по ведению бюджетного учета, а также с учетом положений статьи 161 Бюджетного кодекса Российской Федерации органов местного самоуправления </w:t>
      </w:r>
      <w:proofErr w:type="spellStart"/>
      <w:r w:rsidR="006465CF">
        <w:rPr>
          <w:rFonts w:eastAsia="Times New Roman CYR"/>
          <w:sz w:val="28"/>
          <w:szCs w:val="28"/>
        </w:rPr>
        <w:t>Новогригорьевского</w:t>
      </w:r>
      <w:proofErr w:type="spellEnd"/>
      <w:r w:rsidR="00643613">
        <w:rPr>
          <w:rFonts w:eastAsia="Times New Roman CYR"/>
          <w:sz w:val="28"/>
          <w:szCs w:val="28"/>
        </w:rPr>
        <w:t xml:space="preserve"> сельского поселения Нижнегорского</w:t>
      </w:r>
      <w:r w:rsidR="00055376" w:rsidRPr="004F20D1">
        <w:rPr>
          <w:rFonts w:eastAsia="Times New Roman CYR"/>
          <w:sz w:val="28"/>
          <w:szCs w:val="28"/>
        </w:rPr>
        <w:t xml:space="preserve"> района Республики Крым</w:t>
      </w:r>
      <w:r w:rsidR="00055376" w:rsidRPr="004F20D1">
        <w:rPr>
          <w:rFonts w:eastAsia="Times New Roman CYR"/>
          <w:color w:val="FF0000"/>
          <w:sz w:val="28"/>
          <w:szCs w:val="28"/>
        </w:rPr>
        <w:t xml:space="preserve">  </w:t>
      </w:r>
      <w:r w:rsidR="00055376" w:rsidRPr="004F20D1">
        <w:rPr>
          <w:rFonts w:eastAsia="Times New Roman CYR"/>
          <w:sz w:val="28"/>
          <w:szCs w:val="28"/>
        </w:rPr>
        <w:t>(далее - учреждение).</w:t>
      </w:r>
    </w:p>
    <w:p w:rsidR="00055376" w:rsidRPr="004F20D1" w:rsidRDefault="00055376" w:rsidP="004F20D1">
      <w:pPr>
        <w:tabs>
          <w:tab w:val="left" w:pos="0"/>
        </w:tabs>
        <w:autoSpaceDE w:val="0"/>
        <w:jc w:val="both"/>
        <w:rPr>
          <w:i/>
          <w:iCs/>
          <w:sz w:val="28"/>
          <w:szCs w:val="28"/>
        </w:rPr>
      </w:pPr>
    </w:p>
    <w:p w:rsidR="00055376" w:rsidRDefault="00055376" w:rsidP="00643613">
      <w:pPr>
        <w:tabs>
          <w:tab w:val="left" w:pos="0"/>
        </w:tabs>
        <w:autoSpaceDE w:val="0"/>
        <w:jc w:val="center"/>
        <w:rPr>
          <w:rFonts w:eastAsia="Times New Roman CYR"/>
          <w:b/>
          <w:bCs/>
          <w:sz w:val="28"/>
          <w:szCs w:val="28"/>
        </w:rPr>
      </w:pPr>
      <w:r w:rsidRPr="004F20D1">
        <w:rPr>
          <w:b/>
          <w:bCs/>
          <w:sz w:val="28"/>
          <w:szCs w:val="28"/>
          <w:lang w:val="en-US"/>
        </w:rPr>
        <w:t>II</w:t>
      </w:r>
      <w:r w:rsidRPr="004F20D1">
        <w:rPr>
          <w:b/>
          <w:bCs/>
          <w:sz w:val="28"/>
          <w:szCs w:val="28"/>
        </w:rPr>
        <w:t xml:space="preserve">. </w:t>
      </w:r>
      <w:r w:rsidRPr="004F20D1">
        <w:rPr>
          <w:rFonts w:eastAsia="Times New Roman CYR"/>
          <w:b/>
          <w:bCs/>
          <w:sz w:val="28"/>
          <w:szCs w:val="28"/>
        </w:rPr>
        <w:t>Порядок составления и утверждения бюджетных смет</w:t>
      </w:r>
    </w:p>
    <w:p w:rsidR="00AE7CCB" w:rsidRPr="004F20D1" w:rsidRDefault="00AE7CCB" w:rsidP="00643613">
      <w:pPr>
        <w:tabs>
          <w:tab w:val="left" w:pos="0"/>
        </w:tabs>
        <w:autoSpaceDE w:val="0"/>
        <w:jc w:val="center"/>
        <w:rPr>
          <w:rFonts w:eastAsia="Times New Roman CYR"/>
          <w:b/>
          <w:bCs/>
          <w:sz w:val="28"/>
          <w:szCs w:val="28"/>
        </w:rPr>
      </w:pPr>
    </w:p>
    <w:p w:rsidR="00055376" w:rsidRPr="004F20D1" w:rsidRDefault="00643613" w:rsidP="00643613">
      <w:pPr>
        <w:tabs>
          <w:tab w:val="left" w:pos="0"/>
          <w:tab w:val="left" w:pos="4635"/>
          <w:tab w:val="left" w:pos="4701"/>
        </w:tabs>
        <w:suppressAutoHyphens/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    </w:t>
      </w:r>
      <w:proofErr w:type="gramStart"/>
      <w:r w:rsidR="00055376" w:rsidRPr="004F20D1">
        <w:rPr>
          <w:rFonts w:eastAsia="Times New Roman CYR"/>
          <w:sz w:val="28"/>
          <w:szCs w:val="28"/>
        </w:rPr>
        <w:t xml:space="preserve">Составлением сметы является установление объема и распределение направлений расходования средств бюджета </w:t>
      </w:r>
      <w:r w:rsidR="00055376" w:rsidRPr="004F20D1">
        <w:rPr>
          <w:rFonts w:eastAsia="Times New Roman CYR"/>
          <w:color w:val="000000"/>
          <w:sz w:val="28"/>
          <w:szCs w:val="28"/>
        </w:rPr>
        <w:t>м</w:t>
      </w:r>
      <w:r w:rsidR="00055376" w:rsidRPr="004F20D1">
        <w:rPr>
          <w:rFonts w:eastAsia="Times New Roman CYR"/>
          <w:sz w:val="28"/>
          <w:szCs w:val="28"/>
        </w:rPr>
        <w:t xml:space="preserve">униципального образования </w:t>
      </w:r>
      <w:proofErr w:type="spellStart"/>
      <w:r w:rsidR="006465CF">
        <w:rPr>
          <w:rFonts w:eastAsia="Times New Roman CYR"/>
          <w:sz w:val="28"/>
          <w:szCs w:val="28"/>
        </w:rPr>
        <w:t>Новогригорьевское</w:t>
      </w:r>
      <w:proofErr w:type="spellEnd"/>
      <w:r w:rsidR="00055376" w:rsidRPr="004F20D1">
        <w:rPr>
          <w:rFonts w:eastAsia="Times New Roman CYR"/>
          <w:sz w:val="28"/>
          <w:szCs w:val="28"/>
        </w:rPr>
        <w:t xml:space="preserve"> сельское поселение</w:t>
      </w:r>
      <w:r w:rsidR="00055376" w:rsidRPr="004F20D1">
        <w:rPr>
          <w:rFonts w:eastAsia="Times New Roman CYR"/>
          <w:color w:val="000000"/>
          <w:sz w:val="28"/>
          <w:szCs w:val="28"/>
        </w:rPr>
        <w:t xml:space="preserve"> </w:t>
      </w:r>
      <w:r w:rsidR="00055376" w:rsidRPr="004F20D1">
        <w:rPr>
          <w:rFonts w:eastAsia="Times New Roman CYR"/>
          <w:sz w:val="28"/>
          <w:szCs w:val="28"/>
        </w:rPr>
        <w:t xml:space="preserve">на основании доведенных до учреждения в установленном порядке лимитов бюджетных обязательств по расходам бюджета   </w:t>
      </w:r>
      <w:r w:rsidR="00055376" w:rsidRPr="004F20D1">
        <w:rPr>
          <w:rFonts w:eastAsia="Times New Roman CYR"/>
          <w:color w:val="000000"/>
          <w:sz w:val="28"/>
          <w:szCs w:val="28"/>
        </w:rPr>
        <w:t>м</w:t>
      </w:r>
      <w:r w:rsidR="00055376" w:rsidRPr="004F20D1">
        <w:rPr>
          <w:rFonts w:eastAsia="Times New Roman CYR"/>
          <w:sz w:val="28"/>
          <w:szCs w:val="28"/>
        </w:rPr>
        <w:t xml:space="preserve">униципального образования </w:t>
      </w:r>
      <w:proofErr w:type="spellStart"/>
      <w:r w:rsidR="006465CF">
        <w:rPr>
          <w:rFonts w:eastAsia="Times New Roman CYR"/>
          <w:sz w:val="28"/>
          <w:szCs w:val="28"/>
        </w:rPr>
        <w:t>Новогригорьевское</w:t>
      </w:r>
      <w:proofErr w:type="spellEnd"/>
      <w:r w:rsidR="00055376" w:rsidRPr="004F20D1">
        <w:rPr>
          <w:rFonts w:eastAsia="Times New Roman CYR"/>
          <w:sz w:val="28"/>
          <w:szCs w:val="28"/>
        </w:rPr>
        <w:t xml:space="preserve"> сельское поселение</w:t>
      </w:r>
      <w:r w:rsidR="00055376" w:rsidRPr="004F20D1">
        <w:rPr>
          <w:rFonts w:eastAsia="Times New Roman CYR"/>
          <w:color w:val="000000"/>
          <w:sz w:val="28"/>
          <w:szCs w:val="28"/>
        </w:rPr>
        <w:t xml:space="preserve"> </w:t>
      </w:r>
      <w:r w:rsidR="00055376" w:rsidRPr="004F20D1">
        <w:rPr>
          <w:rFonts w:eastAsia="Times New Roman CYR"/>
          <w:sz w:val="28"/>
          <w:szCs w:val="28"/>
        </w:rPr>
        <w:t>на принятие и (или) исполнение бюджетных обязательств выполнения функций учреждения на период одного финансового года (далее – лимиты бюджетных обязательств).</w:t>
      </w:r>
      <w:proofErr w:type="gramEnd"/>
    </w:p>
    <w:p w:rsidR="00055376" w:rsidRPr="004F20D1" w:rsidRDefault="00643613" w:rsidP="00643613">
      <w:pPr>
        <w:tabs>
          <w:tab w:val="left" w:pos="0"/>
          <w:tab w:val="left" w:pos="4635"/>
          <w:tab w:val="left" w:pos="4701"/>
        </w:tabs>
        <w:suppressAutoHyphens/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    </w:t>
      </w:r>
      <w:r w:rsidR="00055376" w:rsidRPr="004F20D1">
        <w:rPr>
          <w:rFonts w:eastAsia="Times New Roman CYR"/>
          <w:sz w:val="28"/>
          <w:szCs w:val="28"/>
        </w:rPr>
        <w:t>Смета составляется учреждением по форме согласно приложению № 1 к Приказу 112н (код формы по Общероссийскому классификатору управленческой документации (далее - код формы по ОКУД) 0501012) за исключением оформления грифа согласования.</w:t>
      </w:r>
    </w:p>
    <w:p w:rsidR="00055376" w:rsidRPr="004F20D1" w:rsidRDefault="00643613" w:rsidP="00643613">
      <w:pPr>
        <w:tabs>
          <w:tab w:val="left" w:pos="0"/>
          <w:tab w:val="left" w:pos="4635"/>
          <w:tab w:val="left" w:pos="4701"/>
        </w:tabs>
        <w:suppressAutoHyphens/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    </w:t>
      </w:r>
      <w:r w:rsidR="00055376" w:rsidRPr="004F20D1">
        <w:rPr>
          <w:rFonts w:eastAsia="Times New Roman CYR"/>
          <w:sz w:val="28"/>
          <w:szCs w:val="28"/>
        </w:rPr>
        <w:t>Смета составляется учреждением на основании разработанных и установленных (согласованных)</w:t>
      </w:r>
      <w:r w:rsidR="00055376" w:rsidRPr="004F20D1">
        <w:rPr>
          <w:rFonts w:eastAsia="Times New Roman CYR"/>
          <w:color w:val="FF0000"/>
          <w:sz w:val="28"/>
          <w:szCs w:val="28"/>
        </w:rPr>
        <w:t xml:space="preserve"> </w:t>
      </w:r>
      <w:r w:rsidR="00055376" w:rsidRPr="004F20D1">
        <w:rPr>
          <w:rFonts w:eastAsia="Times New Roman CYR"/>
          <w:sz w:val="28"/>
          <w:szCs w:val="28"/>
        </w:rPr>
        <w:t xml:space="preserve">администрацией </w:t>
      </w:r>
      <w:proofErr w:type="spellStart"/>
      <w:r w:rsidR="006465CF">
        <w:rPr>
          <w:rFonts w:eastAsia="Times New Roman CYR"/>
          <w:sz w:val="28"/>
          <w:szCs w:val="28"/>
        </w:rPr>
        <w:t>Новогригорьевского</w:t>
      </w:r>
      <w:proofErr w:type="spellEnd"/>
      <w:r w:rsidR="00055376" w:rsidRPr="004F20D1">
        <w:rPr>
          <w:rFonts w:eastAsia="Times New Roman CYR"/>
          <w:sz w:val="28"/>
          <w:szCs w:val="28"/>
        </w:rPr>
        <w:t xml:space="preserve"> сельского поселения на соответствующий финансовый год расчетных показателей, характеризующих деятельность учреждения и доведенных объемов лимитов бюджетных обязательств.</w:t>
      </w:r>
    </w:p>
    <w:p w:rsidR="00055376" w:rsidRPr="004F20D1" w:rsidRDefault="00055376" w:rsidP="004F20D1">
      <w:pPr>
        <w:tabs>
          <w:tab w:val="left" w:pos="0"/>
        </w:tabs>
        <w:autoSpaceDE w:val="0"/>
        <w:ind w:firstLine="540"/>
        <w:jc w:val="both"/>
        <w:rPr>
          <w:rFonts w:eastAsia="Times New Roman CYR"/>
          <w:sz w:val="28"/>
          <w:szCs w:val="28"/>
        </w:rPr>
      </w:pPr>
      <w:r w:rsidRPr="004F20D1">
        <w:rPr>
          <w:rFonts w:eastAsia="Times New Roman CYR"/>
          <w:sz w:val="28"/>
          <w:szCs w:val="28"/>
        </w:rPr>
        <w:t xml:space="preserve">В целях формирования сметы учреждения на очередной финансовый год на этапе составления проекта бюджета </w:t>
      </w:r>
      <w:r w:rsidRPr="004F20D1">
        <w:rPr>
          <w:rFonts w:eastAsia="Times New Roman CYR"/>
          <w:color w:val="000000"/>
          <w:sz w:val="28"/>
          <w:szCs w:val="28"/>
        </w:rPr>
        <w:t>м</w:t>
      </w:r>
      <w:r w:rsidRPr="004F20D1">
        <w:rPr>
          <w:rFonts w:eastAsia="Times New Roman CYR"/>
          <w:sz w:val="28"/>
          <w:szCs w:val="28"/>
        </w:rPr>
        <w:t xml:space="preserve">униципального образования </w:t>
      </w:r>
      <w:proofErr w:type="spellStart"/>
      <w:r w:rsidR="006465CF">
        <w:rPr>
          <w:rFonts w:eastAsia="Times New Roman CYR"/>
          <w:sz w:val="28"/>
          <w:szCs w:val="28"/>
        </w:rPr>
        <w:lastRenderedPageBreak/>
        <w:t>Новогригорьевское</w:t>
      </w:r>
      <w:proofErr w:type="spellEnd"/>
      <w:r w:rsidRPr="004F20D1">
        <w:rPr>
          <w:rFonts w:eastAsia="Times New Roman CYR"/>
          <w:sz w:val="28"/>
          <w:szCs w:val="28"/>
        </w:rPr>
        <w:t xml:space="preserve"> сельское поселение</w:t>
      </w:r>
      <w:r w:rsidRPr="004F20D1">
        <w:rPr>
          <w:rFonts w:eastAsia="Times New Roman CYR"/>
          <w:color w:val="000000"/>
          <w:sz w:val="28"/>
          <w:szCs w:val="28"/>
        </w:rPr>
        <w:t xml:space="preserve"> </w:t>
      </w:r>
      <w:r w:rsidRPr="004F20D1">
        <w:rPr>
          <w:rFonts w:eastAsia="Times New Roman CYR"/>
          <w:sz w:val="28"/>
          <w:szCs w:val="28"/>
        </w:rPr>
        <w:t>на очередной финансовый год учреждение составляет проект сметы на очередной финансовый год по форме согласно приложению № 2к Приказу 112н (код формы по ОКУД 0501014) за исключением оформления грифа согласования.</w:t>
      </w:r>
    </w:p>
    <w:p w:rsidR="00055376" w:rsidRPr="004F20D1" w:rsidRDefault="00055376" w:rsidP="004F20D1">
      <w:pPr>
        <w:tabs>
          <w:tab w:val="left" w:pos="0"/>
        </w:tabs>
        <w:autoSpaceDE w:val="0"/>
        <w:ind w:firstLine="540"/>
        <w:jc w:val="both"/>
        <w:rPr>
          <w:rFonts w:eastAsia="Times New Roman CYR"/>
          <w:sz w:val="28"/>
          <w:szCs w:val="28"/>
        </w:rPr>
      </w:pPr>
      <w:r w:rsidRPr="004F20D1">
        <w:rPr>
          <w:rFonts w:eastAsia="Times New Roman CYR"/>
          <w:sz w:val="28"/>
          <w:szCs w:val="28"/>
        </w:rPr>
        <w:t xml:space="preserve">В случае если решение о бюджете </w:t>
      </w:r>
      <w:r w:rsidRPr="004F20D1">
        <w:rPr>
          <w:rFonts w:eastAsia="Times New Roman CYR"/>
          <w:color w:val="000000"/>
          <w:sz w:val="28"/>
          <w:szCs w:val="28"/>
        </w:rPr>
        <w:t>м</w:t>
      </w:r>
      <w:r w:rsidRPr="004F20D1">
        <w:rPr>
          <w:rFonts w:eastAsia="Times New Roman CYR"/>
          <w:sz w:val="28"/>
          <w:szCs w:val="28"/>
        </w:rPr>
        <w:t xml:space="preserve">униципального образования </w:t>
      </w:r>
      <w:proofErr w:type="spellStart"/>
      <w:r w:rsidR="006465CF">
        <w:rPr>
          <w:rFonts w:eastAsia="Times New Roman CYR"/>
          <w:sz w:val="28"/>
          <w:szCs w:val="28"/>
        </w:rPr>
        <w:t>Новогригорьевское</w:t>
      </w:r>
      <w:proofErr w:type="spellEnd"/>
      <w:r w:rsidRPr="004F20D1">
        <w:rPr>
          <w:rFonts w:eastAsia="Times New Roman CYR"/>
          <w:sz w:val="28"/>
          <w:szCs w:val="28"/>
        </w:rPr>
        <w:t xml:space="preserve"> сельское поселение  утверждается на очередной финансовый год и плановый период, главный распорядитель при установлении порядка составления, утверждения и ведения сметы вправе предусмотреть формирование проектов смет на очередной финансовый год и годы планового периода.</w:t>
      </w:r>
    </w:p>
    <w:p w:rsidR="00055376" w:rsidRPr="004F20D1" w:rsidRDefault="00643613" w:rsidP="00643613">
      <w:pPr>
        <w:tabs>
          <w:tab w:val="left" w:pos="0"/>
          <w:tab w:val="left" w:pos="4635"/>
          <w:tab w:val="left" w:pos="4701"/>
        </w:tabs>
        <w:suppressAutoHyphens/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    </w:t>
      </w:r>
      <w:proofErr w:type="gramStart"/>
      <w:r w:rsidR="00055376" w:rsidRPr="004F20D1">
        <w:rPr>
          <w:rFonts w:eastAsia="Times New Roman CYR"/>
          <w:sz w:val="28"/>
          <w:szCs w:val="28"/>
        </w:rPr>
        <w:t xml:space="preserve">Планирование показателей сметы в части расходов на закупки товаров, работ и услуг для обеспечения нужд </w:t>
      </w:r>
      <w:r w:rsidR="00055376" w:rsidRPr="004F20D1">
        <w:rPr>
          <w:rFonts w:eastAsia="Times New Roman CYR"/>
          <w:color w:val="000000"/>
          <w:sz w:val="28"/>
          <w:szCs w:val="28"/>
        </w:rPr>
        <w:t>м</w:t>
      </w:r>
      <w:r w:rsidR="00055376" w:rsidRPr="004F20D1">
        <w:rPr>
          <w:rFonts w:eastAsia="Times New Roman CYR"/>
          <w:sz w:val="28"/>
          <w:szCs w:val="28"/>
        </w:rPr>
        <w:t xml:space="preserve">униципального образования </w:t>
      </w:r>
      <w:proofErr w:type="spellStart"/>
      <w:r w:rsidR="006465CF">
        <w:rPr>
          <w:rFonts w:eastAsia="Times New Roman CYR"/>
          <w:sz w:val="28"/>
          <w:szCs w:val="28"/>
        </w:rPr>
        <w:t>Новогригорьевское</w:t>
      </w:r>
      <w:proofErr w:type="spellEnd"/>
      <w:r>
        <w:rPr>
          <w:rFonts w:eastAsia="Times New Roman CYR"/>
          <w:sz w:val="28"/>
          <w:szCs w:val="28"/>
        </w:rPr>
        <w:t xml:space="preserve"> </w:t>
      </w:r>
      <w:r w:rsidR="00055376" w:rsidRPr="004F20D1">
        <w:rPr>
          <w:rFonts w:eastAsia="Times New Roman CYR"/>
          <w:sz w:val="28"/>
          <w:szCs w:val="28"/>
        </w:rPr>
        <w:t>сельское поселение</w:t>
      </w:r>
      <w:r w:rsidR="00055376" w:rsidRPr="004F20D1">
        <w:rPr>
          <w:rFonts w:eastAsia="Times New Roman CYR"/>
          <w:color w:val="000000"/>
          <w:sz w:val="28"/>
          <w:szCs w:val="28"/>
        </w:rPr>
        <w:t xml:space="preserve"> </w:t>
      </w:r>
      <w:r w:rsidR="00055376" w:rsidRPr="004F20D1">
        <w:rPr>
          <w:rFonts w:eastAsia="Times New Roman CYR"/>
          <w:sz w:val="28"/>
          <w:szCs w:val="28"/>
        </w:rPr>
        <w:t>осуществляется с учетом нормативных затрат, утверждаемых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(далее - законодательство о контрактной системе).</w:t>
      </w:r>
      <w:proofErr w:type="gramEnd"/>
    </w:p>
    <w:p w:rsidR="00055376" w:rsidRPr="004F20D1" w:rsidRDefault="00055376" w:rsidP="004F20D1">
      <w:pPr>
        <w:tabs>
          <w:tab w:val="left" w:pos="0"/>
          <w:tab w:val="left" w:pos="993"/>
        </w:tabs>
        <w:autoSpaceDE w:val="0"/>
        <w:ind w:firstLine="567"/>
        <w:jc w:val="both"/>
        <w:rPr>
          <w:rFonts w:eastAsia="Times New Roman CYR"/>
          <w:sz w:val="28"/>
          <w:szCs w:val="28"/>
        </w:rPr>
      </w:pPr>
      <w:r w:rsidRPr="004F20D1">
        <w:rPr>
          <w:rFonts w:eastAsia="Times New Roman CYR"/>
          <w:sz w:val="28"/>
          <w:szCs w:val="28"/>
        </w:rPr>
        <w:t xml:space="preserve">Показатели сметы в части расходов учреждения на закупки товаров, работ, услуг для обеспечения нужд </w:t>
      </w:r>
      <w:r w:rsidRPr="004F20D1">
        <w:rPr>
          <w:rFonts w:eastAsia="Times New Roman CYR"/>
          <w:color w:val="000000"/>
          <w:sz w:val="28"/>
          <w:szCs w:val="28"/>
        </w:rPr>
        <w:t>м</w:t>
      </w:r>
      <w:r w:rsidRPr="004F20D1">
        <w:rPr>
          <w:rFonts w:eastAsia="Times New Roman CYR"/>
          <w:sz w:val="28"/>
          <w:szCs w:val="28"/>
        </w:rPr>
        <w:t xml:space="preserve">униципального образования </w:t>
      </w:r>
      <w:proofErr w:type="spellStart"/>
      <w:r w:rsidR="006465CF">
        <w:rPr>
          <w:rFonts w:eastAsia="Times New Roman CYR"/>
          <w:sz w:val="28"/>
          <w:szCs w:val="28"/>
        </w:rPr>
        <w:t>Новогригорьевское</w:t>
      </w:r>
      <w:proofErr w:type="spellEnd"/>
      <w:r w:rsidRPr="004F20D1">
        <w:rPr>
          <w:rFonts w:eastAsia="Times New Roman CYR"/>
          <w:sz w:val="28"/>
          <w:szCs w:val="28"/>
        </w:rPr>
        <w:t xml:space="preserve"> сельское поселение должны соответствовать объемам финансового обеспечения, предусмотренным сформированным в соответствии с законодательством о контрактной системе планом закупок товаров, работ, услуг для обеспечения нужд </w:t>
      </w:r>
      <w:r w:rsidRPr="004F20D1">
        <w:rPr>
          <w:rFonts w:eastAsia="Times New Roman CYR"/>
          <w:color w:val="000000"/>
          <w:sz w:val="28"/>
          <w:szCs w:val="28"/>
        </w:rPr>
        <w:t>м</w:t>
      </w:r>
      <w:r w:rsidRPr="004F20D1">
        <w:rPr>
          <w:rFonts w:eastAsia="Times New Roman CYR"/>
          <w:sz w:val="28"/>
          <w:szCs w:val="28"/>
        </w:rPr>
        <w:t xml:space="preserve">униципального образования </w:t>
      </w:r>
      <w:proofErr w:type="spellStart"/>
      <w:r w:rsidR="006465CF">
        <w:rPr>
          <w:rFonts w:eastAsia="Times New Roman CYR"/>
          <w:sz w:val="28"/>
          <w:szCs w:val="28"/>
        </w:rPr>
        <w:t>Новогригорьевское</w:t>
      </w:r>
      <w:proofErr w:type="spellEnd"/>
      <w:r w:rsidRPr="004F20D1">
        <w:rPr>
          <w:rFonts w:eastAsia="Times New Roman CYR"/>
          <w:sz w:val="28"/>
          <w:szCs w:val="28"/>
        </w:rPr>
        <w:t xml:space="preserve"> сельское поселение.</w:t>
      </w:r>
    </w:p>
    <w:p w:rsidR="00055376" w:rsidRPr="004F20D1" w:rsidRDefault="00643613" w:rsidP="00643613">
      <w:pPr>
        <w:tabs>
          <w:tab w:val="left" w:pos="0"/>
          <w:tab w:val="left" w:pos="4635"/>
          <w:tab w:val="left" w:pos="4701"/>
        </w:tabs>
        <w:suppressAutoHyphens/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    </w:t>
      </w:r>
      <w:r w:rsidR="00055376" w:rsidRPr="004F20D1">
        <w:rPr>
          <w:rFonts w:eastAsia="Times New Roman CYR"/>
          <w:sz w:val="28"/>
          <w:szCs w:val="28"/>
        </w:rPr>
        <w:t>Смета реорганизуемого учреждения составляется в порядке, установленном главным распорядителем, в ведение которого перешло реорганизуемое учреждение, на период текущего финансового года и в объеме доведенных учреждению в установленном порядке лимитов бюджетных обязательств.</w:t>
      </w:r>
    </w:p>
    <w:p w:rsidR="00055376" w:rsidRPr="004F20D1" w:rsidRDefault="00643613" w:rsidP="00643613">
      <w:pPr>
        <w:tabs>
          <w:tab w:val="left" w:pos="0"/>
          <w:tab w:val="left" w:pos="4635"/>
          <w:tab w:val="left" w:pos="4701"/>
        </w:tabs>
        <w:suppressAutoHyphens/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    </w:t>
      </w:r>
      <w:proofErr w:type="gramStart"/>
      <w:r w:rsidR="00055376" w:rsidRPr="004F20D1">
        <w:rPr>
          <w:rFonts w:eastAsia="Times New Roman CYR"/>
          <w:sz w:val="28"/>
          <w:szCs w:val="28"/>
        </w:rPr>
        <w:t>Смета учреждения подписывается руководителем учреждения либо уполномоченным руководителем лицом, с указанием расшифровки подписи, содержащей фамилию и инициалы, должности уполномоченного руководителем лица и даты подписания документа, оформленной словесно-цифровым способом, и руководителем планово-финансовой службы, заверяется печатью и н</w:t>
      </w:r>
      <w:r>
        <w:rPr>
          <w:rFonts w:eastAsia="Times New Roman CYR"/>
          <w:sz w:val="28"/>
          <w:szCs w:val="28"/>
        </w:rPr>
        <w:t>аправляется в 2-х экземплярах</w:t>
      </w:r>
      <w:r w:rsidR="00055376" w:rsidRPr="004F20D1">
        <w:rPr>
          <w:rFonts w:eastAsia="Times New Roman CYR"/>
          <w:sz w:val="28"/>
          <w:szCs w:val="28"/>
        </w:rPr>
        <w:t xml:space="preserve"> главному распорядителю</w:t>
      </w:r>
      <w:r w:rsidR="00055376" w:rsidRPr="004F20D1">
        <w:rPr>
          <w:rFonts w:eastAsia="Times New Roman CYR"/>
          <w:color w:val="FF0000"/>
          <w:sz w:val="28"/>
          <w:szCs w:val="28"/>
        </w:rPr>
        <w:t xml:space="preserve"> </w:t>
      </w:r>
      <w:r w:rsidR="00055376" w:rsidRPr="004F20D1">
        <w:rPr>
          <w:rFonts w:eastAsia="Times New Roman CYR"/>
          <w:sz w:val="28"/>
          <w:szCs w:val="28"/>
        </w:rPr>
        <w:t xml:space="preserve">не позднее 15 рабочих дней с момента получения лимитов бюджетных обязательств. </w:t>
      </w:r>
      <w:proofErr w:type="gramEnd"/>
    </w:p>
    <w:p w:rsidR="00055376" w:rsidRPr="004F20D1" w:rsidRDefault="00643613" w:rsidP="00643613">
      <w:pPr>
        <w:tabs>
          <w:tab w:val="left" w:pos="0"/>
          <w:tab w:val="left" w:pos="4635"/>
          <w:tab w:val="left" w:pos="4701"/>
        </w:tabs>
        <w:suppressAutoHyphens/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    </w:t>
      </w:r>
      <w:r w:rsidR="00055376" w:rsidRPr="004F20D1">
        <w:rPr>
          <w:rFonts w:eastAsia="Times New Roman CYR"/>
          <w:sz w:val="28"/>
          <w:szCs w:val="28"/>
        </w:rPr>
        <w:t>Главный распорядитель</w:t>
      </w:r>
      <w:r w:rsidR="00055376" w:rsidRPr="004F20D1">
        <w:rPr>
          <w:rFonts w:eastAsia="Times New Roman CYR"/>
          <w:color w:val="FF0000"/>
          <w:sz w:val="28"/>
          <w:szCs w:val="28"/>
        </w:rPr>
        <w:t xml:space="preserve"> </w:t>
      </w:r>
      <w:r w:rsidR="00055376" w:rsidRPr="004F20D1">
        <w:rPr>
          <w:rFonts w:eastAsia="Times New Roman CYR"/>
          <w:sz w:val="28"/>
          <w:szCs w:val="28"/>
        </w:rPr>
        <w:t xml:space="preserve">на основании данных, представленных учреждением, рассматривает смету в течение 5 рабочих дней. </w:t>
      </w:r>
    </w:p>
    <w:p w:rsidR="00055376" w:rsidRPr="004F20D1" w:rsidRDefault="00643613" w:rsidP="00643613">
      <w:pPr>
        <w:tabs>
          <w:tab w:val="left" w:pos="0"/>
          <w:tab w:val="left" w:pos="4500"/>
          <w:tab w:val="left" w:pos="4593"/>
        </w:tabs>
        <w:suppressAutoHyphens/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    </w:t>
      </w:r>
      <w:r w:rsidR="00055376" w:rsidRPr="004F20D1">
        <w:rPr>
          <w:rFonts w:eastAsia="Times New Roman CYR"/>
          <w:sz w:val="28"/>
          <w:szCs w:val="28"/>
        </w:rPr>
        <w:t>Смета учреждения утверждается главным распорядителем, либо право утверждать смету предоставляется руководителю учреждения в установленном главным распорядителем  порядке.</w:t>
      </w:r>
    </w:p>
    <w:p w:rsidR="00055376" w:rsidRPr="004F20D1" w:rsidRDefault="00055376" w:rsidP="004F20D1">
      <w:pPr>
        <w:tabs>
          <w:tab w:val="left" w:pos="0"/>
          <w:tab w:val="left" w:pos="993"/>
        </w:tabs>
        <w:autoSpaceDE w:val="0"/>
        <w:ind w:firstLine="540"/>
        <w:jc w:val="both"/>
        <w:rPr>
          <w:rFonts w:eastAsia="Times New Roman CYR"/>
          <w:sz w:val="28"/>
          <w:szCs w:val="28"/>
        </w:rPr>
      </w:pPr>
      <w:r w:rsidRPr="004F20D1">
        <w:rPr>
          <w:rFonts w:eastAsia="Times New Roman CYR"/>
          <w:sz w:val="28"/>
          <w:szCs w:val="28"/>
        </w:rPr>
        <w:t>Смета после ее утверждения направляется учреждению в одном экземпляре. Один экземпляр сметы учреждения остается у главного распорядителя.</w:t>
      </w:r>
    </w:p>
    <w:p w:rsidR="00055376" w:rsidRPr="004F20D1" w:rsidRDefault="00643613" w:rsidP="00643613">
      <w:pPr>
        <w:tabs>
          <w:tab w:val="left" w:pos="0"/>
          <w:tab w:val="left" w:pos="4500"/>
          <w:tab w:val="left" w:pos="4593"/>
        </w:tabs>
        <w:suppressAutoHyphens/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     </w:t>
      </w:r>
      <w:r w:rsidR="00055376" w:rsidRPr="004F20D1">
        <w:rPr>
          <w:rFonts w:eastAsia="Times New Roman CYR"/>
          <w:sz w:val="28"/>
          <w:szCs w:val="28"/>
        </w:rPr>
        <w:t>Смета возвращается учреждению на доработку в следующих случаях:</w:t>
      </w:r>
    </w:p>
    <w:p w:rsidR="00055376" w:rsidRPr="004F20D1" w:rsidRDefault="00055376" w:rsidP="004F20D1">
      <w:pPr>
        <w:tabs>
          <w:tab w:val="left" w:pos="0"/>
        </w:tabs>
        <w:autoSpaceDE w:val="0"/>
        <w:ind w:firstLine="540"/>
        <w:jc w:val="both"/>
        <w:rPr>
          <w:rFonts w:eastAsia="Times New Roman CYR"/>
          <w:sz w:val="28"/>
          <w:szCs w:val="28"/>
        </w:rPr>
      </w:pPr>
      <w:r w:rsidRPr="004F20D1">
        <w:rPr>
          <w:sz w:val="28"/>
          <w:szCs w:val="28"/>
        </w:rPr>
        <w:t>-</w:t>
      </w:r>
      <w:r w:rsidRPr="004F20D1">
        <w:rPr>
          <w:rFonts w:eastAsia="Times New Roman CYR"/>
          <w:sz w:val="28"/>
          <w:szCs w:val="28"/>
        </w:rPr>
        <w:t>несоответствие представленной сметы показателям лимитов бюджетных обязательств, доведенных до учреждения главным распорядителем;</w:t>
      </w:r>
    </w:p>
    <w:p w:rsidR="00055376" w:rsidRPr="004F20D1" w:rsidRDefault="00055376" w:rsidP="004F20D1">
      <w:pPr>
        <w:tabs>
          <w:tab w:val="left" w:pos="0"/>
        </w:tabs>
        <w:autoSpaceDE w:val="0"/>
        <w:ind w:firstLine="540"/>
        <w:jc w:val="both"/>
        <w:rPr>
          <w:rFonts w:eastAsia="Times New Roman CYR"/>
          <w:sz w:val="28"/>
          <w:szCs w:val="28"/>
        </w:rPr>
      </w:pPr>
      <w:r w:rsidRPr="004F20D1">
        <w:rPr>
          <w:sz w:val="28"/>
          <w:szCs w:val="28"/>
        </w:rPr>
        <w:t xml:space="preserve">- </w:t>
      </w:r>
      <w:r w:rsidRPr="004F20D1">
        <w:rPr>
          <w:rFonts w:eastAsia="Times New Roman CYR"/>
          <w:sz w:val="28"/>
          <w:szCs w:val="28"/>
        </w:rPr>
        <w:t>несоответствие формы сметы настоящему порядку;</w:t>
      </w:r>
    </w:p>
    <w:p w:rsidR="00055376" w:rsidRPr="004F20D1" w:rsidRDefault="00055376" w:rsidP="004F20D1">
      <w:pPr>
        <w:tabs>
          <w:tab w:val="left" w:pos="0"/>
        </w:tabs>
        <w:autoSpaceDE w:val="0"/>
        <w:ind w:firstLine="540"/>
        <w:jc w:val="both"/>
        <w:rPr>
          <w:rFonts w:eastAsia="Times New Roman CYR"/>
          <w:sz w:val="28"/>
          <w:szCs w:val="28"/>
        </w:rPr>
      </w:pPr>
      <w:r w:rsidRPr="004F20D1">
        <w:rPr>
          <w:sz w:val="28"/>
          <w:szCs w:val="28"/>
        </w:rPr>
        <w:t xml:space="preserve">- </w:t>
      </w:r>
      <w:r w:rsidRPr="004F20D1">
        <w:rPr>
          <w:rFonts w:eastAsia="Times New Roman CYR"/>
          <w:sz w:val="28"/>
          <w:szCs w:val="28"/>
        </w:rPr>
        <w:t>ошибки технического характера.</w:t>
      </w:r>
    </w:p>
    <w:p w:rsidR="00055376" w:rsidRPr="004F20D1" w:rsidRDefault="00055376" w:rsidP="004F20D1">
      <w:pPr>
        <w:tabs>
          <w:tab w:val="left" w:pos="0"/>
        </w:tabs>
        <w:autoSpaceDE w:val="0"/>
        <w:ind w:firstLine="540"/>
        <w:jc w:val="both"/>
        <w:rPr>
          <w:rFonts w:eastAsia="Times New Roman CYR"/>
          <w:sz w:val="28"/>
          <w:szCs w:val="28"/>
        </w:rPr>
      </w:pPr>
      <w:r w:rsidRPr="004F20D1">
        <w:rPr>
          <w:rFonts w:eastAsia="Times New Roman CYR"/>
          <w:sz w:val="28"/>
          <w:szCs w:val="28"/>
        </w:rPr>
        <w:t>Повторное направление учреждением доработанной сметы главному распорядителю</w:t>
      </w:r>
      <w:r w:rsidRPr="004F20D1">
        <w:rPr>
          <w:rFonts w:eastAsia="Times New Roman CYR"/>
          <w:color w:val="FF0000"/>
          <w:sz w:val="28"/>
          <w:szCs w:val="28"/>
        </w:rPr>
        <w:t xml:space="preserve"> </w:t>
      </w:r>
      <w:r w:rsidRPr="004F20D1">
        <w:rPr>
          <w:rFonts w:eastAsia="Times New Roman CYR"/>
          <w:sz w:val="28"/>
          <w:szCs w:val="28"/>
        </w:rPr>
        <w:t xml:space="preserve">осуществляется в течение 10 дней </w:t>
      </w:r>
      <w:proofErr w:type="gramStart"/>
      <w:r w:rsidRPr="004F20D1">
        <w:rPr>
          <w:rFonts w:eastAsia="Times New Roman CYR"/>
          <w:sz w:val="28"/>
          <w:szCs w:val="28"/>
        </w:rPr>
        <w:t>с даты  поступления</w:t>
      </w:r>
      <w:proofErr w:type="gramEnd"/>
      <w:r w:rsidRPr="004F20D1">
        <w:rPr>
          <w:rFonts w:eastAsia="Times New Roman CYR"/>
          <w:sz w:val="28"/>
          <w:szCs w:val="28"/>
        </w:rPr>
        <w:t xml:space="preserve"> указанной сметы в учреждение.</w:t>
      </w:r>
    </w:p>
    <w:p w:rsidR="00055376" w:rsidRPr="004F20D1" w:rsidRDefault="00643613" w:rsidP="00643613">
      <w:pPr>
        <w:tabs>
          <w:tab w:val="left" w:pos="0"/>
          <w:tab w:val="left" w:pos="4635"/>
          <w:tab w:val="left" w:pos="4701"/>
        </w:tabs>
        <w:suppressAutoHyphens/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lastRenderedPageBreak/>
        <w:t xml:space="preserve">       </w:t>
      </w:r>
      <w:r w:rsidR="00055376" w:rsidRPr="004F20D1">
        <w:rPr>
          <w:rFonts w:eastAsia="Times New Roman CYR"/>
          <w:sz w:val="28"/>
          <w:szCs w:val="28"/>
        </w:rPr>
        <w:t>К сметам учреждения, представленным на утверждение, прилагаются расчеты плановых сметных показателей, использованных при формировании смет, являющиеся неотъемлемой частью сметы, по форме согласно Приложению к настоящему Порядка.</w:t>
      </w:r>
    </w:p>
    <w:p w:rsidR="00055376" w:rsidRPr="004F20D1" w:rsidRDefault="00AE7CCB" w:rsidP="00AE7CCB">
      <w:pPr>
        <w:tabs>
          <w:tab w:val="left" w:pos="0"/>
          <w:tab w:val="left" w:pos="4635"/>
          <w:tab w:val="left" w:pos="4701"/>
        </w:tabs>
        <w:suppressAutoHyphens/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   </w:t>
      </w:r>
      <w:r w:rsidR="00055376" w:rsidRPr="004F20D1">
        <w:rPr>
          <w:rFonts w:eastAsia="Times New Roman CYR"/>
          <w:sz w:val="28"/>
          <w:szCs w:val="28"/>
        </w:rPr>
        <w:t xml:space="preserve">Показатели сметы формируются в разрезе </w:t>
      </w:r>
      <w:proofErr w:type="gramStart"/>
      <w:r w:rsidR="00055376" w:rsidRPr="004F20D1">
        <w:rPr>
          <w:rFonts w:eastAsia="Times New Roman CYR"/>
          <w:sz w:val="28"/>
          <w:szCs w:val="28"/>
        </w:rPr>
        <w:t>кодов классификации расходов бюджетов бюджетной классификации Российской Федерации</w:t>
      </w:r>
      <w:proofErr w:type="gramEnd"/>
      <w:r w:rsidR="00055376" w:rsidRPr="004F20D1">
        <w:rPr>
          <w:rFonts w:eastAsia="Times New Roman CYR"/>
          <w:sz w:val="28"/>
          <w:szCs w:val="28"/>
        </w:rPr>
        <w:t xml:space="preserve"> с детализацией до кодов статей (подстатей) классификации операций сектора государственного управления.</w:t>
      </w:r>
    </w:p>
    <w:p w:rsidR="00055376" w:rsidRPr="004F20D1" w:rsidRDefault="00055376" w:rsidP="004F20D1">
      <w:pPr>
        <w:tabs>
          <w:tab w:val="left" w:pos="0"/>
          <w:tab w:val="left" w:pos="993"/>
        </w:tabs>
        <w:autoSpaceDE w:val="0"/>
        <w:ind w:firstLine="567"/>
        <w:jc w:val="both"/>
        <w:rPr>
          <w:rFonts w:eastAsia="Times New Roman CYR"/>
          <w:sz w:val="28"/>
          <w:szCs w:val="28"/>
        </w:rPr>
      </w:pPr>
      <w:r w:rsidRPr="004F20D1">
        <w:rPr>
          <w:rFonts w:eastAsia="Times New Roman CYR"/>
          <w:sz w:val="28"/>
          <w:szCs w:val="28"/>
        </w:rPr>
        <w:t>Показатели сметы дополнительно детализируются по кодам аналитических показателей.</w:t>
      </w:r>
    </w:p>
    <w:p w:rsidR="00055376" w:rsidRPr="004F20D1" w:rsidRDefault="00055376" w:rsidP="004F20D1">
      <w:pPr>
        <w:tabs>
          <w:tab w:val="left" w:pos="0"/>
        </w:tabs>
        <w:autoSpaceDE w:val="0"/>
        <w:jc w:val="both"/>
        <w:rPr>
          <w:sz w:val="28"/>
          <w:szCs w:val="28"/>
        </w:rPr>
      </w:pPr>
    </w:p>
    <w:p w:rsidR="00055376" w:rsidRDefault="00055376" w:rsidP="00AE7CCB">
      <w:pPr>
        <w:tabs>
          <w:tab w:val="left" w:pos="0"/>
        </w:tabs>
        <w:autoSpaceDE w:val="0"/>
        <w:jc w:val="center"/>
        <w:rPr>
          <w:rFonts w:eastAsia="Times New Roman CYR"/>
          <w:b/>
          <w:bCs/>
          <w:sz w:val="28"/>
          <w:szCs w:val="28"/>
        </w:rPr>
      </w:pPr>
      <w:r w:rsidRPr="004F20D1">
        <w:rPr>
          <w:b/>
          <w:bCs/>
          <w:sz w:val="28"/>
          <w:szCs w:val="28"/>
          <w:lang w:val="en-US"/>
        </w:rPr>
        <w:t>III</w:t>
      </w:r>
      <w:r w:rsidRPr="00AE7CCB">
        <w:rPr>
          <w:b/>
          <w:bCs/>
          <w:sz w:val="28"/>
          <w:szCs w:val="28"/>
        </w:rPr>
        <w:t xml:space="preserve">. </w:t>
      </w:r>
      <w:r w:rsidRPr="004F20D1">
        <w:rPr>
          <w:rFonts w:eastAsia="Times New Roman CYR"/>
          <w:b/>
          <w:bCs/>
          <w:sz w:val="28"/>
          <w:szCs w:val="28"/>
        </w:rPr>
        <w:t>Порядок ведения бюджетных смет</w:t>
      </w:r>
    </w:p>
    <w:p w:rsidR="00AE7CCB" w:rsidRPr="004F20D1" w:rsidRDefault="00AE7CCB" w:rsidP="00AE7CCB">
      <w:pPr>
        <w:tabs>
          <w:tab w:val="left" w:pos="0"/>
        </w:tabs>
        <w:autoSpaceDE w:val="0"/>
        <w:jc w:val="center"/>
        <w:rPr>
          <w:rFonts w:eastAsia="Times New Roman CYR"/>
          <w:b/>
          <w:bCs/>
          <w:sz w:val="28"/>
          <w:szCs w:val="28"/>
        </w:rPr>
      </w:pPr>
    </w:p>
    <w:p w:rsidR="00055376" w:rsidRPr="004F20D1" w:rsidRDefault="00AE7CCB" w:rsidP="00AE7CCB">
      <w:pPr>
        <w:tabs>
          <w:tab w:val="left" w:pos="0"/>
          <w:tab w:val="left" w:pos="4635"/>
          <w:tab w:val="left" w:pos="4701"/>
        </w:tabs>
        <w:suppressAutoHyphens/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    </w:t>
      </w:r>
      <w:r w:rsidR="00055376" w:rsidRPr="004F20D1">
        <w:rPr>
          <w:rFonts w:eastAsia="Times New Roman CYR"/>
          <w:sz w:val="28"/>
          <w:szCs w:val="28"/>
        </w:rPr>
        <w:t>Ведение сметы предусматривает внесение изменений в смету в пределах доведенных учреждению в установленном порядке объемов соответствующих лимитов бюджетных обязательств.</w:t>
      </w:r>
    </w:p>
    <w:p w:rsidR="00055376" w:rsidRPr="004F20D1" w:rsidRDefault="00AE7CCB" w:rsidP="00AE7CCB">
      <w:pPr>
        <w:tabs>
          <w:tab w:val="left" w:pos="0"/>
          <w:tab w:val="left" w:pos="4635"/>
          <w:tab w:val="left" w:pos="4701"/>
        </w:tabs>
        <w:suppressAutoHyphens/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    </w:t>
      </w:r>
      <w:r w:rsidR="00055376" w:rsidRPr="004F20D1">
        <w:rPr>
          <w:rFonts w:eastAsia="Times New Roman CYR"/>
          <w:sz w:val="28"/>
          <w:szCs w:val="28"/>
        </w:rPr>
        <w:t>Одновременно с предлагаемыми изменениями в смету представляются расчеты (обоснования) вносимых изменений по форме, предусмотренной Приложением к настоящему Порядку, по изменяемым кодам статей (подстатей) классификации операций сектора государственного управления с указанием причин образования экономии бюджетных ассигнований и письменными обязательствами о недопущении кредиторской задолженности по уменьшаемым расходам.</w:t>
      </w:r>
    </w:p>
    <w:p w:rsidR="00055376" w:rsidRPr="004F20D1" w:rsidRDefault="00AE7CCB" w:rsidP="00AE7CCB">
      <w:pPr>
        <w:tabs>
          <w:tab w:val="left" w:pos="0"/>
          <w:tab w:val="left" w:pos="4635"/>
          <w:tab w:val="left" w:pos="4701"/>
        </w:tabs>
        <w:suppressAutoHyphens/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    </w:t>
      </w:r>
      <w:r w:rsidR="00055376" w:rsidRPr="004F20D1">
        <w:rPr>
          <w:rFonts w:eastAsia="Times New Roman CYR"/>
          <w:sz w:val="28"/>
          <w:szCs w:val="28"/>
        </w:rPr>
        <w:t>Изменения в смету, требующие изменения показателей бюджетной росписи главного распорядителя</w:t>
      </w:r>
      <w:r w:rsidR="00055376" w:rsidRPr="004F20D1">
        <w:rPr>
          <w:rFonts w:eastAsia="Times New Roman CYR"/>
          <w:color w:val="FF0000"/>
          <w:sz w:val="28"/>
          <w:szCs w:val="28"/>
        </w:rPr>
        <w:t xml:space="preserve"> </w:t>
      </w:r>
      <w:r w:rsidR="00055376" w:rsidRPr="004F20D1">
        <w:rPr>
          <w:rFonts w:eastAsia="Times New Roman CYR"/>
          <w:sz w:val="28"/>
          <w:szCs w:val="28"/>
        </w:rPr>
        <w:t xml:space="preserve">и лимитов бюджетных обязательств, утверждаются после внесения в установленном порядке изменений в бюджетную роспись главного распорядителя </w:t>
      </w:r>
      <w:r w:rsidR="00055376" w:rsidRPr="004F20D1">
        <w:rPr>
          <w:rFonts w:eastAsia="Times New Roman CYR"/>
          <w:color w:val="FF0000"/>
          <w:sz w:val="28"/>
          <w:szCs w:val="28"/>
        </w:rPr>
        <w:t xml:space="preserve"> </w:t>
      </w:r>
      <w:r w:rsidR="00055376" w:rsidRPr="004F20D1">
        <w:rPr>
          <w:rFonts w:eastAsia="Times New Roman CYR"/>
          <w:sz w:val="28"/>
          <w:szCs w:val="28"/>
        </w:rPr>
        <w:t>и лимитов бюджетных обязательств.</w:t>
      </w:r>
    </w:p>
    <w:p w:rsidR="00055376" w:rsidRPr="004F20D1" w:rsidRDefault="00AE7CCB" w:rsidP="00AE7CCB">
      <w:pPr>
        <w:tabs>
          <w:tab w:val="left" w:pos="0"/>
          <w:tab w:val="left" w:pos="4635"/>
          <w:tab w:val="left" w:pos="4701"/>
        </w:tabs>
        <w:suppressAutoHyphens/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    </w:t>
      </w:r>
      <w:r w:rsidR="00055376" w:rsidRPr="004F20D1">
        <w:rPr>
          <w:rFonts w:eastAsia="Times New Roman CYR"/>
          <w:sz w:val="28"/>
          <w:szCs w:val="28"/>
        </w:rPr>
        <w:t xml:space="preserve">Внесение изменений в смету осуществляется путем утверждения изменений показателей (сумм увеличения, отражающихся со знаком </w:t>
      </w:r>
      <w:r w:rsidR="00055376" w:rsidRPr="004F20D1">
        <w:rPr>
          <w:sz w:val="28"/>
          <w:szCs w:val="28"/>
        </w:rPr>
        <w:t>«</w:t>
      </w:r>
      <w:r w:rsidR="00055376" w:rsidRPr="004F20D1">
        <w:rPr>
          <w:rFonts w:eastAsia="Times New Roman CYR"/>
          <w:sz w:val="28"/>
          <w:szCs w:val="28"/>
        </w:rPr>
        <w:t>плюс</w:t>
      </w:r>
      <w:r w:rsidR="00055376" w:rsidRPr="004F20D1">
        <w:rPr>
          <w:sz w:val="28"/>
          <w:szCs w:val="28"/>
        </w:rPr>
        <w:t xml:space="preserve">», </w:t>
      </w:r>
      <w:r w:rsidR="00055376" w:rsidRPr="004F20D1">
        <w:rPr>
          <w:rFonts w:eastAsia="Times New Roman CYR"/>
          <w:sz w:val="28"/>
          <w:szCs w:val="28"/>
        </w:rPr>
        <w:t xml:space="preserve">и (или) уменьшения, отражающихся со знаком </w:t>
      </w:r>
      <w:r w:rsidR="00055376" w:rsidRPr="004F20D1">
        <w:rPr>
          <w:sz w:val="28"/>
          <w:szCs w:val="28"/>
        </w:rPr>
        <w:t>«</w:t>
      </w:r>
      <w:r w:rsidR="00055376" w:rsidRPr="004F20D1">
        <w:rPr>
          <w:rFonts w:eastAsia="Times New Roman CYR"/>
          <w:sz w:val="28"/>
          <w:szCs w:val="28"/>
        </w:rPr>
        <w:t>минус</w:t>
      </w:r>
      <w:r w:rsidR="00055376" w:rsidRPr="004F20D1">
        <w:rPr>
          <w:sz w:val="28"/>
          <w:szCs w:val="28"/>
        </w:rPr>
        <w:t xml:space="preserve">», </w:t>
      </w:r>
      <w:r w:rsidR="00055376" w:rsidRPr="004F20D1">
        <w:rPr>
          <w:rFonts w:eastAsia="Times New Roman CYR"/>
          <w:sz w:val="28"/>
          <w:szCs w:val="28"/>
        </w:rPr>
        <w:t>объемов сметных назначений):</w:t>
      </w:r>
    </w:p>
    <w:p w:rsidR="00055376" w:rsidRPr="004F20D1" w:rsidRDefault="00055376" w:rsidP="004F20D1">
      <w:pPr>
        <w:tabs>
          <w:tab w:val="left" w:pos="0"/>
        </w:tabs>
        <w:autoSpaceDE w:val="0"/>
        <w:ind w:firstLine="540"/>
        <w:jc w:val="both"/>
        <w:rPr>
          <w:rFonts w:eastAsia="Times New Roman CYR"/>
          <w:sz w:val="28"/>
          <w:szCs w:val="28"/>
        </w:rPr>
      </w:pPr>
      <w:r w:rsidRPr="004F20D1">
        <w:rPr>
          <w:rFonts w:eastAsia="Times New Roman CYR"/>
          <w:sz w:val="28"/>
          <w:szCs w:val="28"/>
        </w:rPr>
        <w:t>а) 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055376" w:rsidRPr="004F20D1" w:rsidRDefault="00055376" w:rsidP="004F20D1">
      <w:pPr>
        <w:tabs>
          <w:tab w:val="left" w:pos="0"/>
        </w:tabs>
        <w:autoSpaceDE w:val="0"/>
        <w:ind w:firstLine="540"/>
        <w:jc w:val="both"/>
        <w:rPr>
          <w:rFonts w:eastAsia="Times New Roman CYR"/>
          <w:sz w:val="28"/>
          <w:szCs w:val="28"/>
        </w:rPr>
      </w:pPr>
      <w:r w:rsidRPr="004F20D1">
        <w:rPr>
          <w:rFonts w:eastAsia="Times New Roman CYR"/>
          <w:sz w:val="28"/>
          <w:szCs w:val="28"/>
        </w:rPr>
        <w:t>б) изменяющих распределение сметных назначений по кодам классификации расходов бюджетов бюджетной системы Российской Федерации (кроме кодов классификации операций сектора государственного управления), требующих изменения показателей бюджетной росписи главного распорядителя и лимитов бюджетных обязательств;</w:t>
      </w:r>
    </w:p>
    <w:p w:rsidR="00055376" w:rsidRPr="004F20D1" w:rsidRDefault="00055376" w:rsidP="004F20D1">
      <w:pPr>
        <w:tabs>
          <w:tab w:val="left" w:pos="0"/>
        </w:tabs>
        <w:autoSpaceDE w:val="0"/>
        <w:ind w:firstLine="540"/>
        <w:jc w:val="both"/>
        <w:rPr>
          <w:rFonts w:eastAsia="Times New Roman CYR"/>
          <w:sz w:val="28"/>
          <w:szCs w:val="28"/>
        </w:rPr>
      </w:pPr>
      <w:r w:rsidRPr="004F20D1">
        <w:rPr>
          <w:rFonts w:eastAsia="Times New Roman CYR"/>
          <w:sz w:val="28"/>
          <w:szCs w:val="28"/>
        </w:rPr>
        <w:t xml:space="preserve">в) изменяющих распределение сметных назначений по кодам классификации операций сектора государственного управления, не требующих изменения </w:t>
      </w:r>
      <w:proofErr w:type="gramStart"/>
      <w:r w:rsidRPr="004F20D1">
        <w:rPr>
          <w:rFonts w:eastAsia="Times New Roman CYR"/>
          <w:sz w:val="28"/>
          <w:szCs w:val="28"/>
        </w:rPr>
        <w:t>показателей бюджетной росписи главного распорядителя</w:t>
      </w:r>
      <w:r w:rsidRPr="004F20D1">
        <w:rPr>
          <w:rFonts w:eastAsia="Times New Roman CYR"/>
          <w:color w:val="FF0000"/>
          <w:sz w:val="28"/>
          <w:szCs w:val="28"/>
        </w:rPr>
        <w:t xml:space="preserve"> </w:t>
      </w:r>
      <w:r w:rsidRPr="004F20D1">
        <w:rPr>
          <w:rFonts w:eastAsia="Times New Roman CYR"/>
          <w:sz w:val="28"/>
          <w:szCs w:val="28"/>
        </w:rPr>
        <w:t>средств бюджета</w:t>
      </w:r>
      <w:proofErr w:type="gramEnd"/>
      <w:r w:rsidRPr="004F20D1">
        <w:rPr>
          <w:rFonts w:eastAsia="Times New Roman CYR"/>
          <w:sz w:val="28"/>
          <w:szCs w:val="28"/>
        </w:rPr>
        <w:t xml:space="preserve"> и утвержденного объема лимитов бюджетных обязательств;</w:t>
      </w:r>
    </w:p>
    <w:p w:rsidR="00055376" w:rsidRPr="004F20D1" w:rsidRDefault="00055376" w:rsidP="004F20D1">
      <w:pPr>
        <w:tabs>
          <w:tab w:val="left" w:pos="0"/>
        </w:tabs>
        <w:autoSpaceDE w:val="0"/>
        <w:ind w:firstLine="540"/>
        <w:jc w:val="both"/>
        <w:rPr>
          <w:rFonts w:eastAsia="Times New Roman CYR"/>
          <w:sz w:val="28"/>
          <w:szCs w:val="28"/>
        </w:rPr>
      </w:pPr>
      <w:r w:rsidRPr="004F20D1">
        <w:rPr>
          <w:rFonts w:eastAsia="Times New Roman CYR"/>
          <w:sz w:val="28"/>
          <w:szCs w:val="28"/>
        </w:rPr>
        <w:t>г) изменяющих распределение сметных назначений по кодам классификации операций сектора государственного управления, требующих изменения утвержденного объема лимитов бюджетных обязательств.</w:t>
      </w:r>
    </w:p>
    <w:p w:rsidR="00055376" w:rsidRPr="004F20D1" w:rsidRDefault="00AE7CCB" w:rsidP="00AE7CCB">
      <w:pPr>
        <w:tabs>
          <w:tab w:val="left" w:pos="0"/>
          <w:tab w:val="left" w:pos="4635"/>
          <w:tab w:val="left" w:pos="4701"/>
        </w:tabs>
        <w:suppressAutoHyphens/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    </w:t>
      </w:r>
      <w:r w:rsidR="00055376" w:rsidRPr="004F20D1">
        <w:rPr>
          <w:rFonts w:eastAsia="Times New Roman CYR"/>
          <w:sz w:val="28"/>
          <w:szCs w:val="28"/>
        </w:rPr>
        <w:t>Изменения показателей сметы учреждения утверждаются руководителем учреждения или уполномоченным руководителем лицом, если право утверждать смету предоставлено руководителю учреждения в установленном главным распорядителем  порядке.</w:t>
      </w:r>
    </w:p>
    <w:p w:rsidR="00055376" w:rsidRPr="004F20D1" w:rsidRDefault="00AE7CCB" w:rsidP="004F20D1">
      <w:pPr>
        <w:tabs>
          <w:tab w:val="left" w:pos="0"/>
          <w:tab w:val="left" w:pos="993"/>
        </w:tabs>
        <w:autoSpaceDE w:val="0"/>
        <w:jc w:val="both"/>
        <w:rPr>
          <w:rFonts w:eastAsia="Times New Roman CYR"/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055376" w:rsidRPr="004F20D1">
        <w:rPr>
          <w:rFonts w:eastAsia="Times New Roman CYR"/>
          <w:sz w:val="28"/>
          <w:szCs w:val="28"/>
        </w:rPr>
        <w:t>Один экземпляр документа об изменении показателей сметы учреждения после его утверждения остается у главного распорядителя, один экземпляр документа направляется учреждению.</w:t>
      </w:r>
    </w:p>
    <w:p w:rsidR="00055376" w:rsidRPr="004F20D1" w:rsidRDefault="00AE7CCB" w:rsidP="00AE7CCB">
      <w:pPr>
        <w:tabs>
          <w:tab w:val="left" w:pos="0"/>
          <w:tab w:val="left" w:pos="4635"/>
          <w:tab w:val="left" w:pos="4701"/>
        </w:tabs>
        <w:suppressAutoHyphens/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    </w:t>
      </w:r>
      <w:r w:rsidR="00055376" w:rsidRPr="004F20D1">
        <w:rPr>
          <w:rFonts w:eastAsia="Times New Roman CYR"/>
          <w:sz w:val="28"/>
          <w:szCs w:val="28"/>
        </w:rPr>
        <w:t>Изменения показателей сметы обособленного подразделения утверждаются руководителем учреждения, в составе которого создано данное подразделение, и документ об этих изменениях направляется подразделению.</w:t>
      </w:r>
    </w:p>
    <w:p w:rsidR="00055376" w:rsidRPr="004F20D1" w:rsidRDefault="00AE7CCB" w:rsidP="00AE7CCB">
      <w:pPr>
        <w:tabs>
          <w:tab w:val="left" w:pos="0"/>
          <w:tab w:val="left" w:pos="4635"/>
          <w:tab w:val="left" w:pos="4701"/>
        </w:tabs>
        <w:suppressAutoHyphens/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    </w:t>
      </w:r>
      <w:r w:rsidR="00055376" w:rsidRPr="004F20D1">
        <w:rPr>
          <w:rFonts w:eastAsia="Times New Roman CYR"/>
          <w:sz w:val="28"/>
          <w:szCs w:val="28"/>
        </w:rPr>
        <w:t>Изменения показателей сметы оформляются по форме, предусмотренной приложением № 3 к Приказу 112н (код формы по ОКУД 0501013), за исключением оформления грифа согласования.</w:t>
      </w:r>
    </w:p>
    <w:p w:rsidR="00055376" w:rsidRPr="004F20D1" w:rsidRDefault="00AE7CCB" w:rsidP="00AE7CCB">
      <w:pPr>
        <w:tabs>
          <w:tab w:val="left" w:pos="0"/>
          <w:tab w:val="left" w:pos="4635"/>
          <w:tab w:val="left" w:pos="4701"/>
        </w:tabs>
        <w:suppressAutoHyphens/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    </w:t>
      </w:r>
      <w:r w:rsidR="00055376" w:rsidRPr="004F20D1">
        <w:rPr>
          <w:rFonts w:eastAsia="Times New Roman CYR"/>
          <w:sz w:val="28"/>
          <w:szCs w:val="28"/>
        </w:rPr>
        <w:t>Сметы учреждений с учетом внесенных в них изменений составляются учреждениями по форме, предусмотренной приложением № 1 к Приказу 112н (код формы по ОКУД 0501012), без оформления на смете грифа согласования, и утверждаются в соответствии с настоящим Порядком.</w:t>
      </w:r>
    </w:p>
    <w:p w:rsidR="00055376" w:rsidRPr="004F20D1" w:rsidRDefault="00055376" w:rsidP="004F20D1">
      <w:pPr>
        <w:tabs>
          <w:tab w:val="left" w:pos="993"/>
        </w:tabs>
        <w:autoSpaceDE w:val="0"/>
        <w:jc w:val="both"/>
        <w:rPr>
          <w:sz w:val="28"/>
          <w:szCs w:val="28"/>
        </w:rPr>
      </w:pPr>
    </w:p>
    <w:p w:rsidR="00055376" w:rsidRPr="004F20D1" w:rsidRDefault="00055376" w:rsidP="004F20D1">
      <w:pPr>
        <w:tabs>
          <w:tab w:val="left" w:pos="993"/>
        </w:tabs>
        <w:autoSpaceDE w:val="0"/>
        <w:jc w:val="both"/>
        <w:rPr>
          <w:sz w:val="28"/>
          <w:szCs w:val="28"/>
        </w:rPr>
      </w:pPr>
    </w:p>
    <w:p w:rsidR="00055376" w:rsidRPr="004F20D1" w:rsidRDefault="00055376" w:rsidP="004F20D1">
      <w:pPr>
        <w:tabs>
          <w:tab w:val="left" w:pos="993"/>
        </w:tabs>
        <w:autoSpaceDE w:val="0"/>
        <w:jc w:val="both"/>
        <w:rPr>
          <w:sz w:val="28"/>
          <w:szCs w:val="28"/>
        </w:rPr>
      </w:pPr>
    </w:p>
    <w:p w:rsidR="00055376" w:rsidRPr="004F20D1" w:rsidRDefault="00055376" w:rsidP="004F20D1">
      <w:pPr>
        <w:tabs>
          <w:tab w:val="left" w:pos="993"/>
        </w:tabs>
        <w:autoSpaceDE w:val="0"/>
        <w:jc w:val="both"/>
        <w:rPr>
          <w:sz w:val="28"/>
          <w:szCs w:val="28"/>
        </w:rPr>
      </w:pPr>
    </w:p>
    <w:p w:rsidR="00055376" w:rsidRDefault="00055376" w:rsidP="00055376">
      <w:pPr>
        <w:tabs>
          <w:tab w:val="left" w:pos="993"/>
        </w:tabs>
        <w:autoSpaceDE w:val="0"/>
        <w:jc w:val="both"/>
      </w:pPr>
    </w:p>
    <w:p w:rsidR="00055376" w:rsidRDefault="00055376" w:rsidP="00055376">
      <w:pPr>
        <w:tabs>
          <w:tab w:val="left" w:pos="993"/>
        </w:tabs>
        <w:autoSpaceDE w:val="0"/>
        <w:jc w:val="both"/>
      </w:pPr>
    </w:p>
    <w:p w:rsidR="00AE7CCB" w:rsidRDefault="00AE7CCB" w:rsidP="00055376">
      <w:pPr>
        <w:tabs>
          <w:tab w:val="left" w:pos="993"/>
        </w:tabs>
        <w:autoSpaceDE w:val="0"/>
        <w:jc w:val="both"/>
      </w:pPr>
    </w:p>
    <w:p w:rsidR="00AE7CCB" w:rsidRDefault="00AE7CCB" w:rsidP="00055376">
      <w:pPr>
        <w:tabs>
          <w:tab w:val="left" w:pos="993"/>
        </w:tabs>
        <w:autoSpaceDE w:val="0"/>
        <w:jc w:val="both"/>
      </w:pPr>
    </w:p>
    <w:p w:rsidR="00AE7CCB" w:rsidRDefault="00AE7CCB" w:rsidP="00055376">
      <w:pPr>
        <w:tabs>
          <w:tab w:val="left" w:pos="993"/>
        </w:tabs>
        <w:autoSpaceDE w:val="0"/>
        <w:jc w:val="both"/>
      </w:pPr>
    </w:p>
    <w:p w:rsidR="00AE7CCB" w:rsidRDefault="00AE7CCB" w:rsidP="00055376">
      <w:pPr>
        <w:tabs>
          <w:tab w:val="left" w:pos="993"/>
        </w:tabs>
        <w:autoSpaceDE w:val="0"/>
        <w:jc w:val="both"/>
      </w:pPr>
    </w:p>
    <w:p w:rsidR="00AE7CCB" w:rsidRDefault="00AE7CCB" w:rsidP="00055376">
      <w:pPr>
        <w:tabs>
          <w:tab w:val="left" w:pos="993"/>
        </w:tabs>
        <w:autoSpaceDE w:val="0"/>
        <w:jc w:val="both"/>
      </w:pPr>
    </w:p>
    <w:p w:rsidR="00AE7CCB" w:rsidRDefault="00AE7CCB" w:rsidP="00055376">
      <w:pPr>
        <w:tabs>
          <w:tab w:val="left" w:pos="993"/>
        </w:tabs>
        <w:autoSpaceDE w:val="0"/>
        <w:jc w:val="both"/>
      </w:pPr>
    </w:p>
    <w:p w:rsidR="00AE7CCB" w:rsidRDefault="00AE7CCB" w:rsidP="00055376">
      <w:pPr>
        <w:tabs>
          <w:tab w:val="left" w:pos="993"/>
        </w:tabs>
        <w:autoSpaceDE w:val="0"/>
        <w:jc w:val="both"/>
      </w:pPr>
    </w:p>
    <w:p w:rsidR="00AE7CCB" w:rsidRDefault="00AE7CCB" w:rsidP="00055376">
      <w:pPr>
        <w:tabs>
          <w:tab w:val="left" w:pos="993"/>
        </w:tabs>
        <w:autoSpaceDE w:val="0"/>
        <w:jc w:val="both"/>
      </w:pPr>
    </w:p>
    <w:p w:rsidR="00AE7CCB" w:rsidRDefault="00AE7CCB" w:rsidP="00055376">
      <w:pPr>
        <w:tabs>
          <w:tab w:val="left" w:pos="993"/>
        </w:tabs>
        <w:autoSpaceDE w:val="0"/>
        <w:jc w:val="both"/>
      </w:pPr>
    </w:p>
    <w:p w:rsidR="00AE7CCB" w:rsidRDefault="00AE7CCB" w:rsidP="00055376">
      <w:pPr>
        <w:tabs>
          <w:tab w:val="left" w:pos="993"/>
        </w:tabs>
        <w:autoSpaceDE w:val="0"/>
        <w:jc w:val="both"/>
      </w:pPr>
    </w:p>
    <w:p w:rsidR="00AE7CCB" w:rsidRDefault="00AE7CCB" w:rsidP="00055376">
      <w:pPr>
        <w:tabs>
          <w:tab w:val="left" w:pos="993"/>
        </w:tabs>
        <w:autoSpaceDE w:val="0"/>
        <w:jc w:val="both"/>
      </w:pPr>
    </w:p>
    <w:p w:rsidR="00AE7CCB" w:rsidRDefault="00AE7CCB" w:rsidP="00055376">
      <w:pPr>
        <w:tabs>
          <w:tab w:val="left" w:pos="993"/>
        </w:tabs>
        <w:autoSpaceDE w:val="0"/>
        <w:jc w:val="both"/>
      </w:pPr>
    </w:p>
    <w:p w:rsidR="00AE7CCB" w:rsidRDefault="00AE7CCB" w:rsidP="00055376">
      <w:pPr>
        <w:tabs>
          <w:tab w:val="left" w:pos="993"/>
        </w:tabs>
        <w:autoSpaceDE w:val="0"/>
        <w:jc w:val="both"/>
      </w:pPr>
    </w:p>
    <w:p w:rsidR="00AE7CCB" w:rsidRDefault="00AE7CCB" w:rsidP="00055376">
      <w:pPr>
        <w:tabs>
          <w:tab w:val="left" w:pos="993"/>
        </w:tabs>
        <w:autoSpaceDE w:val="0"/>
        <w:jc w:val="both"/>
      </w:pPr>
    </w:p>
    <w:p w:rsidR="00AE7CCB" w:rsidRDefault="00AE7CCB" w:rsidP="00055376">
      <w:pPr>
        <w:tabs>
          <w:tab w:val="left" w:pos="993"/>
        </w:tabs>
        <w:autoSpaceDE w:val="0"/>
        <w:jc w:val="both"/>
      </w:pPr>
    </w:p>
    <w:p w:rsidR="00AE7CCB" w:rsidRDefault="00AE7CCB" w:rsidP="00055376">
      <w:pPr>
        <w:tabs>
          <w:tab w:val="left" w:pos="993"/>
        </w:tabs>
        <w:autoSpaceDE w:val="0"/>
        <w:jc w:val="both"/>
      </w:pPr>
    </w:p>
    <w:p w:rsidR="00AE7CCB" w:rsidRDefault="00AE7CCB" w:rsidP="00055376">
      <w:pPr>
        <w:tabs>
          <w:tab w:val="left" w:pos="993"/>
        </w:tabs>
        <w:autoSpaceDE w:val="0"/>
        <w:jc w:val="both"/>
      </w:pPr>
    </w:p>
    <w:p w:rsidR="00AE7CCB" w:rsidRDefault="00AE7CCB" w:rsidP="00055376">
      <w:pPr>
        <w:tabs>
          <w:tab w:val="left" w:pos="993"/>
        </w:tabs>
        <w:autoSpaceDE w:val="0"/>
        <w:jc w:val="both"/>
      </w:pPr>
    </w:p>
    <w:p w:rsidR="00AE7CCB" w:rsidRDefault="00AE7CCB" w:rsidP="00055376">
      <w:pPr>
        <w:tabs>
          <w:tab w:val="left" w:pos="993"/>
        </w:tabs>
        <w:autoSpaceDE w:val="0"/>
        <w:jc w:val="both"/>
      </w:pPr>
    </w:p>
    <w:p w:rsidR="00AE7CCB" w:rsidRDefault="00AE7CCB" w:rsidP="00055376">
      <w:pPr>
        <w:tabs>
          <w:tab w:val="left" w:pos="993"/>
        </w:tabs>
        <w:autoSpaceDE w:val="0"/>
        <w:jc w:val="both"/>
      </w:pPr>
    </w:p>
    <w:p w:rsidR="00AE7CCB" w:rsidRDefault="00AE7CCB" w:rsidP="00055376">
      <w:pPr>
        <w:tabs>
          <w:tab w:val="left" w:pos="993"/>
        </w:tabs>
        <w:autoSpaceDE w:val="0"/>
        <w:jc w:val="both"/>
      </w:pPr>
    </w:p>
    <w:p w:rsidR="00AE7CCB" w:rsidRDefault="00AE7CCB" w:rsidP="00055376">
      <w:pPr>
        <w:tabs>
          <w:tab w:val="left" w:pos="993"/>
        </w:tabs>
        <w:autoSpaceDE w:val="0"/>
        <w:jc w:val="both"/>
      </w:pPr>
    </w:p>
    <w:p w:rsidR="00AE7CCB" w:rsidRDefault="00AE7CCB" w:rsidP="00055376">
      <w:pPr>
        <w:tabs>
          <w:tab w:val="left" w:pos="993"/>
        </w:tabs>
        <w:autoSpaceDE w:val="0"/>
        <w:jc w:val="both"/>
      </w:pPr>
    </w:p>
    <w:p w:rsidR="00AE7CCB" w:rsidRDefault="00AE7CCB" w:rsidP="00055376">
      <w:pPr>
        <w:tabs>
          <w:tab w:val="left" w:pos="993"/>
        </w:tabs>
        <w:autoSpaceDE w:val="0"/>
        <w:jc w:val="both"/>
      </w:pPr>
    </w:p>
    <w:p w:rsidR="00AE7CCB" w:rsidRDefault="00AE7CCB" w:rsidP="00055376">
      <w:pPr>
        <w:tabs>
          <w:tab w:val="left" w:pos="993"/>
        </w:tabs>
        <w:autoSpaceDE w:val="0"/>
        <w:jc w:val="both"/>
      </w:pPr>
    </w:p>
    <w:p w:rsidR="00AE7CCB" w:rsidRDefault="00AE7CCB" w:rsidP="00055376">
      <w:pPr>
        <w:tabs>
          <w:tab w:val="left" w:pos="993"/>
        </w:tabs>
        <w:autoSpaceDE w:val="0"/>
        <w:jc w:val="both"/>
      </w:pPr>
    </w:p>
    <w:p w:rsidR="00AE7CCB" w:rsidRDefault="00AE7CCB" w:rsidP="00055376">
      <w:pPr>
        <w:tabs>
          <w:tab w:val="left" w:pos="993"/>
        </w:tabs>
        <w:autoSpaceDE w:val="0"/>
        <w:jc w:val="both"/>
      </w:pPr>
    </w:p>
    <w:p w:rsidR="00AE7CCB" w:rsidRDefault="00AE7CCB" w:rsidP="00055376">
      <w:pPr>
        <w:tabs>
          <w:tab w:val="left" w:pos="993"/>
        </w:tabs>
        <w:autoSpaceDE w:val="0"/>
        <w:jc w:val="both"/>
      </w:pPr>
    </w:p>
    <w:p w:rsidR="00AE7CCB" w:rsidRDefault="00AE7CCB" w:rsidP="00055376">
      <w:pPr>
        <w:tabs>
          <w:tab w:val="left" w:pos="993"/>
        </w:tabs>
        <w:autoSpaceDE w:val="0"/>
        <w:jc w:val="both"/>
      </w:pPr>
    </w:p>
    <w:p w:rsidR="00AE7CCB" w:rsidRDefault="00AE7CCB" w:rsidP="00055376">
      <w:pPr>
        <w:tabs>
          <w:tab w:val="left" w:pos="993"/>
        </w:tabs>
        <w:autoSpaceDE w:val="0"/>
        <w:jc w:val="both"/>
      </w:pPr>
    </w:p>
    <w:p w:rsidR="00AE7CCB" w:rsidRDefault="00AE7CCB" w:rsidP="00055376">
      <w:pPr>
        <w:tabs>
          <w:tab w:val="left" w:pos="993"/>
        </w:tabs>
        <w:autoSpaceDE w:val="0"/>
        <w:jc w:val="both"/>
      </w:pPr>
    </w:p>
    <w:p w:rsidR="00AE7CCB" w:rsidRDefault="00AE7CCB" w:rsidP="00055376">
      <w:pPr>
        <w:tabs>
          <w:tab w:val="left" w:pos="993"/>
        </w:tabs>
        <w:autoSpaceDE w:val="0"/>
        <w:jc w:val="both"/>
      </w:pPr>
    </w:p>
    <w:p w:rsidR="00AE7CCB" w:rsidRDefault="00AE7CCB" w:rsidP="00055376">
      <w:pPr>
        <w:tabs>
          <w:tab w:val="left" w:pos="993"/>
        </w:tabs>
        <w:autoSpaceDE w:val="0"/>
        <w:jc w:val="both"/>
      </w:pPr>
    </w:p>
    <w:p w:rsidR="00AE7CCB" w:rsidRDefault="00AE7CCB" w:rsidP="00055376">
      <w:pPr>
        <w:tabs>
          <w:tab w:val="left" w:pos="993"/>
        </w:tabs>
        <w:autoSpaceDE w:val="0"/>
        <w:jc w:val="both"/>
      </w:pPr>
    </w:p>
    <w:p w:rsidR="00055376" w:rsidRDefault="00055376" w:rsidP="00055376">
      <w:pPr>
        <w:autoSpaceDE w:val="0"/>
        <w:spacing w:line="276" w:lineRule="auto"/>
        <w:ind w:right="620" w:firstLine="567"/>
        <w:rPr>
          <w:sz w:val="20"/>
          <w:szCs w:val="20"/>
        </w:rPr>
      </w:pPr>
    </w:p>
    <w:p w:rsidR="00055376" w:rsidRDefault="00055376" w:rsidP="00055376">
      <w:pPr>
        <w:autoSpaceDE w:val="0"/>
        <w:spacing w:line="276" w:lineRule="auto"/>
        <w:ind w:right="620" w:firstLine="567"/>
      </w:pPr>
      <w:r>
        <w:rPr>
          <w:sz w:val="26"/>
          <w:szCs w:val="26"/>
        </w:rPr>
        <w:lastRenderedPageBreak/>
        <w:tab/>
        <w:t xml:space="preserve">                       </w:t>
      </w:r>
      <w:r>
        <w:t xml:space="preserve">                                                           </w:t>
      </w:r>
    </w:p>
    <w:p w:rsidR="00AE7CCB" w:rsidRDefault="00055376" w:rsidP="00AE7CCB">
      <w:pPr>
        <w:tabs>
          <w:tab w:val="left" w:pos="7680"/>
        </w:tabs>
        <w:jc w:val="right"/>
        <w:rPr>
          <w:lang w:eastAsia="ar-SA" w:bidi="hi-IN"/>
        </w:rPr>
      </w:pPr>
      <w:r>
        <w:t xml:space="preserve">                                                                                     </w:t>
      </w:r>
      <w:r w:rsidR="00AE7CCB">
        <w:rPr>
          <w:lang w:eastAsia="ar-SA" w:bidi="hi-IN"/>
        </w:rPr>
        <w:t>Приложение</w:t>
      </w:r>
    </w:p>
    <w:p w:rsidR="00AE7CCB" w:rsidRPr="0068161D" w:rsidRDefault="00AE7CCB" w:rsidP="00AE7CCB">
      <w:pPr>
        <w:pStyle w:val="41"/>
        <w:shd w:val="clear" w:color="auto" w:fill="auto"/>
        <w:spacing w:before="0" w:after="0" w:line="240" w:lineRule="auto"/>
        <w:ind w:left="5880" w:right="20" w:firstLine="0"/>
        <w:jc w:val="right"/>
        <w:rPr>
          <w:sz w:val="24"/>
          <w:szCs w:val="24"/>
          <w:lang w:val="ru-RU"/>
        </w:rPr>
      </w:pPr>
      <w:r w:rsidRPr="0068161D">
        <w:rPr>
          <w:sz w:val="24"/>
          <w:szCs w:val="24"/>
          <w:lang w:val="ru-RU"/>
        </w:rPr>
        <w:t>к постановлению</w:t>
      </w:r>
      <w:r w:rsidRPr="0068161D">
        <w:rPr>
          <w:sz w:val="24"/>
          <w:szCs w:val="24"/>
        </w:rPr>
        <w:t xml:space="preserve"> </w:t>
      </w:r>
      <w:r w:rsidRPr="0068161D">
        <w:rPr>
          <w:sz w:val="24"/>
          <w:szCs w:val="24"/>
          <w:lang w:val="ru-RU"/>
        </w:rPr>
        <w:t xml:space="preserve">администрации </w:t>
      </w:r>
    </w:p>
    <w:p w:rsidR="00AE7CCB" w:rsidRPr="0068161D" w:rsidRDefault="006465CF" w:rsidP="00AE7CCB">
      <w:pPr>
        <w:pStyle w:val="41"/>
        <w:shd w:val="clear" w:color="auto" w:fill="auto"/>
        <w:spacing w:before="0" w:after="0" w:line="240" w:lineRule="auto"/>
        <w:ind w:left="5880" w:right="20" w:firstLine="0"/>
        <w:jc w:val="right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Новогригорьевского</w:t>
      </w:r>
      <w:proofErr w:type="spellEnd"/>
      <w:r w:rsidR="00AE7CCB" w:rsidRPr="0068161D">
        <w:rPr>
          <w:sz w:val="24"/>
          <w:szCs w:val="24"/>
          <w:lang w:val="ru-RU"/>
        </w:rPr>
        <w:t xml:space="preserve"> сельского поселения Нижнегорского района Республики Крым </w:t>
      </w:r>
    </w:p>
    <w:p w:rsidR="00AE7CCB" w:rsidRPr="00A14C89" w:rsidRDefault="00AE7CCB" w:rsidP="00AE7CCB">
      <w:pPr>
        <w:pStyle w:val="41"/>
        <w:shd w:val="clear" w:color="auto" w:fill="auto"/>
        <w:spacing w:before="0" w:after="0" w:line="240" w:lineRule="auto"/>
        <w:ind w:left="5880" w:right="20" w:firstLine="0"/>
        <w:jc w:val="right"/>
        <w:rPr>
          <w:sz w:val="24"/>
          <w:szCs w:val="24"/>
          <w:lang w:val="ru-RU"/>
        </w:rPr>
      </w:pPr>
      <w:r w:rsidRPr="0068161D">
        <w:rPr>
          <w:sz w:val="24"/>
          <w:szCs w:val="24"/>
        </w:rPr>
        <w:t>от «</w:t>
      </w:r>
      <w:r w:rsidR="006465CF">
        <w:rPr>
          <w:sz w:val="24"/>
          <w:szCs w:val="24"/>
          <w:lang w:val="ru-RU"/>
        </w:rPr>
        <w:t>07</w:t>
      </w:r>
      <w:r>
        <w:rPr>
          <w:sz w:val="24"/>
          <w:szCs w:val="24"/>
          <w:lang w:val="ru-RU"/>
        </w:rPr>
        <w:t xml:space="preserve">» </w:t>
      </w:r>
      <w:r w:rsidR="006465CF">
        <w:rPr>
          <w:sz w:val="24"/>
          <w:szCs w:val="24"/>
          <w:lang w:val="ru-RU"/>
        </w:rPr>
        <w:t>мая</w:t>
      </w:r>
      <w:r w:rsidRPr="0068161D">
        <w:rPr>
          <w:sz w:val="24"/>
          <w:szCs w:val="24"/>
        </w:rPr>
        <w:t xml:space="preserve"> 201</w:t>
      </w:r>
      <w:r>
        <w:rPr>
          <w:sz w:val="24"/>
          <w:szCs w:val="24"/>
          <w:lang w:val="ru-RU"/>
        </w:rPr>
        <w:t>8</w:t>
      </w:r>
      <w:r w:rsidRPr="0068161D">
        <w:rPr>
          <w:sz w:val="24"/>
          <w:szCs w:val="24"/>
        </w:rPr>
        <w:t xml:space="preserve"> № </w:t>
      </w:r>
      <w:r w:rsidR="006465CF">
        <w:rPr>
          <w:sz w:val="24"/>
          <w:szCs w:val="24"/>
          <w:lang w:val="ru-RU"/>
        </w:rPr>
        <w:t>107</w:t>
      </w:r>
    </w:p>
    <w:p w:rsidR="00055376" w:rsidRDefault="00AE7CCB" w:rsidP="0082599E">
      <w:pPr>
        <w:tabs>
          <w:tab w:val="left" w:pos="3915"/>
        </w:tabs>
        <w:rPr>
          <w:rFonts w:ascii="Times New Roman CYR" w:eastAsia="Times New Roman CYR" w:hAnsi="Times New Roman CYR" w:cs="Times New Roman CYR"/>
          <w:i/>
          <w:color w:val="000000"/>
          <w:sz w:val="20"/>
          <w:szCs w:val="20"/>
        </w:rPr>
      </w:pPr>
      <w:r>
        <w:rPr>
          <w:lang w:eastAsia="ar-SA" w:bidi="hi-IN"/>
        </w:rPr>
        <w:tab/>
      </w:r>
    </w:p>
    <w:p w:rsidR="00055376" w:rsidRDefault="00055376" w:rsidP="00055376">
      <w:pPr>
        <w:autoSpaceDE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82599E" w:rsidRDefault="00055376" w:rsidP="00055376">
      <w:pPr>
        <w:jc w:val="center"/>
        <w:rPr>
          <w:b/>
          <w:bCs/>
          <w:iCs/>
          <w:sz w:val="16"/>
          <w:szCs w:val="16"/>
        </w:rPr>
      </w:pPr>
      <w:r>
        <w:rPr>
          <w:b/>
          <w:bCs/>
          <w:iCs/>
          <w:sz w:val="16"/>
          <w:szCs w:val="16"/>
        </w:rPr>
        <w:t>РАСЧЁТЫ</w:t>
      </w:r>
    </w:p>
    <w:p w:rsidR="00055376" w:rsidRDefault="00055376" w:rsidP="00055376">
      <w:pPr>
        <w:jc w:val="center"/>
        <w:rPr>
          <w:b/>
          <w:bCs/>
          <w:iCs/>
          <w:sz w:val="16"/>
          <w:szCs w:val="16"/>
        </w:rPr>
      </w:pPr>
      <w:r>
        <w:rPr>
          <w:b/>
          <w:bCs/>
          <w:iCs/>
          <w:sz w:val="16"/>
          <w:szCs w:val="16"/>
        </w:rPr>
        <w:t xml:space="preserve"> к бюджетной смете на 2015 год</w:t>
      </w:r>
    </w:p>
    <w:p w:rsidR="00055376" w:rsidRDefault="00055376" w:rsidP="00055376">
      <w:pPr>
        <w:jc w:val="center"/>
        <w:rPr>
          <w:b/>
          <w:bCs/>
          <w:iCs/>
          <w:sz w:val="16"/>
          <w:szCs w:val="16"/>
        </w:rPr>
      </w:pPr>
    </w:p>
    <w:p w:rsidR="00055376" w:rsidRDefault="00055376" w:rsidP="00055376">
      <w:pPr>
        <w:jc w:val="center"/>
        <w:rPr>
          <w:i/>
          <w:color w:val="000000"/>
          <w:sz w:val="16"/>
          <w:szCs w:val="16"/>
        </w:rPr>
      </w:pPr>
      <w:r>
        <w:rPr>
          <w:b/>
          <w:bCs/>
          <w:iCs/>
          <w:sz w:val="16"/>
          <w:szCs w:val="16"/>
          <w:u w:val="single"/>
        </w:rPr>
        <w:t>Вид расходов 100</w:t>
      </w:r>
      <w:r>
        <w:rPr>
          <w:b/>
          <w:bCs/>
          <w:iCs/>
          <w:sz w:val="16"/>
          <w:szCs w:val="16"/>
        </w:rPr>
        <w:t xml:space="preserve"> «</w:t>
      </w:r>
      <w:r>
        <w:rPr>
          <w:i/>
          <w:color w:val="000000"/>
          <w:sz w:val="16"/>
          <w:szCs w:val="16"/>
        </w:rPr>
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фондами»</w:t>
      </w:r>
    </w:p>
    <w:p w:rsidR="00055376" w:rsidRDefault="00055376" w:rsidP="00055376">
      <w:pPr>
        <w:numPr>
          <w:ilvl w:val="0"/>
          <w:numId w:val="21"/>
        </w:numPr>
        <w:suppressAutoHyphens/>
        <w:ind w:left="720" w:hanging="36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КОСГУ 211 «Заработная плата»</w:t>
      </w:r>
    </w:p>
    <w:tbl>
      <w:tblPr>
        <w:tblW w:w="0" w:type="auto"/>
        <w:tblInd w:w="108" w:type="dxa"/>
        <w:tblLayout w:type="fixed"/>
        <w:tblLook w:val="0000"/>
      </w:tblPr>
      <w:tblGrid>
        <w:gridCol w:w="3651"/>
        <w:gridCol w:w="2448"/>
        <w:gridCol w:w="1333"/>
        <w:gridCol w:w="2206"/>
      </w:tblGrid>
      <w:tr w:rsidR="00055376">
        <w:trPr>
          <w:trHeight w:val="207"/>
        </w:trPr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в месяц (согласно штатному расписанию), 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месяцев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Сумма, 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</w:tr>
      <w:tr w:rsidR="00055376">
        <w:trPr>
          <w:trHeight w:val="184"/>
        </w:trPr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055376">
        <w:trPr>
          <w:trHeight w:val="230"/>
        </w:trPr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Оплата по окладам (должностным окладам), ставкам заработной платы всего</w:t>
            </w: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5376">
        <w:trPr>
          <w:trHeight w:val="230"/>
        </w:trPr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5376">
        <w:trPr>
          <w:trHeight w:val="230"/>
        </w:trPr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Компенсационные выплаты, всего</w:t>
            </w: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5376">
        <w:trPr>
          <w:trHeight w:val="230"/>
        </w:trPr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стимулирующие выплаты</w:t>
            </w: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5376">
        <w:trPr>
          <w:trHeight w:val="230"/>
        </w:trPr>
        <w:tc>
          <w:tcPr>
            <w:tcW w:w="74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55376" w:rsidRDefault="00055376" w:rsidP="00055376">
      <w:pPr>
        <w:numPr>
          <w:ilvl w:val="0"/>
          <w:numId w:val="21"/>
        </w:numPr>
        <w:suppressAutoHyphens/>
        <w:ind w:left="720" w:hanging="36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КОСГУ 213 «Начисления на выплаты по оплате труда»</w:t>
      </w:r>
    </w:p>
    <w:p w:rsidR="00055376" w:rsidRDefault="00055376" w:rsidP="00055376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Размер начислений на выплаты по оплате труда в соответствии с действующими на дату составления сметы нормативными правовыми актами составляет – _________% = __________тыс</w:t>
      </w:r>
      <w:proofErr w:type="gramStart"/>
      <w:r>
        <w:rPr>
          <w:rFonts w:ascii="Times New Roman" w:hAnsi="Times New Roman" w:cs="Times New Roman"/>
          <w:sz w:val="16"/>
          <w:szCs w:val="16"/>
        </w:rPr>
        <w:t>.р</w:t>
      </w:r>
      <w:proofErr w:type="gramEnd"/>
      <w:r>
        <w:rPr>
          <w:rFonts w:ascii="Times New Roman" w:hAnsi="Times New Roman" w:cs="Times New Roman"/>
          <w:sz w:val="16"/>
          <w:szCs w:val="16"/>
        </w:rPr>
        <w:t>уб.</w:t>
      </w:r>
    </w:p>
    <w:p w:rsidR="00055376" w:rsidRDefault="00055376" w:rsidP="00055376">
      <w:pPr>
        <w:pStyle w:val="ConsPlusNormal"/>
        <w:numPr>
          <w:ilvl w:val="0"/>
          <w:numId w:val="21"/>
        </w:numPr>
        <w:ind w:left="720" w:hanging="36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КОСГУ 212 «Прочие выплаты»</w:t>
      </w:r>
    </w:p>
    <w:tbl>
      <w:tblPr>
        <w:tblW w:w="0" w:type="auto"/>
        <w:tblInd w:w="108" w:type="dxa"/>
        <w:tblLayout w:type="fixed"/>
        <w:tblLook w:val="0000"/>
      </w:tblPr>
      <w:tblGrid>
        <w:gridCol w:w="2174"/>
        <w:gridCol w:w="1246"/>
        <w:gridCol w:w="1237"/>
        <w:gridCol w:w="1524"/>
        <w:gridCol w:w="1453"/>
        <w:gridCol w:w="2004"/>
      </w:tblGrid>
      <w:tr w:rsidR="00055376">
        <w:trPr>
          <w:trHeight w:val="207"/>
        </w:trPr>
        <w:tc>
          <w:tcPr>
            <w:tcW w:w="2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Место назначения</w:t>
            </w: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 командировок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Численность командированных работников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суток пребывания в командировке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Сумма, 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</w:tr>
      <w:tr w:rsidR="00055376">
        <w:trPr>
          <w:trHeight w:val="230"/>
        </w:trPr>
        <w:tc>
          <w:tcPr>
            <w:tcW w:w="2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55376">
        <w:trPr>
          <w:trHeight w:val="230"/>
        </w:trPr>
        <w:tc>
          <w:tcPr>
            <w:tcW w:w="2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Суточные при служебных командировках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5376">
        <w:trPr>
          <w:trHeight w:val="230"/>
        </w:trPr>
        <w:tc>
          <w:tcPr>
            <w:tcW w:w="763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55376" w:rsidRDefault="00055376" w:rsidP="00055376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ВСЕГО ПО ВИДУ РАСХОДОВ 100 – ____________рублей.</w:t>
      </w:r>
    </w:p>
    <w:p w:rsidR="00055376" w:rsidRDefault="00055376" w:rsidP="00055376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055376" w:rsidRDefault="00055376" w:rsidP="00055376">
      <w:pPr>
        <w:jc w:val="center"/>
        <w:rPr>
          <w:i/>
          <w:iCs/>
          <w:color w:val="000000"/>
          <w:sz w:val="16"/>
          <w:szCs w:val="16"/>
        </w:rPr>
      </w:pPr>
      <w:r>
        <w:rPr>
          <w:b/>
          <w:bCs/>
          <w:iCs/>
          <w:sz w:val="16"/>
          <w:szCs w:val="16"/>
          <w:u w:val="single"/>
        </w:rPr>
        <w:t>Вид расходов 200</w:t>
      </w:r>
      <w:r>
        <w:rPr>
          <w:b/>
          <w:bCs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«</w:t>
      </w:r>
      <w:r>
        <w:rPr>
          <w:i/>
          <w:iCs/>
          <w:color w:val="000000"/>
          <w:sz w:val="16"/>
          <w:szCs w:val="16"/>
        </w:rPr>
        <w:t>Закупка товаров, работ и услуг для государственных нужд»</w:t>
      </w:r>
    </w:p>
    <w:p w:rsidR="00055376" w:rsidRDefault="00055376" w:rsidP="00055376">
      <w:pPr>
        <w:ind w:left="720" w:hanging="36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1. КОСГУ 221 «Услуги связи»</w:t>
      </w:r>
    </w:p>
    <w:tbl>
      <w:tblPr>
        <w:tblW w:w="0" w:type="auto"/>
        <w:tblInd w:w="108" w:type="dxa"/>
        <w:tblLayout w:type="fixed"/>
        <w:tblLook w:val="0000"/>
      </w:tblPr>
      <w:tblGrid>
        <w:gridCol w:w="1047"/>
        <w:gridCol w:w="2831"/>
        <w:gridCol w:w="959"/>
        <w:gridCol w:w="952"/>
        <w:gridCol w:w="1173"/>
        <w:gridCol w:w="2676"/>
      </w:tblGrid>
      <w:tr w:rsidR="00055376">
        <w:trPr>
          <w:trHeight w:val="207"/>
        </w:trPr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Единица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расходов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Стоимость за ед., 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Сумма, 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</w:tr>
      <w:tr w:rsidR="00055376">
        <w:trPr>
          <w:trHeight w:val="230"/>
        </w:trPr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55376">
        <w:trPr>
          <w:trHeight w:val="230"/>
        </w:trPr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услуги телефонной связи 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5376">
        <w:trPr>
          <w:trHeight w:val="230"/>
        </w:trPr>
        <w:tc>
          <w:tcPr>
            <w:tcW w:w="104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электронной почты (электронный адрес)</w:t>
            </w:r>
          </w:p>
        </w:tc>
        <w:tc>
          <w:tcPr>
            <w:tcW w:w="9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5376">
        <w:trPr>
          <w:trHeight w:val="230"/>
        </w:trPr>
        <w:tc>
          <w:tcPr>
            <w:tcW w:w="104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пер</w:t>
            </w:r>
            <w:r w:rsidR="0082599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сылке почтовых объявлений</w:t>
            </w:r>
          </w:p>
        </w:tc>
        <w:tc>
          <w:tcPr>
            <w:tcW w:w="9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5376">
        <w:trPr>
          <w:trHeight w:val="230"/>
        </w:trPr>
        <w:tc>
          <w:tcPr>
            <w:tcW w:w="104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Оплата почтовых конвертов и марок</w:t>
            </w:r>
          </w:p>
        </w:tc>
        <w:tc>
          <w:tcPr>
            <w:tcW w:w="9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5376">
        <w:trPr>
          <w:trHeight w:val="230"/>
        </w:trPr>
        <w:tc>
          <w:tcPr>
            <w:tcW w:w="6962" w:type="dxa"/>
            <w:gridSpan w:val="5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6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55376" w:rsidRDefault="00055376" w:rsidP="00055376">
      <w:pPr>
        <w:ind w:left="720" w:hanging="36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  КОСГУ 223 «Коммунальные услуги»</w:t>
      </w:r>
    </w:p>
    <w:tbl>
      <w:tblPr>
        <w:tblW w:w="0" w:type="auto"/>
        <w:tblInd w:w="108" w:type="dxa"/>
        <w:tblLayout w:type="fixed"/>
        <w:tblLook w:val="0000"/>
      </w:tblPr>
      <w:tblGrid>
        <w:gridCol w:w="1047"/>
        <w:gridCol w:w="2831"/>
        <w:gridCol w:w="959"/>
        <w:gridCol w:w="952"/>
        <w:gridCol w:w="1173"/>
        <w:gridCol w:w="2676"/>
      </w:tblGrid>
      <w:tr w:rsidR="00055376">
        <w:trPr>
          <w:trHeight w:val="207"/>
        </w:trPr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Единица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Потребление в год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Тариф (стоимость за ед.), руб.</w:t>
            </w:r>
          </w:p>
        </w:tc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Сумма, 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</w:tr>
      <w:tr w:rsidR="00055376">
        <w:trPr>
          <w:trHeight w:val="230"/>
        </w:trPr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55376">
        <w:trPr>
          <w:trHeight w:val="230"/>
        </w:trPr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Оплата потребления электроэнергии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5376">
        <w:trPr>
          <w:trHeight w:val="230"/>
        </w:trPr>
        <w:tc>
          <w:tcPr>
            <w:tcW w:w="104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Оплата дров</w:t>
            </w:r>
          </w:p>
        </w:tc>
        <w:tc>
          <w:tcPr>
            <w:tcW w:w="9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5376">
        <w:trPr>
          <w:trHeight w:val="230"/>
        </w:trPr>
        <w:tc>
          <w:tcPr>
            <w:tcW w:w="104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Оплата потребления холодной воды</w:t>
            </w:r>
          </w:p>
        </w:tc>
        <w:tc>
          <w:tcPr>
            <w:tcW w:w="9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5376">
        <w:trPr>
          <w:trHeight w:val="230"/>
        </w:trPr>
        <w:tc>
          <w:tcPr>
            <w:tcW w:w="104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Оплата водоотведения</w:t>
            </w:r>
          </w:p>
        </w:tc>
        <w:tc>
          <w:tcPr>
            <w:tcW w:w="9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5376">
        <w:trPr>
          <w:trHeight w:val="230"/>
        </w:trPr>
        <w:tc>
          <w:tcPr>
            <w:tcW w:w="6962" w:type="dxa"/>
            <w:gridSpan w:val="5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6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55376" w:rsidRDefault="00055376" w:rsidP="00055376">
      <w:pPr>
        <w:ind w:left="720" w:hanging="36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3.  КОСГУ 225 «Работы, услуги по содержанию имущества»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8"/>
        <w:gridCol w:w="3848"/>
        <w:gridCol w:w="2338"/>
        <w:gridCol w:w="2586"/>
      </w:tblGrid>
      <w:tr w:rsidR="00055376">
        <w:trPr>
          <w:trHeight w:val="207"/>
        </w:trPr>
        <w:tc>
          <w:tcPr>
            <w:tcW w:w="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</w:tc>
        <w:tc>
          <w:tcPr>
            <w:tcW w:w="2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работ</w:t>
            </w:r>
          </w:p>
        </w:tc>
        <w:tc>
          <w:tcPr>
            <w:tcW w:w="25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Стоимость, 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</w:tr>
      <w:tr w:rsidR="00055376">
        <w:trPr>
          <w:trHeight w:val="184"/>
        </w:trPr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48" w:type="dxa"/>
            <w:tcBorders>
              <w:left w:val="single" w:sz="1" w:space="0" w:color="000000"/>
              <w:bottom w:val="single" w:sz="1" w:space="0" w:color="000000"/>
            </w:tcBorders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055376">
        <w:trPr>
          <w:trHeight w:val="230"/>
        </w:trPr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</w:tcPr>
          <w:p w:rsidR="00055376" w:rsidRDefault="00055376" w:rsidP="00055376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848" w:type="dxa"/>
            <w:tcBorders>
              <w:left w:val="single" w:sz="1" w:space="0" w:color="000000"/>
              <w:bottom w:val="single" w:sz="1" w:space="0" w:color="000000"/>
            </w:tcBorders>
          </w:tcPr>
          <w:p w:rsidR="00055376" w:rsidRDefault="00055376" w:rsidP="00055376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заправке картриджей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</w:tcPr>
          <w:p w:rsidR="00055376" w:rsidRDefault="00055376" w:rsidP="00055376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376" w:rsidRDefault="00055376" w:rsidP="00055376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55376">
        <w:trPr>
          <w:trHeight w:val="230"/>
        </w:trPr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</w:tcPr>
          <w:p w:rsidR="00055376" w:rsidRDefault="00055376" w:rsidP="00055376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48" w:type="dxa"/>
            <w:tcBorders>
              <w:left w:val="single" w:sz="1" w:space="0" w:color="000000"/>
              <w:bottom w:val="single" w:sz="1" w:space="0" w:color="000000"/>
            </w:tcBorders>
          </w:tcPr>
          <w:p w:rsidR="00055376" w:rsidRDefault="00055376" w:rsidP="00055376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Вывоз мусора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</w:tcPr>
          <w:p w:rsidR="00055376" w:rsidRDefault="00055376" w:rsidP="00055376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376" w:rsidRDefault="00055376" w:rsidP="00055376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55376">
        <w:trPr>
          <w:trHeight w:val="230"/>
        </w:trPr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</w:tcPr>
          <w:p w:rsidR="00055376" w:rsidRDefault="00055376" w:rsidP="00055376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48" w:type="dxa"/>
            <w:tcBorders>
              <w:left w:val="single" w:sz="1" w:space="0" w:color="000000"/>
              <w:bottom w:val="single" w:sz="1" w:space="0" w:color="000000"/>
            </w:tcBorders>
          </w:tcPr>
          <w:p w:rsidR="00055376" w:rsidRDefault="00055376" w:rsidP="00055376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уборке помещений и двора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</w:tcPr>
          <w:p w:rsidR="00055376" w:rsidRDefault="00055376" w:rsidP="00055376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376" w:rsidRDefault="00055376" w:rsidP="00055376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55376">
        <w:trPr>
          <w:trHeight w:val="230"/>
        </w:trPr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</w:tcPr>
          <w:p w:rsidR="00055376" w:rsidRDefault="00055376" w:rsidP="00055376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848" w:type="dxa"/>
            <w:tcBorders>
              <w:left w:val="single" w:sz="1" w:space="0" w:color="000000"/>
              <w:bottom w:val="single" w:sz="1" w:space="0" w:color="000000"/>
            </w:tcBorders>
          </w:tcPr>
          <w:p w:rsidR="00055376" w:rsidRDefault="00055376" w:rsidP="00055376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договоров за текущий ремонт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</w:tcPr>
          <w:p w:rsidR="00055376" w:rsidRDefault="00055376" w:rsidP="00055376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376" w:rsidRDefault="00055376" w:rsidP="00055376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55376">
        <w:trPr>
          <w:trHeight w:val="230"/>
        </w:trPr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</w:tcPr>
          <w:p w:rsidR="00055376" w:rsidRDefault="00055376" w:rsidP="00055376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848" w:type="dxa"/>
            <w:tcBorders>
              <w:left w:val="single" w:sz="1" w:space="0" w:color="000000"/>
              <w:bottom w:val="single" w:sz="1" w:space="0" w:color="000000"/>
            </w:tcBorders>
          </w:tcPr>
          <w:p w:rsidR="00055376" w:rsidRDefault="00055376" w:rsidP="00055376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благоустройству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</w:tcPr>
          <w:p w:rsidR="00055376" w:rsidRDefault="00055376" w:rsidP="00055376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376" w:rsidRDefault="00055376" w:rsidP="00055376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55376">
        <w:trPr>
          <w:trHeight w:val="230"/>
        </w:trPr>
        <w:tc>
          <w:tcPr>
            <w:tcW w:w="701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55376" w:rsidRDefault="00055376" w:rsidP="00055376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376" w:rsidRDefault="00055376" w:rsidP="00055376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055376" w:rsidRDefault="00055376" w:rsidP="00055376">
      <w:pPr>
        <w:pStyle w:val="ConsPlusNormal"/>
        <w:ind w:firstLine="0"/>
        <w:jc w:val="both"/>
      </w:pPr>
    </w:p>
    <w:p w:rsidR="00055376" w:rsidRDefault="00055376" w:rsidP="00055376">
      <w:pPr>
        <w:ind w:left="720" w:hanging="36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4.  КОСГУ 226 ««Прочие работы, услуги»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8"/>
        <w:gridCol w:w="3848"/>
        <w:gridCol w:w="2338"/>
        <w:gridCol w:w="2347"/>
      </w:tblGrid>
      <w:tr w:rsidR="00055376">
        <w:trPr>
          <w:trHeight w:val="207"/>
        </w:trPr>
        <w:tc>
          <w:tcPr>
            <w:tcW w:w="82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84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</w:tc>
        <w:tc>
          <w:tcPr>
            <w:tcW w:w="2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работ</w:t>
            </w:r>
          </w:p>
        </w:tc>
        <w:tc>
          <w:tcPr>
            <w:tcW w:w="234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Стоимость, 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</w:tr>
      <w:tr w:rsidR="00055376">
        <w:trPr>
          <w:trHeight w:val="184"/>
        </w:trPr>
        <w:tc>
          <w:tcPr>
            <w:tcW w:w="82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4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3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47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055376">
        <w:trPr>
          <w:trHeight w:val="230"/>
        </w:trPr>
        <w:tc>
          <w:tcPr>
            <w:tcW w:w="82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55376" w:rsidRDefault="00055376" w:rsidP="00055376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84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55376" w:rsidRDefault="00055376" w:rsidP="00055376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рекламных объявлений</w:t>
            </w:r>
          </w:p>
        </w:tc>
        <w:tc>
          <w:tcPr>
            <w:tcW w:w="233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55376" w:rsidRDefault="00055376" w:rsidP="00055376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47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376" w:rsidRDefault="00055376" w:rsidP="00055376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55376">
        <w:trPr>
          <w:trHeight w:val="314"/>
        </w:trPr>
        <w:tc>
          <w:tcPr>
            <w:tcW w:w="82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55376" w:rsidRDefault="00055376" w:rsidP="00055376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4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55376" w:rsidRDefault="00055376" w:rsidP="00055376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периодической литературы (газеты, журналы)</w:t>
            </w:r>
          </w:p>
        </w:tc>
        <w:tc>
          <w:tcPr>
            <w:tcW w:w="233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55376" w:rsidRDefault="00055376" w:rsidP="00055376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47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376" w:rsidRDefault="00055376" w:rsidP="00055376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55376">
        <w:trPr>
          <w:trHeight w:val="230"/>
        </w:trPr>
        <w:tc>
          <w:tcPr>
            <w:tcW w:w="82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55376" w:rsidRDefault="00055376" w:rsidP="00055376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4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55376" w:rsidRDefault="00055376" w:rsidP="00055376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Оплата информационно-вычислительных и </w:t>
            </w:r>
            <w:proofErr w:type="spellStart"/>
            <w:r>
              <w:rPr>
                <w:sz w:val="16"/>
                <w:szCs w:val="16"/>
              </w:rPr>
              <w:t>информайионно-правовых</w:t>
            </w:r>
            <w:proofErr w:type="spellEnd"/>
            <w:r>
              <w:rPr>
                <w:sz w:val="16"/>
                <w:szCs w:val="16"/>
              </w:rPr>
              <w:t xml:space="preserve"> услуг</w:t>
            </w:r>
          </w:p>
        </w:tc>
        <w:tc>
          <w:tcPr>
            <w:tcW w:w="233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55376" w:rsidRDefault="00055376" w:rsidP="00055376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47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376" w:rsidRDefault="00055376" w:rsidP="00055376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55376">
        <w:trPr>
          <w:trHeight w:val="230"/>
        </w:trPr>
        <w:tc>
          <w:tcPr>
            <w:tcW w:w="82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55376" w:rsidRDefault="00055376" w:rsidP="00055376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84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55376" w:rsidRDefault="00055376" w:rsidP="00055376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иных услуг на основании заключенных договоров</w:t>
            </w:r>
          </w:p>
        </w:tc>
        <w:tc>
          <w:tcPr>
            <w:tcW w:w="233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55376" w:rsidRDefault="00055376" w:rsidP="00055376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47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376" w:rsidRDefault="00055376" w:rsidP="00055376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55376">
        <w:trPr>
          <w:trHeight w:val="230"/>
        </w:trPr>
        <w:tc>
          <w:tcPr>
            <w:tcW w:w="7014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55376" w:rsidRDefault="00055376" w:rsidP="00055376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347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376" w:rsidRDefault="00055376" w:rsidP="00055376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055376" w:rsidRDefault="00055376" w:rsidP="00055376">
      <w:pPr>
        <w:pStyle w:val="ConsPlusNonformat"/>
        <w:jc w:val="center"/>
      </w:pPr>
      <w:bookmarkStart w:id="0" w:name="Par513"/>
      <w:bookmarkStart w:id="1" w:name="Par485"/>
      <w:bookmarkStart w:id="2" w:name="Par383"/>
      <w:bookmarkEnd w:id="0"/>
      <w:bookmarkEnd w:id="1"/>
      <w:bookmarkEnd w:id="2"/>
    </w:p>
    <w:p w:rsidR="00055376" w:rsidRDefault="00055376" w:rsidP="0005537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bookmarkStart w:id="3" w:name="Par540"/>
      <w:bookmarkEnd w:id="3"/>
    </w:p>
    <w:p w:rsidR="00055376" w:rsidRDefault="00055376" w:rsidP="0005537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5. КОСГУ 310 "Увеличение стоимости основных средств"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79"/>
        <w:gridCol w:w="1638"/>
        <w:gridCol w:w="1558"/>
        <w:gridCol w:w="3376"/>
      </w:tblGrid>
      <w:tr w:rsidR="00055376">
        <w:trPr>
          <w:trHeight w:val="230"/>
        </w:trPr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расходов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Средняя стоимость, тыс. руб.</w:t>
            </w:r>
          </w:p>
        </w:tc>
        <w:tc>
          <w:tcPr>
            <w:tcW w:w="3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Сумма, тыс. руб. (гр. 2 </w:t>
            </w:r>
            <w:proofErr w:type="spellStart"/>
            <w:r>
              <w:rPr>
                <w:sz w:val="16"/>
                <w:szCs w:val="16"/>
              </w:rPr>
              <w:t>x</w:t>
            </w:r>
            <w:proofErr w:type="spellEnd"/>
            <w:r>
              <w:rPr>
                <w:sz w:val="16"/>
                <w:szCs w:val="16"/>
              </w:rPr>
              <w:t xml:space="preserve"> гр. 3)</w:t>
            </w:r>
          </w:p>
        </w:tc>
      </w:tr>
      <w:tr w:rsidR="00055376">
        <w:trPr>
          <w:trHeight w:val="184"/>
        </w:trPr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055376">
        <w:trPr>
          <w:trHeight w:val="230"/>
        </w:trPr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ПК, коммуникационного оборудования, копировально-множительной техники и т.д. (шт.)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055376">
        <w:trPr>
          <w:trHeight w:val="184"/>
        </w:trPr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055376">
        <w:trPr>
          <w:trHeight w:val="230"/>
        </w:trPr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055376">
        <w:trPr>
          <w:trHeight w:val="230"/>
        </w:trPr>
        <w:tc>
          <w:tcPr>
            <w:tcW w:w="3079" w:type="dxa"/>
            <w:vMerge w:val="restart"/>
            <w:tcBorders>
              <w:top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3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</w:tbl>
    <w:p w:rsidR="00055376" w:rsidRDefault="00055376" w:rsidP="00055376">
      <w:pPr>
        <w:spacing w:line="100" w:lineRule="atLeast"/>
        <w:jc w:val="both"/>
      </w:pPr>
    </w:p>
    <w:p w:rsidR="00055376" w:rsidRDefault="00055376" w:rsidP="0005537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bookmarkStart w:id="4" w:name="Par571"/>
      <w:bookmarkEnd w:id="4"/>
      <w:r>
        <w:rPr>
          <w:rFonts w:ascii="Times New Roman" w:hAnsi="Times New Roman" w:cs="Times New Roman"/>
          <w:sz w:val="16"/>
          <w:szCs w:val="16"/>
        </w:rPr>
        <w:t>6. КОСГУ 340 "Увеличение стоимости материальных запасов"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1275"/>
        <w:gridCol w:w="832"/>
        <w:gridCol w:w="1219"/>
        <w:gridCol w:w="3065"/>
      </w:tblGrid>
      <w:tr w:rsidR="00055376">
        <w:trPr>
          <w:trHeight w:val="230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расходов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Цена за единицу, тыс. руб.</w:t>
            </w:r>
          </w:p>
        </w:tc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Сумма, тыс. руб. (гр. 3 </w:t>
            </w:r>
            <w:proofErr w:type="spellStart"/>
            <w:r>
              <w:rPr>
                <w:sz w:val="16"/>
                <w:szCs w:val="16"/>
              </w:rPr>
              <w:t>x</w:t>
            </w:r>
            <w:proofErr w:type="spellEnd"/>
            <w:r>
              <w:rPr>
                <w:sz w:val="16"/>
                <w:szCs w:val="16"/>
              </w:rPr>
              <w:t xml:space="preserve"> гр. 4 / 1000)</w:t>
            </w:r>
          </w:p>
        </w:tc>
      </w:tr>
      <w:tr w:rsidR="00055376">
        <w:trPr>
          <w:trHeight w:val="184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055376">
        <w:trPr>
          <w:trHeight w:val="230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комплектующих, запчастей и расходных материалов к ПЭВМ, средствам связи, оргтехнике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055376">
        <w:trPr>
          <w:trHeight w:val="230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055376">
        <w:trPr>
          <w:trHeight w:val="184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055376">
        <w:trPr>
          <w:trHeight w:val="230"/>
        </w:trPr>
        <w:tc>
          <w:tcPr>
            <w:tcW w:w="3261" w:type="dxa"/>
            <w:vMerge w:val="restart"/>
            <w:tcBorders>
              <w:top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ИТОГО</w:t>
            </w:r>
          </w:p>
        </w:tc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</w:tbl>
    <w:p w:rsidR="00055376" w:rsidRDefault="00055376" w:rsidP="00055376">
      <w:pPr>
        <w:pStyle w:val="ConsPlusNonformat"/>
      </w:pPr>
    </w:p>
    <w:p w:rsidR="00055376" w:rsidRDefault="00055376" w:rsidP="00055376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ВСЕГО ПО ВИДУ РАСХОДОВ 200 – ____________рублей.</w:t>
      </w:r>
    </w:p>
    <w:p w:rsidR="00055376" w:rsidRDefault="00055376" w:rsidP="0005537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055376" w:rsidRDefault="00055376" w:rsidP="00055376">
      <w:pPr>
        <w:jc w:val="center"/>
        <w:rPr>
          <w:i/>
          <w:iCs/>
          <w:color w:val="000000"/>
          <w:sz w:val="16"/>
          <w:szCs w:val="16"/>
        </w:rPr>
      </w:pPr>
      <w:bookmarkStart w:id="5" w:name="Par659"/>
      <w:bookmarkStart w:id="6" w:name="Par611"/>
      <w:bookmarkEnd w:id="5"/>
      <w:bookmarkEnd w:id="6"/>
      <w:r>
        <w:rPr>
          <w:b/>
          <w:bCs/>
          <w:iCs/>
          <w:sz w:val="16"/>
          <w:szCs w:val="16"/>
          <w:u w:val="single"/>
        </w:rPr>
        <w:t>Вид расходов 800</w:t>
      </w:r>
      <w:r>
        <w:rPr>
          <w:b/>
          <w:bCs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«Иные бюджетные ассигнования</w:t>
      </w:r>
      <w:r>
        <w:rPr>
          <w:i/>
          <w:iCs/>
          <w:color w:val="000000"/>
          <w:sz w:val="16"/>
          <w:szCs w:val="16"/>
        </w:rPr>
        <w:t>»</w:t>
      </w:r>
    </w:p>
    <w:p w:rsidR="00055376" w:rsidRDefault="00055376" w:rsidP="00055376">
      <w:pPr>
        <w:jc w:val="center"/>
        <w:rPr>
          <w:b/>
          <w:color w:val="000000"/>
          <w:sz w:val="16"/>
          <w:szCs w:val="16"/>
        </w:rPr>
      </w:pPr>
    </w:p>
    <w:p w:rsidR="00055376" w:rsidRDefault="00055376" w:rsidP="0005537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bookmarkStart w:id="7" w:name="Par997"/>
      <w:bookmarkStart w:id="8" w:name="Par1107"/>
      <w:bookmarkStart w:id="9" w:name="Par1109"/>
      <w:bookmarkEnd w:id="7"/>
      <w:bookmarkEnd w:id="8"/>
      <w:bookmarkEnd w:id="9"/>
      <w:r>
        <w:rPr>
          <w:rFonts w:ascii="Times New Roman" w:hAnsi="Times New Roman" w:cs="Times New Roman"/>
          <w:sz w:val="16"/>
          <w:szCs w:val="16"/>
        </w:rPr>
        <w:t>1. КОСГУ 290 "Прочие расходы"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4"/>
        <w:gridCol w:w="5251"/>
        <w:gridCol w:w="3833"/>
      </w:tblGrid>
      <w:tr w:rsidR="00055376">
        <w:trPr>
          <w:trHeight w:val="230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bookmarkStart w:id="10" w:name="Par1111"/>
            <w:bookmarkEnd w:id="10"/>
            <w:r>
              <w:rPr>
                <w:sz w:val="16"/>
                <w:szCs w:val="16"/>
              </w:rPr>
              <w:t xml:space="preserve">N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расходов</w:t>
            </w:r>
          </w:p>
        </w:tc>
        <w:tc>
          <w:tcPr>
            <w:tcW w:w="3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Сумма, тыс. руб.</w:t>
            </w:r>
          </w:p>
        </w:tc>
      </w:tr>
      <w:tr w:rsidR="00055376">
        <w:trPr>
          <w:trHeight w:val="184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055376">
        <w:trPr>
          <w:trHeight w:val="230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налогов, платежей, сборов, государственных пошлин, лицензий</w:t>
            </w:r>
          </w:p>
        </w:tc>
        <w:tc>
          <w:tcPr>
            <w:tcW w:w="3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055376">
        <w:trPr>
          <w:trHeight w:val="230"/>
        </w:trPr>
        <w:tc>
          <w:tcPr>
            <w:tcW w:w="554" w:type="dxa"/>
            <w:vMerge w:val="restart"/>
            <w:tcBorders>
              <w:top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5251" w:type="dxa"/>
            <w:vMerge w:val="restart"/>
            <w:tcBorders>
              <w:top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3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</w:tbl>
    <w:p w:rsidR="00055376" w:rsidRDefault="00055376" w:rsidP="00055376">
      <w:pPr>
        <w:spacing w:line="100" w:lineRule="atLeast"/>
        <w:ind w:firstLine="540"/>
        <w:jc w:val="both"/>
      </w:pPr>
    </w:p>
    <w:p w:rsidR="00055376" w:rsidRDefault="00055376" w:rsidP="00055376">
      <w:pPr>
        <w:shd w:val="clear" w:color="auto" w:fill="FFFFFF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Резервный фонд – ________тыс</w:t>
      </w:r>
      <w:proofErr w:type="gramStart"/>
      <w:r>
        <w:rPr>
          <w:color w:val="000000"/>
          <w:sz w:val="16"/>
          <w:szCs w:val="16"/>
        </w:rPr>
        <w:t>.р</w:t>
      </w:r>
      <w:proofErr w:type="gramEnd"/>
      <w:r>
        <w:rPr>
          <w:color w:val="000000"/>
          <w:sz w:val="16"/>
          <w:szCs w:val="16"/>
        </w:rPr>
        <w:t>ублей</w:t>
      </w:r>
    </w:p>
    <w:p w:rsidR="00055376" w:rsidRDefault="00055376" w:rsidP="00055376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055376" w:rsidRDefault="00055376" w:rsidP="00055376">
      <w:p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>ВСЕГО ПО ВИДУ РАСХОДОВ 800 – ____________рублей</w:t>
      </w:r>
    </w:p>
    <w:p w:rsidR="009350D0" w:rsidRDefault="00A51585" w:rsidP="009350D0">
      <w:pPr>
        <w:rPr>
          <w:lang w:eastAsia="ar-SA" w:bidi="hi-IN"/>
        </w:rPr>
      </w:pPr>
      <w:r>
        <w:rPr>
          <w:sz w:val="28"/>
          <w:szCs w:val="28"/>
        </w:rPr>
        <w:tab/>
      </w:r>
    </w:p>
    <w:p w:rsidR="00B11226" w:rsidRDefault="00B11226" w:rsidP="009350D0">
      <w:pPr>
        <w:rPr>
          <w:lang w:eastAsia="ar-SA" w:bidi="hi-IN"/>
        </w:rPr>
      </w:pPr>
    </w:p>
    <w:p w:rsidR="00FB72AB" w:rsidRDefault="00FB72AB" w:rsidP="009350D0">
      <w:pPr>
        <w:rPr>
          <w:lang w:eastAsia="ar-SA" w:bidi="hi-IN"/>
        </w:rPr>
      </w:pPr>
    </w:p>
    <w:p w:rsidR="00FB72AB" w:rsidRDefault="00FB72AB" w:rsidP="009350D0">
      <w:pPr>
        <w:rPr>
          <w:lang w:eastAsia="ar-SA" w:bidi="hi-IN"/>
        </w:rPr>
      </w:pPr>
    </w:p>
    <w:p w:rsidR="00FB72AB" w:rsidRDefault="00FB72AB" w:rsidP="009350D0">
      <w:pPr>
        <w:rPr>
          <w:lang w:eastAsia="ar-SA" w:bidi="hi-IN"/>
        </w:rPr>
      </w:pPr>
    </w:p>
    <w:p w:rsidR="00FB72AB" w:rsidRDefault="00FB72AB" w:rsidP="009350D0">
      <w:pPr>
        <w:rPr>
          <w:lang w:eastAsia="ar-SA" w:bidi="hi-IN"/>
        </w:rPr>
      </w:pPr>
    </w:p>
    <w:p w:rsidR="00FB72AB" w:rsidRDefault="00FB72AB" w:rsidP="009350D0">
      <w:pPr>
        <w:rPr>
          <w:lang w:eastAsia="ar-SA" w:bidi="hi-IN"/>
        </w:rPr>
      </w:pPr>
    </w:p>
    <w:p w:rsidR="002A0A5F" w:rsidRPr="002A0A5F" w:rsidRDefault="005714BE" w:rsidP="0082599E">
      <w:pPr>
        <w:tabs>
          <w:tab w:val="left" w:pos="7680"/>
        </w:tabs>
        <w:rPr>
          <w:lang w:eastAsia="ar-SA" w:bidi="hi-IN"/>
        </w:rPr>
      </w:pPr>
      <w:r>
        <w:rPr>
          <w:lang w:eastAsia="ar-SA" w:bidi="hi-IN"/>
        </w:rPr>
        <w:tab/>
      </w:r>
    </w:p>
    <w:sectPr w:rsidR="002A0A5F" w:rsidRPr="002A0A5F" w:rsidSect="004F20D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8EC" w:rsidRDefault="008C38EC" w:rsidP="00B0502E">
      <w:pPr/>
      <w:r>
        <w:separator/>
      </w:r>
    </w:p>
  </w:endnote>
  <w:endnote w:type="continuationSeparator" w:id="0">
    <w:p w:rsidR="008C38EC" w:rsidRDefault="008C38EC" w:rsidP="00B0502E">
      <w:pPr/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altName w:val="PetersburgCT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8EC" w:rsidRDefault="008C38EC" w:rsidP="00B0502E">
      <w:pPr/>
      <w:r>
        <w:separator/>
      </w:r>
    </w:p>
  </w:footnote>
  <w:footnote w:type="continuationSeparator" w:id="0">
    <w:p w:rsidR="008C38EC" w:rsidRDefault="008C38EC" w:rsidP="00B0502E">
      <w:pPr/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0567B14"/>
    <w:lvl w:ilvl="0">
      <w:start w:val="1"/>
      <w:numFmt w:val="bullet"/>
      <w:lvlText w:val="-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000000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4">
    <w:nsid w:val="08246D0A"/>
    <w:multiLevelType w:val="hybridMultilevel"/>
    <w:tmpl w:val="67EC4E38"/>
    <w:lvl w:ilvl="0" w:tplc="DF1A99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99003DF"/>
    <w:multiLevelType w:val="hybridMultilevel"/>
    <w:tmpl w:val="2428944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CDD383B"/>
    <w:multiLevelType w:val="hybridMultilevel"/>
    <w:tmpl w:val="1C30B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32AD0"/>
    <w:multiLevelType w:val="hybridMultilevel"/>
    <w:tmpl w:val="6FAA28AA"/>
    <w:lvl w:ilvl="0" w:tplc="8326E61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6BA5970"/>
    <w:multiLevelType w:val="hybridMultilevel"/>
    <w:tmpl w:val="5BC2982E"/>
    <w:lvl w:ilvl="0" w:tplc="FA4CC2DE">
      <w:start w:val="1"/>
      <w:numFmt w:val="decimal"/>
      <w:lvlText w:val="%1."/>
      <w:lvlJc w:val="left"/>
      <w:pPr>
        <w:ind w:left="10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0A0AC8"/>
    <w:multiLevelType w:val="hybridMultilevel"/>
    <w:tmpl w:val="32881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616F59"/>
    <w:multiLevelType w:val="hybridMultilevel"/>
    <w:tmpl w:val="41302930"/>
    <w:lvl w:ilvl="0" w:tplc="E5D843B0">
      <w:start w:val="1"/>
      <w:numFmt w:val="decimal"/>
      <w:lvlText w:val="%1.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4253D1C"/>
    <w:multiLevelType w:val="hybridMultilevel"/>
    <w:tmpl w:val="421A3BE4"/>
    <w:lvl w:ilvl="0" w:tplc="0630E30E">
      <w:start w:val="1"/>
      <w:numFmt w:val="decimal"/>
      <w:lvlText w:val="%1."/>
      <w:lvlJc w:val="left"/>
      <w:pPr>
        <w:ind w:left="8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2">
    <w:nsid w:val="68CD4053"/>
    <w:multiLevelType w:val="hybridMultilevel"/>
    <w:tmpl w:val="17DCA300"/>
    <w:lvl w:ilvl="0" w:tplc="5F72046C">
      <w:start w:val="1"/>
      <w:numFmt w:val="decimal"/>
      <w:lvlText w:val="%1."/>
      <w:lvlJc w:val="left"/>
      <w:pPr>
        <w:ind w:left="8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13">
    <w:nsid w:val="68CD484D"/>
    <w:multiLevelType w:val="multilevel"/>
    <w:tmpl w:val="82FA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A76C29"/>
    <w:multiLevelType w:val="hybridMultilevel"/>
    <w:tmpl w:val="638E9D5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>
    <w:nsid w:val="709426D9"/>
    <w:multiLevelType w:val="hybridMultilevel"/>
    <w:tmpl w:val="92846672"/>
    <w:lvl w:ilvl="0" w:tplc="372E2D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615A7F"/>
    <w:multiLevelType w:val="hybridMultilevel"/>
    <w:tmpl w:val="B7E674C8"/>
    <w:lvl w:ilvl="0" w:tplc="B178DF4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D6647E"/>
    <w:multiLevelType w:val="hybridMultilevel"/>
    <w:tmpl w:val="5A66723C"/>
    <w:lvl w:ilvl="0" w:tplc="0916F1BC">
      <w:start w:val="1"/>
      <w:numFmt w:val="decimal"/>
      <w:lvlText w:val="%1."/>
      <w:lvlJc w:val="left"/>
      <w:pPr>
        <w:ind w:left="8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8">
    <w:nsid w:val="73C760D6"/>
    <w:multiLevelType w:val="hybridMultilevel"/>
    <w:tmpl w:val="17F454EC"/>
    <w:lvl w:ilvl="0" w:tplc="292275DC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75E52A6B"/>
    <w:multiLevelType w:val="hybridMultilevel"/>
    <w:tmpl w:val="889A044A"/>
    <w:lvl w:ilvl="0" w:tplc="F70061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EE55E5E"/>
    <w:multiLevelType w:val="hybridMultilevel"/>
    <w:tmpl w:val="10E4523A"/>
    <w:lvl w:ilvl="0" w:tplc="1E864F0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6"/>
  </w:num>
  <w:num w:numId="6">
    <w:abstractNumId w:val="5"/>
  </w:num>
  <w:num w:numId="7">
    <w:abstractNumId w:val="4"/>
  </w:num>
  <w:num w:numId="8">
    <w:abstractNumId w:val="18"/>
  </w:num>
  <w:num w:numId="9">
    <w:abstractNumId w:val="17"/>
  </w:num>
  <w:num w:numId="10">
    <w:abstractNumId w:val="12"/>
  </w:num>
  <w:num w:numId="11">
    <w:abstractNumId w:val="19"/>
  </w:num>
  <w:num w:numId="12">
    <w:abstractNumId w:val="11"/>
  </w:num>
  <w:num w:numId="13">
    <w:abstractNumId w:val="2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3"/>
  </w:num>
  <w:num w:numId="17">
    <w:abstractNumId w:val="6"/>
  </w:num>
  <w:num w:numId="18">
    <w:abstractNumId w:val="0"/>
  </w:num>
  <w:num w:numId="19">
    <w:abstractNumId w:val="9"/>
  </w:num>
  <w:num w:numId="20">
    <w:abstractNumId w:val="7"/>
  </w:num>
  <w:num w:numId="21">
    <w:abstractNumId w:val="1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771"/>
    <w:rsid w:val="00030290"/>
    <w:rsid w:val="00043E30"/>
    <w:rsid w:val="000457AF"/>
    <w:rsid w:val="00055376"/>
    <w:rsid w:val="0006143F"/>
    <w:rsid w:val="0006697F"/>
    <w:rsid w:val="000801DA"/>
    <w:rsid w:val="000864FB"/>
    <w:rsid w:val="000A16BD"/>
    <w:rsid w:val="0010293E"/>
    <w:rsid w:val="00106C6B"/>
    <w:rsid w:val="001179DF"/>
    <w:rsid w:val="00141A44"/>
    <w:rsid w:val="00143472"/>
    <w:rsid w:val="0016109B"/>
    <w:rsid w:val="00180DB7"/>
    <w:rsid w:val="00197049"/>
    <w:rsid w:val="001E6BD3"/>
    <w:rsid w:val="002131CD"/>
    <w:rsid w:val="00246FEA"/>
    <w:rsid w:val="0026068D"/>
    <w:rsid w:val="0026591D"/>
    <w:rsid w:val="002736C6"/>
    <w:rsid w:val="002A0A5F"/>
    <w:rsid w:val="002A5639"/>
    <w:rsid w:val="002D184D"/>
    <w:rsid w:val="002D3A80"/>
    <w:rsid w:val="003077A3"/>
    <w:rsid w:val="003405FA"/>
    <w:rsid w:val="0035105E"/>
    <w:rsid w:val="00357094"/>
    <w:rsid w:val="003948E8"/>
    <w:rsid w:val="003C1F50"/>
    <w:rsid w:val="003C472E"/>
    <w:rsid w:val="0040228E"/>
    <w:rsid w:val="004025EF"/>
    <w:rsid w:val="00435E39"/>
    <w:rsid w:val="00481F14"/>
    <w:rsid w:val="004952FC"/>
    <w:rsid w:val="004A0DD9"/>
    <w:rsid w:val="004B3BB4"/>
    <w:rsid w:val="004E0901"/>
    <w:rsid w:val="004E36B7"/>
    <w:rsid w:val="004F20D1"/>
    <w:rsid w:val="0055227E"/>
    <w:rsid w:val="00566DC8"/>
    <w:rsid w:val="005714BE"/>
    <w:rsid w:val="005868D9"/>
    <w:rsid w:val="005C776B"/>
    <w:rsid w:val="005D5AC6"/>
    <w:rsid w:val="005F5D07"/>
    <w:rsid w:val="00616FBD"/>
    <w:rsid w:val="00627C68"/>
    <w:rsid w:val="00630A28"/>
    <w:rsid w:val="00643613"/>
    <w:rsid w:val="006465CF"/>
    <w:rsid w:val="006B2D2A"/>
    <w:rsid w:val="006C3BF1"/>
    <w:rsid w:val="006E3A67"/>
    <w:rsid w:val="00700732"/>
    <w:rsid w:val="00702C89"/>
    <w:rsid w:val="00721367"/>
    <w:rsid w:val="00721CE5"/>
    <w:rsid w:val="00724698"/>
    <w:rsid w:val="007342CE"/>
    <w:rsid w:val="007348DA"/>
    <w:rsid w:val="00766E42"/>
    <w:rsid w:val="007D7596"/>
    <w:rsid w:val="0082599E"/>
    <w:rsid w:val="00836532"/>
    <w:rsid w:val="00862375"/>
    <w:rsid w:val="008676B4"/>
    <w:rsid w:val="00885579"/>
    <w:rsid w:val="008C38EC"/>
    <w:rsid w:val="008E1E31"/>
    <w:rsid w:val="009214D0"/>
    <w:rsid w:val="009240FB"/>
    <w:rsid w:val="009350D0"/>
    <w:rsid w:val="00982A6F"/>
    <w:rsid w:val="009B6A21"/>
    <w:rsid w:val="009C2497"/>
    <w:rsid w:val="009E5431"/>
    <w:rsid w:val="009E6D98"/>
    <w:rsid w:val="009F3771"/>
    <w:rsid w:val="009F5D01"/>
    <w:rsid w:val="00A05D4A"/>
    <w:rsid w:val="00A14C89"/>
    <w:rsid w:val="00A24417"/>
    <w:rsid w:val="00A42B33"/>
    <w:rsid w:val="00A43434"/>
    <w:rsid w:val="00A51585"/>
    <w:rsid w:val="00A61EB2"/>
    <w:rsid w:val="00A92A7D"/>
    <w:rsid w:val="00A92A7E"/>
    <w:rsid w:val="00A97799"/>
    <w:rsid w:val="00AA4382"/>
    <w:rsid w:val="00AB5856"/>
    <w:rsid w:val="00AD4D5E"/>
    <w:rsid w:val="00AE37AC"/>
    <w:rsid w:val="00AE7CCB"/>
    <w:rsid w:val="00B0502E"/>
    <w:rsid w:val="00B11226"/>
    <w:rsid w:val="00B11B2A"/>
    <w:rsid w:val="00B20BC0"/>
    <w:rsid w:val="00B41787"/>
    <w:rsid w:val="00B448B2"/>
    <w:rsid w:val="00B557C3"/>
    <w:rsid w:val="00B6045B"/>
    <w:rsid w:val="00B651B5"/>
    <w:rsid w:val="00B8744A"/>
    <w:rsid w:val="00BA18C1"/>
    <w:rsid w:val="00BC3467"/>
    <w:rsid w:val="00BC7650"/>
    <w:rsid w:val="00C02AA0"/>
    <w:rsid w:val="00C07501"/>
    <w:rsid w:val="00C12020"/>
    <w:rsid w:val="00C22BBD"/>
    <w:rsid w:val="00C31F48"/>
    <w:rsid w:val="00C62F61"/>
    <w:rsid w:val="00C63983"/>
    <w:rsid w:val="00C74FE4"/>
    <w:rsid w:val="00CA1357"/>
    <w:rsid w:val="00CE0EC8"/>
    <w:rsid w:val="00CF3613"/>
    <w:rsid w:val="00D05FCE"/>
    <w:rsid w:val="00D0799B"/>
    <w:rsid w:val="00D11F38"/>
    <w:rsid w:val="00D21B8A"/>
    <w:rsid w:val="00D64F2E"/>
    <w:rsid w:val="00D743BB"/>
    <w:rsid w:val="00D776EA"/>
    <w:rsid w:val="00D94668"/>
    <w:rsid w:val="00DE2533"/>
    <w:rsid w:val="00DF446A"/>
    <w:rsid w:val="00E027E9"/>
    <w:rsid w:val="00E20790"/>
    <w:rsid w:val="00E21568"/>
    <w:rsid w:val="00E36A07"/>
    <w:rsid w:val="00E50814"/>
    <w:rsid w:val="00EC3678"/>
    <w:rsid w:val="00EF0AC3"/>
    <w:rsid w:val="00F031EA"/>
    <w:rsid w:val="00F4519F"/>
    <w:rsid w:val="00F5531C"/>
    <w:rsid w:val="00FA0229"/>
    <w:rsid w:val="00FA293B"/>
    <w:rsid w:val="00FA2942"/>
    <w:rsid w:val="00FA2BEB"/>
    <w:rsid w:val="00FB72AB"/>
    <w:rsid w:val="00FC2DA3"/>
    <w:rsid w:val="00FE5D1D"/>
    <w:rsid w:val="00FE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3771"/>
    <w:rPr>
      <w:sz w:val="24"/>
      <w:szCs w:val="24"/>
    </w:rPr>
  </w:style>
  <w:style w:type="paragraph" w:styleId="1">
    <w:name w:val="heading 1"/>
    <w:basedOn w:val="a"/>
    <w:next w:val="a"/>
    <w:qFormat/>
    <w:rsid w:val="009F3771"/>
    <w:pPr>
      <w:keepNext/>
      <w:tabs>
        <w:tab w:val="left" w:pos="3285"/>
      </w:tabs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9F3771"/>
    <w:pPr>
      <w:keepNext/>
      <w:tabs>
        <w:tab w:val="left" w:pos="3285"/>
      </w:tabs>
      <w:jc w:val="center"/>
      <w:outlineLvl w:val="1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9F3771"/>
    <w:pPr>
      <w:jc w:val="both"/>
    </w:pPr>
    <w:rPr>
      <w:szCs w:val="20"/>
    </w:rPr>
  </w:style>
  <w:style w:type="table" w:styleId="a5">
    <w:name w:val="Table Grid"/>
    <w:basedOn w:val="a1"/>
    <w:rsid w:val="00B11B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1"/>
    <w:locked/>
    <w:rsid w:val="00AE37AC"/>
    <w:rPr>
      <w:rFonts w:ascii="Palatino Linotype" w:hAnsi="Palatino Linotype"/>
      <w:sz w:val="18"/>
      <w:szCs w:val="18"/>
      <w:shd w:val="clear" w:color="auto" w:fill="FFFFFF"/>
      <w:lang w:bidi="ar-SA"/>
    </w:rPr>
  </w:style>
  <w:style w:type="paragraph" w:customStyle="1" w:styleId="31">
    <w:name w:val="Основной текст (3)1"/>
    <w:basedOn w:val="a"/>
    <w:link w:val="3"/>
    <w:rsid w:val="00AE37AC"/>
    <w:pPr>
      <w:widowControl w:val="0"/>
      <w:shd w:val="clear" w:color="auto" w:fill="FFFFFF"/>
      <w:spacing w:before="300" w:after="240" w:line="298" w:lineRule="exact"/>
      <w:ind w:hanging="1440"/>
      <w:jc w:val="center"/>
    </w:pPr>
    <w:rPr>
      <w:rFonts w:ascii="Palatino Linotype" w:hAnsi="Palatino Linotype"/>
      <w:sz w:val="18"/>
      <w:szCs w:val="18"/>
      <w:shd w:val="clear" w:color="auto" w:fill="FFFFFF"/>
      <w:lang w:val="ru-RU" w:eastAsia="ru-RU"/>
    </w:rPr>
  </w:style>
  <w:style w:type="character" w:customStyle="1" w:styleId="20">
    <w:name w:val="Основной текст (2)_"/>
    <w:basedOn w:val="a0"/>
    <w:link w:val="21"/>
    <w:locked/>
    <w:rsid w:val="00AE37AC"/>
    <w:rPr>
      <w:rFonts w:ascii="Palatino Linotype" w:hAnsi="Palatino Linotype"/>
      <w:shd w:val="clear" w:color="auto" w:fill="FFFFFF"/>
      <w:lang w:bidi="ar-SA"/>
    </w:rPr>
  </w:style>
  <w:style w:type="paragraph" w:customStyle="1" w:styleId="21">
    <w:name w:val="Основной текст (2)1"/>
    <w:basedOn w:val="a"/>
    <w:link w:val="20"/>
    <w:rsid w:val="00AE37AC"/>
    <w:pPr>
      <w:widowControl w:val="0"/>
      <w:shd w:val="clear" w:color="auto" w:fill="FFFFFF"/>
      <w:spacing w:before="240" w:after="240" w:line="322" w:lineRule="exact"/>
      <w:ind w:hanging="300"/>
    </w:pPr>
    <w:rPr>
      <w:rFonts w:ascii="Palatino Linotype" w:hAnsi="Palatino Linotype"/>
      <w:sz w:val="20"/>
      <w:szCs w:val="20"/>
      <w:shd w:val="clear" w:color="auto" w:fill="FFFFFF"/>
      <w:lang w:val="ru-RU" w:eastAsia="ru-RU"/>
    </w:rPr>
  </w:style>
  <w:style w:type="character" w:customStyle="1" w:styleId="6">
    <w:name w:val="Основной текст (6)_"/>
    <w:basedOn w:val="a0"/>
    <w:link w:val="60"/>
    <w:locked/>
    <w:rsid w:val="00AE37AC"/>
    <w:rPr>
      <w:rFonts w:ascii="Palatino Linotype" w:hAnsi="Palatino Linotype"/>
      <w:sz w:val="21"/>
      <w:szCs w:val="21"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rsid w:val="00AE37AC"/>
    <w:pPr>
      <w:widowControl w:val="0"/>
      <w:shd w:val="clear" w:color="auto" w:fill="FFFFFF"/>
      <w:spacing w:after="240" w:line="250" w:lineRule="exact"/>
      <w:ind w:hanging="1500"/>
    </w:pPr>
    <w:rPr>
      <w:rFonts w:ascii="Palatino Linotype" w:hAnsi="Palatino Linotype"/>
      <w:sz w:val="21"/>
      <w:szCs w:val="21"/>
      <w:shd w:val="clear" w:color="auto" w:fill="FFFFFF"/>
      <w:lang w:val="ru-RU" w:eastAsia="ru-RU"/>
    </w:rPr>
  </w:style>
  <w:style w:type="character" w:customStyle="1" w:styleId="22">
    <w:name w:val="Заголовок №2_"/>
    <w:basedOn w:val="a0"/>
    <w:link w:val="23"/>
    <w:locked/>
    <w:rsid w:val="00AE37AC"/>
    <w:rPr>
      <w:rFonts w:ascii="Palatino Linotype" w:hAnsi="Palatino Linotype"/>
      <w:b/>
      <w:bCs/>
      <w:sz w:val="22"/>
      <w:szCs w:val="22"/>
      <w:shd w:val="clear" w:color="auto" w:fill="FFFFFF"/>
      <w:lang w:bidi="ar-SA"/>
    </w:rPr>
  </w:style>
  <w:style w:type="paragraph" w:customStyle="1" w:styleId="23">
    <w:name w:val="Заголовок №2"/>
    <w:basedOn w:val="a"/>
    <w:link w:val="22"/>
    <w:rsid w:val="00AE37AC"/>
    <w:pPr>
      <w:widowControl w:val="0"/>
      <w:shd w:val="clear" w:color="auto" w:fill="FFFFFF"/>
      <w:spacing w:before="360" w:after="360" w:line="240" w:lineRule="atLeast"/>
      <w:jc w:val="center"/>
      <w:outlineLvl w:val="1"/>
    </w:pPr>
    <w:rPr>
      <w:rFonts w:ascii="Palatino Linotype" w:hAnsi="Palatino Linotype"/>
      <w:b/>
      <w:bCs/>
      <w:sz w:val="22"/>
      <w:szCs w:val="22"/>
      <w:shd w:val="clear" w:color="auto" w:fill="FFFFFF"/>
      <w:lang w:val="ru-RU" w:eastAsia="ru-RU"/>
    </w:rPr>
  </w:style>
  <w:style w:type="paragraph" w:styleId="a6">
    <w:name w:val="List Paragraph"/>
    <w:basedOn w:val="a"/>
    <w:uiPriority w:val="34"/>
    <w:qFormat/>
    <w:rsid w:val="009214D0"/>
    <w:pPr>
      <w:ind w:left="720"/>
      <w:contextualSpacing/>
    </w:pPr>
  </w:style>
  <w:style w:type="character" w:customStyle="1" w:styleId="4">
    <w:name w:val="Основной текст (4)_"/>
    <w:basedOn w:val="a0"/>
    <w:link w:val="40"/>
    <w:locked/>
    <w:rsid w:val="003C472E"/>
    <w:rPr>
      <w:rFonts w:ascii="Palatino Linotype" w:hAnsi="Palatino Linotype"/>
      <w:b/>
      <w:bCs/>
      <w:sz w:val="22"/>
      <w:szCs w:val="22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3C472E"/>
    <w:pPr>
      <w:widowControl w:val="0"/>
      <w:shd w:val="clear" w:color="auto" w:fill="FFFFFF"/>
      <w:spacing w:before="360" w:after="360" w:line="240" w:lineRule="atLeast"/>
      <w:ind w:hanging="240"/>
      <w:jc w:val="center"/>
    </w:pPr>
    <w:rPr>
      <w:rFonts w:ascii="Palatino Linotype" w:hAnsi="Palatino Linotype"/>
      <w:b/>
      <w:bCs/>
      <w:sz w:val="22"/>
      <w:szCs w:val="22"/>
      <w:shd w:val="clear" w:color="auto" w:fill="FFFFFF"/>
      <w:lang w:val="ru-RU" w:eastAsia="ru-RU"/>
    </w:rPr>
  </w:style>
  <w:style w:type="character" w:customStyle="1" w:styleId="a7">
    <w:name w:val="Сноска_"/>
    <w:basedOn w:val="a0"/>
    <w:link w:val="a8"/>
    <w:rsid w:val="00A05D4A"/>
    <w:rPr>
      <w:rFonts w:ascii="Palatino Linotype" w:hAnsi="Palatino Linotype"/>
      <w:sz w:val="18"/>
      <w:szCs w:val="18"/>
      <w:lang w:bidi="ar-SA"/>
    </w:rPr>
  </w:style>
  <w:style w:type="character" w:customStyle="1" w:styleId="4TimesNewRoman">
    <w:name w:val="Основной текст (4) + Times New Roman"/>
    <w:aliases w:val="12 pt5,Не полужирный"/>
    <w:basedOn w:val="4"/>
    <w:rsid w:val="00A05D4A"/>
    <w:rPr>
      <w:rFonts w:ascii="Times New Roman" w:hAnsi="Times New Roman" w:cs="Times New Roman"/>
      <w:sz w:val="24"/>
      <w:szCs w:val="24"/>
      <w:u w:val="none"/>
    </w:rPr>
  </w:style>
  <w:style w:type="paragraph" w:customStyle="1" w:styleId="a8">
    <w:name w:val="Сноска"/>
    <w:basedOn w:val="a"/>
    <w:link w:val="a7"/>
    <w:rsid w:val="00A05D4A"/>
    <w:pPr>
      <w:widowControl w:val="0"/>
      <w:shd w:val="clear" w:color="auto" w:fill="FFFFFF"/>
      <w:spacing w:after="540" w:line="230" w:lineRule="exact"/>
    </w:pPr>
    <w:rPr>
      <w:rFonts w:ascii="Palatino Linotype" w:hAnsi="Palatino Linotype"/>
      <w:sz w:val="18"/>
      <w:szCs w:val="18"/>
      <w:lang w:val="ru-RU" w:eastAsia="ru-RU"/>
    </w:rPr>
  </w:style>
  <w:style w:type="character" w:customStyle="1" w:styleId="29pt">
    <w:name w:val="Основной текст (2) + 9 pt"/>
    <w:basedOn w:val="20"/>
    <w:rsid w:val="00A05D4A"/>
    <w:rPr>
      <w:rFonts w:cs="Palatino Linotype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sid w:val="00A05D4A"/>
    <w:rPr>
      <w:rFonts w:ascii="Palatino Linotype" w:hAnsi="Palatino Linotype"/>
      <w:b/>
      <w:bCs/>
      <w:lang w:bidi="ar-SA"/>
    </w:rPr>
  </w:style>
  <w:style w:type="character" w:customStyle="1" w:styleId="210">
    <w:name w:val="Основной текст (2) + 10"/>
    <w:aliases w:val="5 pt4"/>
    <w:basedOn w:val="20"/>
    <w:rsid w:val="00A05D4A"/>
    <w:rPr>
      <w:rFonts w:cs="Palatino Linotype"/>
      <w:sz w:val="21"/>
      <w:szCs w:val="21"/>
      <w:u w:val="none"/>
    </w:rPr>
  </w:style>
  <w:style w:type="paragraph" w:customStyle="1" w:styleId="70">
    <w:name w:val="Основной текст (7)"/>
    <w:basedOn w:val="a"/>
    <w:link w:val="7"/>
    <w:rsid w:val="00A05D4A"/>
    <w:pPr>
      <w:widowControl w:val="0"/>
      <w:shd w:val="clear" w:color="auto" w:fill="FFFFFF"/>
      <w:spacing w:before="60" w:after="60" w:line="240" w:lineRule="atLeast"/>
      <w:ind w:hanging="500"/>
      <w:jc w:val="center"/>
    </w:pPr>
    <w:rPr>
      <w:rFonts w:ascii="Palatino Linotype" w:hAnsi="Palatino Linotype"/>
      <w:b/>
      <w:bCs/>
      <w:sz w:val="20"/>
      <w:szCs w:val="20"/>
      <w:lang w:val="ru-RU" w:eastAsia="ru-RU"/>
    </w:rPr>
  </w:style>
  <w:style w:type="character" w:styleId="a9">
    <w:name w:val="Hyperlink"/>
    <w:unhideWhenUsed/>
    <w:rsid w:val="00143472"/>
    <w:rPr>
      <w:color w:val="0000FF"/>
      <w:u w:val="single"/>
    </w:rPr>
  </w:style>
  <w:style w:type="paragraph" w:customStyle="1" w:styleId="ConsPlusTitle">
    <w:name w:val="ConsPlusTitle"/>
    <w:rsid w:val="0014347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Oaeno">
    <w:name w:val="Oaeno"/>
    <w:basedOn w:val="a"/>
    <w:rsid w:val="00A42B33"/>
    <w:pPr>
      <w:suppressAutoHyphens/>
      <w:spacing w:after="200" w:line="276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a">
    <w:name w:val="Базовый"/>
    <w:rsid w:val="00A42B33"/>
    <w:pPr>
      <w:tabs>
        <w:tab w:val="left" w:pos="708"/>
      </w:tabs>
      <w:suppressAutoHyphens/>
      <w:spacing w:line="100" w:lineRule="atLeast"/>
    </w:pPr>
    <w:rPr>
      <w:sz w:val="24"/>
      <w:szCs w:val="24"/>
      <w:lang w:eastAsia="ar-SA" w:bidi="hi-IN"/>
    </w:rPr>
  </w:style>
  <w:style w:type="paragraph" w:customStyle="1" w:styleId="WW-">
    <w:name w:val="WW-Базовый"/>
    <w:rsid w:val="00A42B33"/>
    <w:pPr>
      <w:tabs>
        <w:tab w:val="left" w:pos="708"/>
      </w:tabs>
      <w:suppressAutoHyphens/>
      <w:spacing w:after="200" w:line="276" w:lineRule="auto"/>
    </w:pPr>
    <w:rPr>
      <w:rFonts w:eastAsia="SimSun" w:cs="Mangal"/>
      <w:color w:val="00000A"/>
      <w:sz w:val="24"/>
      <w:szCs w:val="24"/>
      <w:lang w:eastAsia="hi-IN" w:bidi="hi-IN"/>
    </w:rPr>
  </w:style>
  <w:style w:type="paragraph" w:customStyle="1" w:styleId="ab">
    <w:name w:val="Содержимое таблицы"/>
    <w:basedOn w:val="a"/>
    <w:rsid w:val="00C12020"/>
    <w:pPr>
      <w:suppressLineNumbers/>
      <w:suppressAutoHyphens/>
    </w:pPr>
    <w:rPr>
      <w:lang w:eastAsia="ar-SA"/>
    </w:rPr>
  </w:style>
  <w:style w:type="character" w:styleId="ac">
    <w:name w:val="Strong"/>
    <w:qFormat/>
    <w:rsid w:val="00B448B2"/>
    <w:rPr>
      <w:rFonts w:ascii="Times New Roman" w:hAnsi="Times New Roman" w:cs="Times New Roman" w:hint="default"/>
      <w:b/>
      <w:bCs/>
    </w:rPr>
  </w:style>
  <w:style w:type="character" w:customStyle="1" w:styleId="a4">
    <w:name w:val="Основной текст Знак"/>
    <w:basedOn w:val="a0"/>
    <w:link w:val="a3"/>
    <w:rsid w:val="00106C6B"/>
    <w:rPr>
      <w:sz w:val="24"/>
      <w:lang w:val="ru-RU" w:eastAsia="ru-RU" w:bidi="ar-SA"/>
    </w:rPr>
  </w:style>
  <w:style w:type="character" w:customStyle="1" w:styleId="ad">
    <w:name w:val="Основной текст_"/>
    <w:link w:val="41"/>
    <w:locked/>
    <w:rsid w:val="00A51585"/>
    <w:rPr>
      <w:sz w:val="26"/>
      <w:szCs w:val="26"/>
      <w:shd w:val="clear" w:color="auto" w:fill="FFFFFF"/>
      <w:lang w:bidi="ar-SA"/>
    </w:rPr>
  </w:style>
  <w:style w:type="paragraph" w:customStyle="1" w:styleId="41">
    <w:name w:val="Основной текст4"/>
    <w:basedOn w:val="a"/>
    <w:link w:val="ad"/>
    <w:rsid w:val="00A51585"/>
    <w:pPr>
      <w:widowControl w:val="0"/>
      <w:shd w:val="clear" w:color="auto" w:fill="FFFFFF"/>
      <w:spacing w:before="840" w:after="300" w:line="326" w:lineRule="exact"/>
      <w:ind w:hanging="1960"/>
      <w:jc w:val="both"/>
    </w:pPr>
    <w:rPr>
      <w:sz w:val="26"/>
      <w:szCs w:val="26"/>
      <w:shd w:val="clear" w:color="auto" w:fill="FFFFFF"/>
      <w:lang w:val="ru-RU" w:eastAsia="ru-RU"/>
    </w:rPr>
  </w:style>
  <w:style w:type="paragraph" w:customStyle="1" w:styleId="ConsPlusNormal">
    <w:name w:val="ConsPlusNormal"/>
    <w:rsid w:val="0005537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055376"/>
    <w:pPr>
      <w:suppressAutoHyphens/>
      <w:spacing w:line="100" w:lineRule="atLeast"/>
    </w:pPr>
    <w:rPr>
      <w:rFonts w:ascii="Courier New" w:eastAsia="Lucida Sans Unicode" w:hAnsi="Courier New" w:cs="Courier New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novog_sovet@mail.ru</cp:lastModifiedBy>
  <cp:revision>4</cp:revision>
  <cp:lastPrinted>2018-05-10T08:53:00Z</cp:lastPrinted>
  <dcterms:created xsi:type="dcterms:W3CDTF">2018-05-10T08:49:00Z</dcterms:created>
  <dcterms:modified xsi:type="dcterms:W3CDTF">2018-05-10T08:54:00Z</dcterms:modified>
</cp:coreProperties>
</file>