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49" w:rsidRP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Pr="00603049">
        <w:rPr>
          <w:b/>
          <w:bCs/>
        </w:rPr>
        <w:t>«Выдача архивных справок, архивных выписок и архивных копий по социально-правовым и имущественным запросам»</w:t>
      </w:r>
    </w:p>
    <w:p w:rsid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603049" w:rsidRPr="00026B0C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 xml:space="preserve">- Конституцией Российской Федерации от 12.12.1993 («Российская газета» 25.12.2993, № 237); </w:t>
      </w:r>
    </w:p>
    <w:p w:rsidR="00603049" w:rsidRPr="00026B0C" w:rsidRDefault="00603049" w:rsidP="00603049">
      <w:pPr>
        <w:suppressLineNumbers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026B0C">
        <w:rPr>
          <w:i/>
          <w:sz w:val="24"/>
          <w:szCs w:val="24"/>
        </w:rPr>
        <w:t xml:space="preserve">- 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</w:r>
    </w:p>
    <w:p w:rsidR="00603049" w:rsidRPr="00026B0C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</w:r>
    </w:p>
    <w:p w:rsidR="00603049" w:rsidRPr="00026B0C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 xml:space="preserve"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</w:r>
    </w:p>
    <w:p w:rsidR="00603049" w:rsidRPr="00026B0C" w:rsidRDefault="00603049" w:rsidP="0060304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Федеральным законом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</w:r>
      <w:r w:rsidRPr="00026B0C">
        <w:rPr>
          <w:i/>
          <w:sz w:val="24"/>
          <w:szCs w:val="24"/>
        </w:rPr>
        <w:tab/>
      </w:r>
    </w:p>
    <w:p w:rsidR="00603049" w:rsidRPr="00026B0C" w:rsidRDefault="00603049" w:rsidP="0060304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</w:r>
    </w:p>
    <w:p w:rsidR="00603049" w:rsidRPr="00026B0C" w:rsidRDefault="00603049" w:rsidP="0060304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Распоряжением Правительства Российской Федерации от 25 декабря 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</w:r>
    </w:p>
    <w:p w:rsidR="00603049" w:rsidRPr="00026B0C" w:rsidRDefault="00603049" w:rsidP="0060304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Приказ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(Официальный интернет-портал правовой информации http://www.pravo.gov.ru, 10.09.2015);</w:t>
      </w:r>
    </w:p>
    <w:p w:rsidR="00603049" w:rsidRPr="00026B0C" w:rsidRDefault="00603049" w:rsidP="0060304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"Методические рекомендации по исполнению запросов социально-правового характера" Федерального архивного агентства Всероссийского научно-исследовательский института документоведения и архивного дела (утвержден Федеральным архивным агентством, текст документа приведен в соответствии с публикацией на сайте http://archives.ru/)</w:t>
      </w:r>
    </w:p>
    <w:p w:rsidR="00603049" w:rsidRPr="00026B0C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Конституцией Республики Крым от 11.04.2014 («Крымские известия», 12.04.2014, №68);</w:t>
      </w:r>
    </w:p>
    <w:p w:rsidR="00603049" w:rsidRPr="00026B0C" w:rsidRDefault="00603049" w:rsidP="0060304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Закон Республики Крым от 14.08.2014 № 50-ЗРК «Об архивном фонде Республике Крым» (с изменениями от 15.12.2014 № 32-ЗРК/2014 «О внесении изменений в некоторые законы Республики Крым») (Крымские известия, № 165, 19.08.2014);</w:t>
      </w:r>
    </w:p>
    <w:p w:rsidR="00603049" w:rsidRPr="00026B0C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Уставом муниципального образования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Новогригорьевское</w:t>
      </w:r>
      <w:proofErr w:type="spellEnd"/>
      <w:r>
        <w:rPr>
          <w:i/>
          <w:sz w:val="24"/>
          <w:szCs w:val="24"/>
        </w:rPr>
        <w:t xml:space="preserve"> сельское поселение Нижнегорского района Республики Крым</w:t>
      </w:r>
    </w:p>
    <w:p w:rsidR="00603049" w:rsidRPr="00026B0C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026B0C">
        <w:rPr>
          <w:i/>
          <w:sz w:val="20"/>
          <w:szCs w:val="20"/>
        </w:rPr>
        <w:t xml:space="preserve">                                                                                      </w:t>
      </w:r>
    </w:p>
    <w:p w:rsidR="00424E17" w:rsidRP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 xml:space="preserve">- иными нормативными правовыми актами Российской Федерации, Республики Крым и муниципальными правовыми актами муниципального образования </w:t>
      </w:r>
      <w:proofErr w:type="spellStart"/>
      <w:r w:rsidR="00A476BA">
        <w:rPr>
          <w:i/>
          <w:sz w:val="24"/>
          <w:szCs w:val="24"/>
        </w:rPr>
        <w:t>Новогригорьевское</w:t>
      </w:r>
      <w:proofErr w:type="spellEnd"/>
      <w:r w:rsidR="00A476BA">
        <w:rPr>
          <w:i/>
          <w:sz w:val="24"/>
          <w:szCs w:val="24"/>
        </w:rPr>
        <w:t xml:space="preserve"> сельское поселение Нижнегорского района Республики Крым, </w:t>
      </w:r>
      <w:proofErr w:type="gramStart"/>
      <w:r w:rsidRPr="00026B0C">
        <w:rPr>
          <w:i/>
          <w:sz w:val="24"/>
          <w:szCs w:val="24"/>
        </w:rPr>
        <w:t>регулирующих</w:t>
      </w:r>
      <w:proofErr w:type="gramEnd"/>
      <w:r w:rsidRPr="00026B0C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sectPr w:rsidR="00424E17" w:rsidRPr="00603049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9"/>
    <w:rsid w:val="002C605A"/>
    <w:rsid w:val="005A15A1"/>
    <w:rsid w:val="00603049"/>
    <w:rsid w:val="00786396"/>
    <w:rsid w:val="00A476BA"/>
    <w:rsid w:val="00DC3556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5</cp:revision>
  <dcterms:created xsi:type="dcterms:W3CDTF">2019-10-23T11:59:00Z</dcterms:created>
  <dcterms:modified xsi:type="dcterms:W3CDTF">2019-10-23T12:31:00Z</dcterms:modified>
</cp:coreProperties>
</file>