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8F" w:rsidRPr="006D618F" w:rsidRDefault="00525489" w:rsidP="006D618F">
      <w:pPr>
        <w:jc w:val="center"/>
        <w:rPr>
          <w:rFonts w:ascii="Times New Roman" w:hAnsi="Times New Roman"/>
          <w:sz w:val="26"/>
          <w:szCs w:val="26"/>
        </w:rPr>
      </w:pPr>
      <w:bookmarkStart w:id="0" w:name="_GoBack"/>
      <w:bookmarkEnd w:id="0"/>
      <w:r>
        <w:rPr>
          <w:rFonts w:ascii="Times New Roman" w:hAnsi="Times New Roman"/>
          <w:sz w:val="26"/>
          <w:szCs w:val="26"/>
        </w:rPr>
        <w:t xml:space="preserve">            </w:t>
      </w:r>
      <w:r w:rsidR="006D618F" w:rsidRPr="006D618F">
        <w:rPr>
          <w:rFonts w:ascii="Times New Roman" w:hAnsi="Times New Roman"/>
          <w:sz w:val="26"/>
          <w:szCs w:val="26"/>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ed="t">
            <v:fill color2="black"/>
            <v:imagedata r:id="rId5" o:title=""/>
          </v:shape>
          <o:OLEObject Type="Embed" ProgID="Word.Picture.8" ShapeID="_x0000_i1025" DrawAspect="Content" ObjectID="_1604232354" r:id="rId6"/>
        </w:object>
      </w:r>
      <w:r w:rsidR="006D618F" w:rsidRPr="006D618F">
        <w:rPr>
          <w:rFonts w:ascii="Times New Roman" w:hAnsi="Times New Roman"/>
          <w:sz w:val="26"/>
          <w:szCs w:val="26"/>
        </w:rPr>
        <w:t xml:space="preserve">  </w:t>
      </w:r>
      <w:r>
        <w:rPr>
          <w:rFonts w:ascii="Times New Roman" w:hAnsi="Times New Roman"/>
          <w:sz w:val="26"/>
          <w:szCs w:val="26"/>
        </w:rPr>
        <w:t>проект</w:t>
      </w:r>
    </w:p>
    <w:p w:rsidR="006D618F" w:rsidRPr="006D618F" w:rsidRDefault="006D618F" w:rsidP="006D618F">
      <w:pPr>
        <w:jc w:val="center"/>
        <w:rPr>
          <w:rFonts w:ascii="Times New Roman" w:hAnsi="Times New Roman"/>
          <w:sz w:val="26"/>
          <w:szCs w:val="26"/>
        </w:rPr>
      </w:pPr>
    </w:p>
    <w:p w:rsidR="006D618F" w:rsidRPr="006D618F" w:rsidRDefault="006D618F" w:rsidP="006D618F">
      <w:pPr>
        <w:jc w:val="center"/>
        <w:rPr>
          <w:rFonts w:ascii="Times New Roman" w:hAnsi="Times New Roman"/>
          <w:b/>
          <w:bCs/>
          <w:spacing w:val="-28"/>
          <w:sz w:val="26"/>
          <w:szCs w:val="26"/>
        </w:rPr>
      </w:pPr>
      <w:r w:rsidRPr="006D618F">
        <w:rPr>
          <w:rFonts w:ascii="Times New Roman" w:hAnsi="Times New Roman"/>
          <w:b/>
          <w:bCs/>
          <w:spacing w:val="-28"/>
          <w:sz w:val="26"/>
          <w:szCs w:val="26"/>
        </w:rPr>
        <w:t xml:space="preserve">РЕСПУБЛИКА  КРЫМ </w:t>
      </w:r>
    </w:p>
    <w:p w:rsidR="006D618F" w:rsidRPr="006D618F" w:rsidRDefault="006D618F" w:rsidP="006D618F">
      <w:pPr>
        <w:jc w:val="center"/>
        <w:rPr>
          <w:rFonts w:ascii="Times New Roman" w:hAnsi="Times New Roman"/>
          <w:b/>
          <w:bCs/>
          <w:spacing w:val="-28"/>
          <w:sz w:val="26"/>
          <w:szCs w:val="26"/>
        </w:rPr>
      </w:pPr>
      <w:r w:rsidRPr="006D618F">
        <w:rPr>
          <w:rFonts w:ascii="Times New Roman" w:hAnsi="Times New Roman"/>
          <w:b/>
          <w:bCs/>
          <w:spacing w:val="-28"/>
          <w:sz w:val="26"/>
          <w:szCs w:val="26"/>
        </w:rPr>
        <w:t>НИЖНЕГОРСКИЙ  РАЙОН</w:t>
      </w:r>
    </w:p>
    <w:p w:rsidR="006D618F" w:rsidRPr="006D618F" w:rsidRDefault="006D618F" w:rsidP="006D618F">
      <w:pPr>
        <w:jc w:val="center"/>
        <w:rPr>
          <w:rFonts w:ascii="Times New Roman" w:hAnsi="Times New Roman"/>
          <w:b/>
          <w:bCs/>
          <w:spacing w:val="-28"/>
          <w:sz w:val="26"/>
          <w:szCs w:val="26"/>
        </w:rPr>
      </w:pPr>
      <w:r w:rsidRPr="006D618F">
        <w:rPr>
          <w:rFonts w:ascii="Times New Roman" w:hAnsi="Times New Roman"/>
          <w:b/>
          <w:bCs/>
          <w:spacing w:val="-28"/>
          <w:sz w:val="26"/>
          <w:szCs w:val="26"/>
        </w:rPr>
        <w:t>МУНИЦИПАЛЬНОЕ ОБРАЗОВАНИЕ</w:t>
      </w:r>
    </w:p>
    <w:p w:rsidR="006D618F" w:rsidRPr="006D618F" w:rsidRDefault="00BF0D7A" w:rsidP="006D618F">
      <w:pPr>
        <w:jc w:val="center"/>
        <w:rPr>
          <w:rFonts w:ascii="Times New Roman" w:hAnsi="Times New Roman"/>
          <w:b/>
          <w:bCs/>
          <w:spacing w:val="-28"/>
          <w:sz w:val="26"/>
          <w:szCs w:val="26"/>
        </w:rPr>
      </w:pPr>
      <w:r>
        <w:rPr>
          <w:rFonts w:ascii="Times New Roman" w:hAnsi="Times New Roman"/>
          <w:b/>
          <w:bCs/>
          <w:spacing w:val="-28"/>
          <w:sz w:val="26"/>
          <w:szCs w:val="26"/>
        </w:rPr>
        <w:t>НОВОГРИГОРЬЕВСКОЕ</w:t>
      </w:r>
      <w:r w:rsidR="006D618F" w:rsidRPr="006D618F">
        <w:rPr>
          <w:rFonts w:ascii="Times New Roman" w:hAnsi="Times New Roman"/>
          <w:b/>
          <w:bCs/>
          <w:spacing w:val="-28"/>
          <w:sz w:val="26"/>
          <w:szCs w:val="26"/>
        </w:rPr>
        <w:t xml:space="preserve"> СЕЛЬСКОЕ  ПОСЕЛЕНИЕ</w:t>
      </w:r>
    </w:p>
    <w:p w:rsidR="006D618F" w:rsidRPr="006D618F" w:rsidRDefault="006D618F" w:rsidP="006D618F">
      <w:pPr>
        <w:jc w:val="center"/>
        <w:rPr>
          <w:rFonts w:ascii="Times New Roman" w:hAnsi="Times New Roman"/>
          <w:b/>
          <w:bCs/>
          <w:spacing w:val="-28"/>
          <w:sz w:val="26"/>
          <w:szCs w:val="26"/>
        </w:rPr>
      </w:pPr>
      <w:r w:rsidRPr="006D618F">
        <w:rPr>
          <w:rFonts w:ascii="Times New Roman" w:hAnsi="Times New Roman"/>
          <w:b/>
          <w:bCs/>
          <w:spacing w:val="-28"/>
          <w:sz w:val="26"/>
          <w:szCs w:val="26"/>
        </w:rPr>
        <w:t xml:space="preserve">АДМИНИСТРАЦИЯ  </w:t>
      </w:r>
      <w:r w:rsidR="00BF0D7A">
        <w:rPr>
          <w:rFonts w:ascii="Times New Roman" w:hAnsi="Times New Roman"/>
          <w:b/>
          <w:bCs/>
          <w:spacing w:val="-28"/>
          <w:sz w:val="26"/>
          <w:szCs w:val="26"/>
        </w:rPr>
        <w:t>НОВОГРИГОРЬЕВСКОГО</w:t>
      </w:r>
      <w:r w:rsidRPr="006D618F">
        <w:rPr>
          <w:rFonts w:ascii="Times New Roman" w:hAnsi="Times New Roman"/>
          <w:b/>
          <w:bCs/>
          <w:spacing w:val="-28"/>
          <w:sz w:val="26"/>
          <w:szCs w:val="26"/>
        </w:rPr>
        <w:t xml:space="preserve">  СЕЛЬСКОГО  ПОСЕЛЕНИЯ </w:t>
      </w:r>
    </w:p>
    <w:p w:rsidR="006D618F" w:rsidRPr="006D618F" w:rsidRDefault="006D618F" w:rsidP="006D618F">
      <w:pPr>
        <w:jc w:val="center"/>
        <w:rPr>
          <w:rFonts w:ascii="Times New Roman" w:hAnsi="Times New Roman"/>
          <w:b/>
          <w:spacing w:val="-28"/>
          <w:sz w:val="26"/>
          <w:szCs w:val="26"/>
        </w:rPr>
      </w:pPr>
    </w:p>
    <w:p w:rsidR="006D618F" w:rsidRPr="006D618F" w:rsidRDefault="006D618F" w:rsidP="006D618F">
      <w:pPr>
        <w:jc w:val="center"/>
        <w:rPr>
          <w:rFonts w:ascii="Times New Roman" w:hAnsi="Times New Roman"/>
          <w:b/>
          <w:spacing w:val="-28"/>
          <w:sz w:val="26"/>
          <w:szCs w:val="26"/>
        </w:rPr>
      </w:pPr>
      <w:r w:rsidRPr="006D618F">
        <w:rPr>
          <w:rFonts w:ascii="Times New Roman" w:hAnsi="Times New Roman"/>
          <w:b/>
          <w:spacing w:val="-28"/>
          <w:sz w:val="26"/>
          <w:szCs w:val="26"/>
        </w:rPr>
        <w:t>ПОСТАНОВЛЕНИЕ</w:t>
      </w:r>
    </w:p>
    <w:p w:rsidR="006D618F" w:rsidRPr="006D618F" w:rsidRDefault="006D618F" w:rsidP="006D618F">
      <w:pPr>
        <w:pStyle w:val="21"/>
        <w:jc w:val="both"/>
        <w:rPr>
          <w:b w:val="0"/>
          <w:sz w:val="26"/>
          <w:szCs w:val="26"/>
        </w:rPr>
      </w:pPr>
      <w:r w:rsidRPr="006D618F">
        <w:rPr>
          <w:b w:val="0"/>
          <w:sz w:val="26"/>
          <w:szCs w:val="26"/>
        </w:rPr>
        <w:t>от __ _________ 2018г.                                                                                    № __</w:t>
      </w:r>
    </w:p>
    <w:p w:rsidR="006D618F" w:rsidRPr="006D618F" w:rsidRDefault="006D618F" w:rsidP="006D618F">
      <w:pPr>
        <w:ind w:firstLine="0"/>
        <w:rPr>
          <w:rFonts w:ascii="Times New Roman" w:hAnsi="Times New Roman"/>
          <w:sz w:val="26"/>
          <w:szCs w:val="26"/>
        </w:rPr>
      </w:pPr>
      <w:r w:rsidRPr="006D618F">
        <w:rPr>
          <w:rFonts w:ascii="Times New Roman" w:hAnsi="Times New Roman"/>
          <w:sz w:val="26"/>
          <w:szCs w:val="26"/>
        </w:rPr>
        <w:t>с.</w:t>
      </w:r>
      <w:r w:rsidR="00BF0D7A">
        <w:rPr>
          <w:rFonts w:ascii="Times New Roman" w:hAnsi="Times New Roman"/>
          <w:sz w:val="26"/>
          <w:szCs w:val="26"/>
        </w:rPr>
        <w:t>Новогригорьевка</w:t>
      </w:r>
    </w:p>
    <w:p w:rsidR="00BD518F" w:rsidRPr="00BF4530" w:rsidRDefault="00BD518F">
      <w:pPr>
        <w:rPr>
          <w:rStyle w:val="affc"/>
          <w:rFonts w:ascii="Times New Roman" w:hAnsi="Times New Roman"/>
          <w:sz w:val="24"/>
          <w:szCs w:val="24"/>
        </w:rPr>
      </w:pPr>
    </w:p>
    <w:p w:rsidR="006D618F" w:rsidRDefault="00BD518F" w:rsidP="006D618F">
      <w:pPr>
        <w:pStyle w:val="1"/>
        <w:spacing w:before="0"/>
        <w:jc w:val="both"/>
        <w:rPr>
          <w:rFonts w:ascii="Times New Roman" w:hAnsi="Times New Roman"/>
          <w:b w:val="0"/>
          <w:sz w:val="26"/>
          <w:szCs w:val="26"/>
          <w:u w:val="none"/>
        </w:rPr>
      </w:pPr>
      <w:r w:rsidRPr="006D618F">
        <w:rPr>
          <w:rFonts w:ascii="Times New Roman" w:hAnsi="Times New Roman"/>
          <w:b w:val="0"/>
          <w:sz w:val="26"/>
          <w:szCs w:val="26"/>
          <w:u w:val="none"/>
        </w:rPr>
        <w:t xml:space="preserve">Об утверждении административного регламента </w:t>
      </w:r>
    </w:p>
    <w:p w:rsidR="006D618F" w:rsidRDefault="00BD518F" w:rsidP="006D618F">
      <w:pPr>
        <w:pStyle w:val="1"/>
        <w:spacing w:before="0"/>
        <w:jc w:val="both"/>
        <w:rPr>
          <w:rFonts w:ascii="Times New Roman" w:hAnsi="Times New Roman"/>
          <w:b w:val="0"/>
          <w:sz w:val="26"/>
          <w:szCs w:val="26"/>
          <w:u w:val="none"/>
        </w:rPr>
      </w:pPr>
      <w:r w:rsidRPr="006D618F">
        <w:rPr>
          <w:rFonts w:ascii="Times New Roman" w:hAnsi="Times New Roman"/>
          <w:b w:val="0"/>
          <w:sz w:val="26"/>
          <w:szCs w:val="26"/>
          <w:u w:val="none"/>
        </w:rPr>
        <w:t xml:space="preserve">по предоставлению муниципальной услуги </w:t>
      </w:r>
    </w:p>
    <w:p w:rsidR="006D618F" w:rsidRDefault="003C5BA2" w:rsidP="006D618F">
      <w:pPr>
        <w:pStyle w:val="1"/>
        <w:spacing w:before="0"/>
        <w:jc w:val="both"/>
        <w:rPr>
          <w:rFonts w:ascii="Times New Roman" w:hAnsi="Times New Roman"/>
          <w:b w:val="0"/>
          <w:sz w:val="26"/>
          <w:szCs w:val="26"/>
          <w:u w:val="none"/>
        </w:rPr>
      </w:pPr>
      <w:r w:rsidRPr="006D618F">
        <w:rPr>
          <w:rFonts w:ascii="Times New Roman" w:hAnsi="Times New Roman"/>
          <w:b w:val="0"/>
          <w:sz w:val="26"/>
          <w:szCs w:val="26"/>
          <w:u w:val="none"/>
        </w:rPr>
        <w:t xml:space="preserve">"Постановка граждан на учет в качестве </w:t>
      </w:r>
    </w:p>
    <w:p w:rsidR="006D618F" w:rsidRDefault="003C5BA2" w:rsidP="006D618F">
      <w:pPr>
        <w:pStyle w:val="1"/>
        <w:spacing w:before="0"/>
        <w:jc w:val="both"/>
        <w:rPr>
          <w:rFonts w:ascii="Times New Roman" w:hAnsi="Times New Roman"/>
          <w:b w:val="0"/>
          <w:sz w:val="26"/>
          <w:szCs w:val="26"/>
          <w:u w:val="none"/>
        </w:rPr>
      </w:pPr>
      <w:r w:rsidRPr="006D618F">
        <w:rPr>
          <w:rFonts w:ascii="Times New Roman" w:hAnsi="Times New Roman"/>
          <w:b w:val="0"/>
          <w:sz w:val="26"/>
          <w:szCs w:val="26"/>
          <w:u w:val="none"/>
        </w:rPr>
        <w:t xml:space="preserve">нуждающихся в жилых помещениях, </w:t>
      </w:r>
    </w:p>
    <w:p w:rsidR="00BD518F" w:rsidRPr="006D618F" w:rsidRDefault="003C5BA2" w:rsidP="006D618F">
      <w:pPr>
        <w:pStyle w:val="1"/>
        <w:spacing w:before="0"/>
        <w:jc w:val="both"/>
        <w:rPr>
          <w:rFonts w:ascii="Times New Roman" w:hAnsi="Times New Roman"/>
          <w:b w:val="0"/>
          <w:sz w:val="26"/>
          <w:szCs w:val="26"/>
          <w:u w:val="none"/>
        </w:rPr>
      </w:pPr>
      <w:r w:rsidRPr="006D618F">
        <w:rPr>
          <w:rFonts w:ascii="Times New Roman" w:hAnsi="Times New Roman"/>
          <w:b w:val="0"/>
          <w:sz w:val="26"/>
          <w:szCs w:val="26"/>
          <w:u w:val="none"/>
        </w:rPr>
        <w:t>предоставляемых по договорам социального найма"</w:t>
      </w:r>
    </w:p>
    <w:p w:rsidR="00BD518F" w:rsidRPr="00BF4530" w:rsidRDefault="00BD518F">
      <w:pPr>
        <w:rPr>
          <w:rStyle w:val="affc"/>
          <w:rFonts w:ascii="Times New Roman" w:hAnsi="Times New Roman"/>
          <w:sz w:val="24"/>
          <w:szCs w:val="24"/>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00BF0D7A">
        <w:rPr>
          <w:rStyle w:val="affc"/>
          <w:rFonts w:ascii="Times New Roman" w:hAnsi="Times New Roman"/>
          <w:sz w:val="26"/>
          <w:szCs w:val="26"/>
        </w:rPr>
        <w:t>Новогригорьевского</w:t>
      </w:r>
      <w:proofErr w:type="spellEnd"/>
      <w:r w:rsidRPr="006D618F">
        <w:rPr>
          <w:rStyle w:val="affc"/>
          <w:rFonts w:ascii="Times New Roman" w:hAnsi="Times New Roman"/>
          <w:sz w:val="26"/>
          <w:szCs w:val="26"/>
        </w:rPr>
        <w:t xml:space="preserve"> сельского поселения, администрация </w:t>
      </w:r>
      <w:proofErr w:type="spellStart"/>
      <w:r w:rsidR="00BF0D7A">
        <w:rPr>
          <w:rStyle w:val="affc"/>
          <w:rFonts w:ascii="Times New Roman" w:hAnsi="Times New Roman"/>
          <w:sz w:val="26"/>
          <w:szCs w:val="26"/>
        </w:rPr>
        <w:t>Новогригорьевского</w:t>
      </w:r>
      <w:proofErr w:type="spellEnd"/>
      <w:r w:rsidRPr="006D618F">
        <w:rPr>
          <w:rStyle w:val="affc"/>
          <w:rFonts w:ascii="Times New Roman" w:hAnsi="Times New Roman"/>
          <w:sz w:val="26"/>
          <w:szCs w:val="26"/>
        </w:rPr>
        <w:t xml:space="preserve"> сельского поселения</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ПОСТАНОВЛЯЕТ:</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xml:space="preserve">1. Утвердить Административный регламент по предоставлению муниципальной услуги </w:t>
      </w:r>
      <w:r w:rsidR="003C5BA2" w:rsidRPr="006D618F">
        <w:rPr>
          <w:rStyle w:val="affc"/>
          <w:rFonts w:ascii="Times New Roman" w:hAnsi="Times New Roman"/>
          <w:sz w:val="26"/>
          <w:szCs w:val="26"/>
        </w:rPr>
        <w:t>"Постановка граждан на учет в качестве нуждающихся в жилых помещениях, предоставляемых по договорам социального найма"</w:t>
      </w:r>
      <w:r w:rsidR="002C0BCA" w:rsidRPr="006D618F">
        <w:rPr>
          <w:rStyle w:val="affc"/>
          <w:rFonts w:ascii="Times New Roman" w:hAnsi="Times New Roman"/>
          <w:sz w:val="26"/>
          <w:szCs w:val="26"/>
        </w:rPr>
        <w:t xml:space="preserve"> </w:t>
      </w:r>
      <w:r w:rsidRPr="006D618F">
        <w:rPr>
          <w:rStyle w:val="affc"/>
          <w:rFonts w:ascii="Times New Roman" w:hAnsi="Times New Roman"/>
          <w:sz w:val="26"/>
          <w:szCs w:val="26"/>
        </w:rPr>
        <w:t>согласно приложению.</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 Настоящее постановление вступает в законную силу с момента подписания и подлежит официальному опубликованию (обнародованию).</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3. Контроль за исполнением настоящего постановления оставляю за собой.</w:t>
      </w:r>
    </w:p>
    <w:p w:rsidR="00BD518F" w:rsidRPr="006D618F" w:rsidRDefault="00BD518F">
      <w:pPr>
        <w:rPr>
          <w:rStyle w:val="affc"/>
          <w:rFonts w:ascii="Times New Roman" w:hAnsi="Times New Roman"/>
          <w:sz w:val="26"/>
          <w:szCs w:val="26"/>
        </w:rPr>
      </w:pPr>
    </w:p>
    <w:tbl>
      <w:tblPr>
        <w:tblW w:w="11623" w:type="dxa"/>
        <w:tblInd w:w="108" w:type="dxa"/>
        <w:tblLook w:val="0000" w:firstRow="0" w:lastRow="0" w:firstColumn="0" w:lastColumn="0" w:noHBand="0" w:noVBand="0"/>
      </w:tblPr>
      <w:tblGrid>
        <w:gridCol w:w="8222"/>
        <w:gridCol w:w="3401"/>
      </w:tblGrid>
      <w:tr w:rsidR="00BD518F" w:rsidRPr="006D618F" w:rsidTr="006D618F">
        <w:tblPrEx>
          <w:tblCellMar>
            <w:top w:w="0" w:type="dxa"/>
            <w:bottom w:w="0" w:type="dxa"/>
          </w:tblCellMar>
        </w:tblPrEx>
        <w:tc>
          <w:tcPr>
            <w:tcW w:w="8222" w:type="dxa"/>
            <w:tcBorders>
              <w:top w:val="nil"/>
              <w:left w:val="nil"/>
              <w:bottom w:val="nil"/>
              <w:right w:val="nil"/>
            </w:tcBorders>
          </w:tcPr>
          <w:p w:rsidR="006D618F" w:rsidRDefault="00BD518F" w:rsidP="006D618F">
            <w:pPr>
              <w:pStyle w:val="af1"/>
              <w:rPr>
                <w:rStyle w:val="affc"/>
                <w:rFonts w:ascii="Times New Roman" w:hAnsi="Times New Roman"/>
                <w:sz w:val="26"/>
                <w:szCs w:val="26"/>
              </w:rPr>
            </w:pPr>
            <w:r w:rsidRPr="006D618F">
              <w:rPr>
                <w:rFonts w:ascii="Times New Roman" w:hAnsi="Times New Roman"/>
                <w:sz w:val="26"/>
                <w:szCs w:val="26"/>
              </w:rPr>
              <w:t xml:space="preserve">Глава </w:t>
            </w:r>
            <w:r w:rsidR="006D618F">
              <w:rPr>
                <w:rStyle w:val="affc"/>
                <w:rFonts w:ascii="Times New Roman" w:hAnsi="Times New Roman"/>
                <w:sz w:val="26"/>
                <w:szCs w:val="26"/>
              </w:rPr>
              <w:t xml:space="preserve">администрации </w:t>
            </w:r>
          </w:p>
          <w:p w:rsidR="00BD518F" w:rsidRPr="006D618F" w:rsidRDefault="00BF0D7A" w:rsidP="00BF0D7A">
            <w:pPr>
              <w:pStyle w:val="af1"/>
              <w:rPr>
                <w:rFonts w:ascii="Times New Roman" w:hAnsi="Times New Roman"/>
                <w:sz w:val="26"/>
                <w:szCs w:val="26"/>
              </w:rPr>
            </w:pPr>
            <w:proofErr w:type="spellStart"/>
            <w:r>
              <w:rPr>
                <w:rStyle w:val="affc"/>
                <w:rFonts w:ascii="Times New Roman" w:hAnsi="Times New Roman"/>
                <w:sz w:val="26"/>
                <w:szCs w:val="26"/>
              </w:rPr>
              <w:t>Новогригорьевского</w:t>
            </w:r>
            <w:proofErr w:type="spellEnd"/>
            <w:r w:rsidR="004A370E" w:rsidRPr="006D618F">
              <w:rPr>
                <w:rStyle w:val="affc"/>
                <w:rFonts w:ascii="Times New Roman" w:hAnsi="Times New Roman"/>
                <w:sz w:val="26"/>
                <w:szCs w:val="26"/>
              </w:rPr>
              <w:t xml:space="preserve"> сельского поселения</w:t>
            </w:r>
            <w:r>
              <w:rPr>
                <w:rStyle w:val="affc"/>
                <w:rFonts w:ascii="Times New Roman" w:hAnsi="Times New Roman"/>
                <w:sz w:val="26"/>
                <w:szCs w:val="26"/>
              </w:rPr>
              <w:t xml:space="preserve">                </w:t>
            </w:r>
            <w:r w:rsidR="006D618F">
              <w:rPr>
                <w:rStyle w:val="affc"/>
                <w:rFonts w:ascii="Times New Roman" w:hAnsi="Times New Roman"/>
                <w:sz w:val="26"/>
                <w:szCs w:val="26"/>
              </w:rPr>
              <w:t xml:space="preserve">           </w:t>
            </w:r>
            <w:r>
              <w:rPr>
                <w:rStyle w:val="affc"/>
                <w:rFonts w:ascii="Times New Roman" w:hAnsi="Times New Roman"/>
                <w:sz w:val="26"/>
                <w:szCs w:val="26"/>
              </w:rPr>
              <w:t>Данилин А.М.</w:t>
            </w:r>
          </w:p>
        </w:tc>
        <w:tc>
          <w:tcPr>
            <w:tcW w:w="3401" w:type="dxa"/>
            <w:tcBorders>
              <w:top w:val="nil"/>
              <w:left w:val="nil"/>
              <w:bottom w:val="nil"/>
              <w:right w:val="nil"/>
            </w:tcBorders>
          </w:tcPr>
          <w:p w:rsidR="00BD518F" w:rsidRPr="006D618F" w:rsidRDefault="00BD518F">
            <w:pPr>
              <w:pStyle w:val="af3"/>
              <w:rPr>
                <w:rFonts w:ascii="Times New Roman" w:hAnsi="Times New Roman"/>
                <w:sz w:val="26"/>
                <w:szCs w:val="26"/>
              </w:rPr>
            </w:pPr>
          </w:p>
        </w:tc>
      </w:tr>
    </w:tbl>
    <w:p w:rsidR="002C0BCA" w:rsidRPr="006D618F" w:rsidRDefault="002C0BCA">
      <w:pPr>
        <w:rPr>
          <w:rStyle w:val="affc"/>
          <w:rFonts w:ascii="Times New Roman" w:hAnsi="Times New Roman"/>
          <w:sz w:val="26"/>
          <w:szCs w:val="26"/>
        </w:rPr>
      </w:pPr>
    </w:p>
    <w:p w:rsidR="00BD518F" w:rsidRPr="00BF4530" w:rsidRDefault="00BD518F">
      <w:pPr>
        <w:rPr>
          <w:rStyle w:val="affc"/>
          <w:rFonts w:ascii="Times New Roman" w:hAnsi="Times New Roman"/>
          <w:sz w:val="24"/>
          <w:szCs w:val="24"/>
        </w:rPr>
      </w:pPr>
    </w:p>
    <w:p w:rsidR="006D618F" w:rsidRDefault="006D618F">
      <w:pPr>
        <w:jc w:val="right"/>
        <w:rPr>
          <w:rStyle w:val="affc"/>
          <w:rFonts w:ascii="Times New Roman" w:hAnsi="Times New Roman"/>
          <w:sz w:val="24"/>
          <w:szCs w:val="24"/>
        </w:rPr>
      </w:pPr>
    </w:p>
    <w:p w:rsidR="006D618F" w:rsidRDefault="006D618F">
      <w:pPr>
        <w:jc w:val="right"/>
        <w:rPr>
          <w:rStyle w:val="affc"/>
          <w:rFonts w:ascii="Times New Roman" w:hAnsi="Times New Roman"/>
          <w:sz w:val="24"/>
          <w:szCs w:val="24"/>
        </w:rPr>
      </w:pPr>
    </w:p>
    <w:p w:rsidR="006D618F" w:rsidRDefault="006D618F">
      <w:pPr>
        <w:jc w:val="right"/>
        <w:rPr>
          <w:rStyle w:val="affc"/>
          <w:rFonts w:ascii="Times New Roman" w:hAnsi="Times New Roman"/>
          <w:sz w:val="24"/>
          <w:szCs w:val="24"/>
        </w:rPr>
      </w:pPr>
    </w:p>
    <w:p w:rsidR="006D618F" w:rsidRDefault="006D618F">
      <w:pPr>
        <w:jc w:val="right"/>
        <w:rPr>
          <w:rStyle w:val="affc"/>
          <w:rFonts w:ascii="Times New Roman" w:hAnsi="Times New Roman"/>
          <w:sz w:val="24"/>
          <w:szCs w:val="24"/>
        </w:rPr>
      </w:pPr>
    </w:p>
    <w:p w:rsidR="006D618F" w:rsidRDefault="006D618F">
      <w:pPr>
        <w:jc w:val="right"/>
        <w:rPr>
          <w:rStyle w:val="affc"/>
          <w:rFonts w:ascii="Times New Roman" w:hAnsi="Times New Roman"/>
          <w:sz w:val="24"/>
          <w:szCs w:val="24"/>
        </w:rPr>
      </w:pPr>
    </w:p>
    <w:p w:rsidR="006D618F" w:rsidRDefault="006D618F">
      <w:pPr>
        <w:jc w:val="right"/>
        <w:rPr>
          <w:rStyle w:val="affc"/>
          <w:rFonts w:ascii="Times New Roman" w:hAnsi="Times New Roman"/>
          <w:sz w:val="24"/>
          <w:szCs w:val="24"/>
        </w:rPr>
      </w:pPr>
    </w:p>
    <w:p w:rsidR="006D618F" w:rsidRDefault="006D618F">
      <w:pPr>
        <w:jc w:val="right"/>
        <w:rPr>
          <w:rStyle w:val="affc"/>
          <w:rFonts w:ascii="Times New Roman" w:hAnsi="Times New Roman"/>
          <w:sz w:val="24"/>
          <w:szCs w:val="24"/>
        </w:rPr>
      </w:pPr>
    </w:p>
    <w:p w:rsidR="006D618F" w:rsidRDefault="006D618F">
      <w:pPr>
        <w:jc w:val="right"/>
        <w:rPr>
          <w:rStyle w:val="affc"/>
          <w:rFonts w:ascii="Times New Roman" w:hAnsi="Times New Roman"/>
          <w:sz w:val="24"/>
          <w:szCs w:val="24"/>
        </w:rPr>
      </w:pPr>
    </w:p>
    <w:p w:rsidR="00BD518F" w:rsidRPr="00BF4530" w:rsidRDefault="00BD518F" w:rsidP="006D618F">
      <w:pPr>
        <w:ind w:left="5760" w:firstLine="0"/>
        <w:jc w:val="left"/>
        <w:rPr>
          <w:rStyle w:val="affc"/>
          <w:rFonts w:ascii="Times New Roman" w:hAnsi="Times New Roman"/>
          <w:sz w:val="24"/>
          <w:szCs w:val="24"/>
        </w:rPr>
      </w:pPr>
      <w:r w:rsidRPr="00BF4530">
        <w:rPr>
          <w:rStyle w:val="affc"/>
          <w:rFonts w:ascii="Times New Roman" w:hAnsi="Times New Roman"/>
          <w:sz w:val="24"/>
          <w:szCs w:val="24"/>
        </w:rPr>
        <w:t>Приложение</w:t>
      </w:r>
      <w:r w:rsidR="006D618F">
        <w:rPr>
          <w:rStyle w:val="affc"/>
          <w:rFonts w:ascii="Times New Roman" w:hAnsi="Times New Roman"/>
          <w:sz w:val="24"/>
          <w:szCs w:val="24"/>
        </w:rPr>
        <w:t xml:space="preserve"> </w:t>
      </w:r>
      <w:r w:rsidRPr="00BF4530">
        <w:rPr>
          <w:rStyle w:val="affc"/>
          <w:rFonts w:ascii="Times New Roman" w:hAnsi="Times New Roman"/>
          <w:sz w:val="24"/>
          <w:szCs w:val="24"/>
        </w:rPr>
        <w:t>к постановлению</w:t>
      </w:r>
      <w:r w:rsidR="006D618F">
        <w:rPr>
          <w:rStyle w:val="affc"/>
          <w:rFonts w:ascii="Times New Roman" w:hAnsi="Times New Roman"/>
          <w:sz w:val="24"/>
          <w:szCs w:val="24"/>
        </w:rPr>
        <w:t xml:space="preserve"> администрации </w:t>
      </w:r>
      <w:proofErr w:type="spellStart"/>
      <w:r w:rsidR="00BF0D7A">
        <w:rPr>
          <w:rStyle w:val="affc"/>
          <w:rFonts w:ascii="Times New Roman" w:hAnsi="Times New Roman"/>
          <w:sz w:val="24"/>
          <w:szCs w:val="24"/>
        </w:rPr>
        <w:t>Новогригорьевского</w:t>
      </w:r>
      <w:proofErr w:type="spellEnd"/>
      <w:r w:rsidR="006D618F">
        <w:rPr>
          <w:rStyle w:val="affc"/>
          <w:rFonts w:ascii="Times New Roman" w:hAnsi="Times New Roman"/>
          <w:sz w:val="24"/>
          <w:szCs w:val="24"/>
        </w:rPr>
        <w:t xml:space="preserve"> сельского поселения от __.__.2018г. № __</w:t>
      </w:r>
    </w:p>
    <w:p w:rsidR="00BD518F" w:rsidRPr="00BF4530" w:rsidRDefault="00BD518F">
      <w:pPr>
        <w:rPr>
          <w:rStyle w:val="affc"/>
          <w:rFonts w:ascii="Times New Roman" w:hAnsi="Times New Roman"/>
          <w:sz w:val="24"/>
          <w:szCs w:val="24"/>
        </w:rPr>
      </w:pPr>
    </w:p>
    <w:p w:rsidR="00BD518F" w:rsidRPr="006D618F" w:rsidRDefault="00BD518F">
      <w:pPr>
        <w:pStyle w:val="1"/>
        <w:rPr>
          <w:rFonts w:ascii="Times New Roman" w:hAnsi="Times New Roman"/>
          <w:sz w:val="26"/>
          <w:szCs w:val="26"/>
          <w:u w:val="none"/>
        </w:rPr>
      </w:pPr>
      <w:r w:rsidRPr="006D618F">
        <w:rPr>
          <w:rFonts w:ascii="Times New Roman" w:hAnsi="Times New Roman"/>
          <w:sz w:val="26"/>
          <w:szCs w:val="26"/>
          <w:u w:val="none"/>
        </w:rPr>
        <w:t>Административный регламент</w:t>
      </w:r>
      <w:r w:rsidRPr="006D618F">
        <w:rPr>
          <w:rFonts w:ascii="Times New Roman" w:hAnsi="Times New Roman"/>
          <w:sz w:val="26"/>
          <w:szCs w:val="26"/>
          <w:u w:val="none"/>
        </w:rPr>
        <w:br/>
        <w:t xml:space="preserve">предоставления муниципальной услуги </w:t>
      </w:r>
      <w:r w:rsidR="003C5BA2" w:rsidRPr="006D618F">
        <w:rPr>
          <w:rFonts w:ascii="Times New Roman" w:hAnsi="Times New Roman"/>
          <w:sz w:val="26"/>
          <w:szCs w:val="26"/>
          <w:u w:val="none"/>
        </w:rPr>
        <w:t>"Постановка граждан на учет в качестве нуждающихся в жилых помещениях, предоставляемых по договорам социального найма"</w:t>
      </w:r>
    </w:p>
    <w:p w:rsidR="00BD518F" w:rsidRPr="006D618F" w:rsidRDefault="00BD518F">
      <w:pPr>
        <w:rPr>
          <w:rStyle w:val="affc"/>
          <w:rFonts w:ascii="Times New Roman" w:hAnsi="Times New Roman"/>
          <w:sz w:val="26"/>
          <w:szCs w:val="26"/>
        </w:rPr>
      </w:pPr>
    </w:p>
    <w:p w:rsidR="00BD518F" w:rsidRPr="006D618F" w:rsidRDefault="00BD518F">
      <w:pPr>
        <w:pStyle w:val="1"/>
        <w:rPr>
          <w:rFonts w:ascii="Times New Roman" w:hAnsi="Times New Roman"/>
          <w:sz w:val="26"/>
          <w:szCs w:val="26"/>
          <w:u w:val="none"/>
        </w:rPr>
      </w:pPr>
      <w:r w:rsidRPr="006D618F">
        <w:rPr>
          <w:rFonts w:ascii="Times New Roman" w:hAnsi="Times New Roman"/>
          <w:sz w:val="26"/>
          <w:szCs w:val="26"/>
          <w:u w:val="none"/>
        </w:rPr>
        <w:t>1. Общие положения</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1.1. Предмет регулирования Административного регламента.</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xml:space="preserve">Административный регламент по предоставлению муниципальной услуги </w:t>
      </w:r>
      <w:r w:rsidR="003C5BA2" w:rsidRPr="006D618F">
        <w:rPr>
          <w:rStyle w:val="affc"/>
          <w:rFonts w:ascii="Times New Roman" w:hAnsi="Times New Roman"/>
          <w:sz w:val="26"/>
          <w:szCs w:val="26"/>
        </w:rPr>
        <w:t>"Постановка граждан на учет в качестве нуждающихся в жилых помещениях, предоставляемых по договорам социального найма"</w:t>
      </w:r>
      <w:r w:rsidR="002C0BCA" w:rsidRPr="006D618F">
        <w:rPr>
          <w:rStyle w:val="affc"/>
          <w:rFonts w:ascii="Times New Roman" w:hAnsi="Times New Roman"/>
          <w:sz w:val="26"/>
          <w:szCs w:val="26"/>
        </w:rPr>
        <w:t xml:space="preserve"> </w:t>
      </w:r>
      <w:r w:rsidRPr="006D618F">
        <w:rPr>
          <w:rStyle w:val="affc"/>
          <w:rFonts w:ascii="Times New Roman" w:hAnsi="Times New Roman"/>
          <w:sz w:val="26"/>
          <w:szCs w:val="26"/>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1.2. Круг заявителей.</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а) граждане, признанные малоимущими органом местного самоуправления и обратившиеся с заявлением о принятии их на учет в качестве нуждающихся в жилом помещении, предоставляемом по договору социального найма Администрацией </w:t>
      </w:r>
      <w:proofErr w:type="spellStart"/>
      <w:r w:rsidR="00BF0D7A">
        <w:rPr>
          <w:rStyle w:val="affc"/>
          <w:rFonts w:ascii="Times New Roman" w:hAnsi="Times New Roman"/>
          <w:sz w:val="26"/>
          <w:szCs w:val="26"/>
        </w:rPr>
        <w:t>Новогригорьевского</w:t>
      </w:r>
      <w:proofErr w:type="spellEnd"/>
      <w:r w:rsidRPr="006D618F">
        <w:rPr>
          <w:rStyle w:val="affc"/>
          <w:rFonts w:ascii="Times New Roman" w:hAnsi="Times New Roman"/>
          <w:sz w:val="26"/>
          <w:szCs w:val="26"/>
        </w:rPr>
        <w:t xml:space="preserve"> сельского поселения;</w:t>
      </w:r>
    </w:p>
    <w:p w:rsidR="00BD518F"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б) 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основанием нуждающимися в жилых помещениях, обратившиеся с заявлением о принятии их на учет в качестве нуждающихся в жилом помещении (далее - иные категории граждан)</w:t>
      </w:r>
      <w:r w:rsidR="00BD518F" w:rsidRPr="006D618F">
        <w:rPr>
          <w:rStyle w:val="affc"/>
          <w:rFonts w:ascii="Times New Roman" w:hAnsi="Times New Roman"/>
          <w:sz w:val="26"/>
          <w:szCs w:val="26"/>
        </w:rPr>
        <w:t>.</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1.3. Требования к порядку информирования о предоставлении муниципальной услуги.</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1.3.1. Заявитель может получить информацию о правилах предоставления муниципальной услуги:</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xml:space="preserve">- непосредственно в Администрации </w:t>
      </w:r>
      <w:proofErr w:type="spellStart"/>
      <w:r w:rsidR="00BF0D7A">
        <w:rPr>
          <w:rStyle w:val="affc"/>
          <w:rFonts w:ascii="Times New Roman" w:hAnsi="Times New Roman"/>
          <w:sz w:val="26"/>
          <w:szCs w:val="26"/>
        </w:rPr>
        <w:t>Новогригорьевского</w:t>
      </w:r>
      <w:proofErr w:type="spellEnd"/>
      <w:r w:rsidRPr="006D618F">
        <w:rPr>
          <w:rStyle w:val="affc"/>
          <w:rFonts w:ascii="Times New Roman" w:hAnsi="Times New Roman"/>
          <w:sz w:val="26"/>
          <w:szCs w:val="26"/>
        </w:rPr>
        <w:t xml:space="preserve"> сельского поселения (далее - Администрация);</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с использованием средств телефонной и почтовой связи и электронной почты;</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на официальном сайте Администрации в сети Интернет</w:t>
      </w:r>
      <w:r w:rsidR="00BF0D7A" w:rsidRPr="001A0FA3">
        <w:rPr>
          <w:rFonts w:ascii="Times New Roman" w:hAnsi="Times New Roman"/>
          <w:sz w:val="28"/>
          <w:szCs w:val="28"/>
          <w:lang w:val="en-US"/>
        </w:rPr>
        <w:t>http</w:t>
      </w:r>
      <w:r w:rsidR="00BF0D7A" w:rsidRPr="001A0FA3">
        <w:rPr>
          <w:rFonts w:ascii="Times New Roman" w:hAnsi="Times New Roman"/>
          <w:sz w:val="28"/>
          <w:szCs w:val="28"/>
        </w:rPr>
        <w:t>://</w:t>
      </w:r>
      <w:proofErr w:type="spellStart"/>
      <w:r w:rsidR="00BF0D7A" w:rsidRPr="001A0FA3">
        <w:rPr>
          <w:rFonts w:ascii="Times New Roman" w:hAnsi="Times New Roman"/>
          <w:sz w:val="28"/>
          <w:szCs w:val="28"/>
          <w:lang w:val="en-US"/>
        </w:rPr>
        <w:t>novogrigor</w:t>
      </w:r>
      <w:proofErr w:type="spellEnd"/>
      <w:r w:rsidR="00BF0D7A" w:rsidRPr="001A0FA3">
        <w:rPr>
          <w:rFonts w:ascii="Times New Roman" w:hAnsi="Times New Roman"/>
          <w:sz w:val="28"/>
          <w:szCs w:val="28"/>
        </w:rPr>
        <w:t>-</w:t>
      </w:r>
      <w:proofErr w:type="spellStart"/>
      <w:r w:rsidR="00BF0D7A" w:rsidRPr="001A0FA3">
        <w:rPr>
          <w:rFonts w:ascii="Times New Roman" w:hAnsi="Times New Roman"/>
          <w:sz w:val="28"/>
          <w:szCs w:val="28"/>
          <w:lang w:val="en-US"/>
        </w:rPr>
        <w:t>adm</w:t>
      </w:r>
      <w:proofErr w:type="spellEnd"/>
      <w:r w:rsidR="00BF0D7A" w:rsidRPr="001A0FA3">
        <w:rPr>
          <w:rFonts w:ascii="Times New Roman" w:hAnsi="Times New Roman"/>
          <w:sz w:val="28"/>
          <w:szCs w:val="28"/>
        </w:rPr>
        <w:t>91.</w:t>
      </w:r>
      <w:proofErr w:type="spellStart"/>
      <w:r w:rsidR="00BF0D7A" w:rsidRPr="001A0FA3">
        <w:rPr>
          <w:rFonts w:ascii="Times New Roman" w:hAnsi="Times New Roman"/>
          <w:sz w:val="28"/>
          <w:szCs w:val="28"/>
          <w:lang w:val="en-US"/>
        </w:rPr>
        <w:t>ru</w:t>
      </w:r>
      <w:proofErr w:type="spellEnd"/>
      <w:r w:rsidR="00BF0D7A" w:rsidRPr="001A0FA3">
        <w:rPr>
          <w:rFonts w:ascii="Times New Roman" w:hAnsi="Times New Roman"/>
          <w:sz w:val="28"/>
          <w:szCs w:val="28"/>
        </w:rPr>
        <w:t xml:space="preserve">  </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1.3.2. Информация о месте нахождения и графике работы, а также иных реквизитах Администрации представлена в приложении №1.</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1.3.4. Информация, указанная в подпунктах 1.3.1, 1.3.2, размещается на стендах непосредственно в Администрации.</w:t>
      </w:r>
    </w:p>
    <w:p w:rsidR="001C5A3A" w:rsidRPr="006D618F" w:rsidRDefault="001C5A3A">
      <w:pPr>
        <w:rPr>
          <w:rStyle w:val="affc"/>
          <w:rFonts w:ascii="Times New Roman" w:hAnsi="Times New Roman"/>
          <w:sz w:val="26"/>
          <w:szCs w:val="26"/>
        </w:rPr>
      </w:pPr>
      <w:r w:rsidRPr="006D618F">
        <w:rPr>
          <w:rStyle w:val="affc"/>
          <w:rFonts w:ascii="Times New Roman" w:hAnsi="Times New Roman"/>
          <w:sz w:val="26"/>
          <w:szCs w:val="26"/>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FD49A1" w:rsidRPr="006D618F" w:rsidRDefault="00FD49A1" w:rsidP="00FD49A1">
      <w:pPr>
        <w:rPr>
          <w:rStyle w:val="affc"/>
          <w:rFonts w:ascii="Times New Roman" w:hAnsi="Times New Roman"/>
          <w:sz w:val="26"/>
          <w:szCs w:val="26"/>
        </w:rPr>
      </w:pPr>
      <w:r w:rsidRPr="006D618F">
        <w:rPr>
          <w:rStyle w:val="affc"/>
          <w:rFonts w:ascii="Times New Roman" w:hAnsi="Times New Roman"/>
          <w:sz w:val="26"/>
          <w:szCs w:val="26"/>
        </w:rPr>
        <w:t>1.3.6.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региональном портале и официальном сайте Администрации, предоставляется заявителю бесплатно.</w:t>
      </w:r>
    </w:p>
    <w:p w:rsidR="00FD49A1" w:rsidRPr="006D618F" w:rsidRDefault="00FD49A1" w:rsidP="00FD49A1">
      <w:pPr>
        <w:rPr>
          <w:rStyle w:val="affc"/>
          <w:rFonts w:ascii="Times New Roman" w:hAnsi="Times New Roman"/>
          <w:sz w:val="26"/>
          <w:szCs w:val="26"/>
        </w:rPr>
      </w:pPr>
      <w:r w:rsidRPr="006D618F">
        <w:rPr>
          <w:rStyle w:val="affc"/>
          <w:rFonts w:ascii="Times New Roman" w:hAnsi="Times New Roman"/>
          <w:sz w:val="26"/>
          <w:szCs w:val="26"/>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518F" w:rsidRPr="006D618F" w:rsidRDefault="00BD518F">
      <w:pPr>
        <w:rPr>
          <w:rStyle w:val="affc"/>
          <w:rFonts w:ascii="Times New Roman" w:hAnsi="Times New Roman"/>
          <w:sz w:val="26"/>
          <w:szCs w:val="26"/>
        </w:rPr>
      </w:pPr>
    </w:p>
    <w:p w:rsidR="00BD518F" w:rsidRPr="006D618F" w:rsidRDefault="00BD518F">
      <w:pPr>
        <w:pStyle w:val="1"/>
        <w:rPr>
          <w:rFonts w:ascii="Times New Roman" w:hAnsi="Times New Roman"/>
          <w:sz w:val="26"/>
          <w:szCs w:val="26"/>
          <w:u w:val="none"/>
        </w:rPr>
      </w:pPr>
      <w:r w:rsidRPr="006D618F">
        <w:rPr>
          <w:rFonts w:ascii="Times New Roman" w:hAnsi="Times New Roman"/>
          <w:sz w:val="26"/>
          <w:szCs w:val="26"/>
          <w:u w:val="none"/>
        </w:rPr>
        <w:t>2. Стандарт предоставления муниципальной услуги</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 Наименование муниципальной услуги.</w:t>
      </w:r>
    </w:p>
    <w:p w:rsidR="00BD518F" w:rsidRPr="006D618F" w:rsidRDefault="003C5BA2">
      <w:pPr>
        <w:rPr>
          <w:rStyle w:val="affc"/>
          <w:rFonts w:ascii="Times New Roman" w:hAnsi="Times New Roman"/>
          <w:sz w:val="26"/>
          <w:szCs w:val="26"/>
        </w:rPr>
      </w:pPr>
      <w:r w:rsidRPr="006D618F">
        <w:rPr>
          <w:rStyle w:val="affc"/>
          <w:rFonts w:ascii="Times New Roman" w:hAnsi="Times New Roman"/>
          <w:sz w:val="26"/>
          <w:szCs w:val="26"/>
        </w:rPr>
        <w:t>"Постановка граждан на учет в качестве нуждающихся в жилых помещениях, предоставляемых по договорам социального найма"</w:t>
      </w:r>
      <w:r w:rsidR="00BD518F" w:rsidRPr="006D618F">
        <w:rPr>
          <w:rStyle w:val="affc"/>
          <w:rFonts w:ascii="Times New Roman" w:hAnsi="Times New Roman"/>
          <w:sz w:val="26"/>
          <w:szCs w:val="26"/>
        </w:rPr>
        <w:t>.</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2.2. Наименование органа, предоставляющего муниципальную услугу.</w:t>
      </w:r>
    </w:p>
    <w:p w:rsidR="001B6ACC" w:rsidRPr="006D618F" w:rsidRDefault="00BD518F" w:rsidP="001B6ACC">
      <w:pPr>
        <w:rPr>
          <w:rStyle w:val="affc"/>
          <w:rFonts w:ascii="Times New Roman" w:hAnsi="Times New Roman"/>
          <w:sz w:val="26"/>
          <w:szCs w:val="26"/>
        </w:rPr>
      </w:pPr>
      <w:r w:rsidRPr="006D618F">
        <w:rPr>
          <w:rStyle w:val="affc"/>
          <w:rFonts w:ascii="Times New Roman" w:hAnsi="Times New Roman"/>
          <w:sz w:val="26"/>
          <w:szCs w:val="26"/>
        </w:rPr>
        <w:t xml:space="preserve">Муниципальную услугу предоставляет Администрация </w:t>
      </w:r>
      <w:proofErr w:type="spellStart"/>
      <w:r w:rsidR="00BF0D7A">
        <w:rPr>
          <w:rStyle w:val="affc"/>
          <w:rFonts w:ascii="Times New Roman" w:hAnsi="Times New Roman"/>
          <w:sz w:val="26"/>
          <w:szCs w:val="26"/>
        </w:rPr>
        <w:t>Новогригорьевского</w:t>
      </w:r>
      <w:proofErr w:type="spellEnd"/>
      <w:r w:rsidRPr="006D618F">
        <w:rPr>
          <w:rStyle w:val="affc"/>
          <w:rFonts w:ascii="Times New Roman" w:hAnsi="Times New Roman"/>
          <w:sz w:val="26"/>
          <w:szCs w:val="26"/>
        </w:rPr>
        <w:t xml:space="preserve"> сельского поселения (далее - Администрация).</w:t>
      </w:r>
      <w:r w:rsidR="001B6ACC" w:rsidRPr="006D618F">
        <w:rPr>
          <w:rStyle w:val="affc"/>
          <w:rFonts w:ascii="Times New Roman" w:hAnsi="Times New Roman"/>
          <w:sz w:val="26"/>
          <w:szCs w:val="26"/>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F7C2C" w:rsidRPr="006D618F" w:rsidRDefault="003F7C2C">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2.3. Результат предоставления муниципальной услуги.</w:t>
      </w:r>
    </w:p>
    <w:p w:rsidR="004A370E" w:rsidRPr="006D618F" w:rsidRDefault="004A370E">
      <w:pPr>
        <w:rPr>
          <w:rStyle w:val="affc"/>
          <w:rFonts w:ascii="Times New Roman" w:hAnsi="Times New Roman"/>
          <w:sz w:val="26"/>
          <w:szCs w:val="26"/>
        </w:rPr>
      </w:pPr>
      <w:r w:rsidRPr="006D618F">
        <w:rPr>
          <w:rStyle w:val="affc"/>
          <w:rFonts w:ascii="Times New Roman" w:hAnsi="Times New Roman"/>
          <w:sz w:val="26"/>
          <w:szCs w:val="26"/>
        </w:rPr>
        <w:t>Конечным результатом предоставления муниципальной услуги является: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а) принятие на учет гражданина в качестве нуждающегося в жилых помещениях</w:t>
      </w:r>
      <w:r w:rsidR="00070785" w:rsidRPr="006D618F">
        <w:rPr>
          <w:rStyle w:val="affc"/>
          <w:rFonts w:ascii="Times New Roman" w:hAnsi="Times New Roman"/>
          <w:sz w:val="26"/>
          <w:szCs w:val="26"/>
        </w:rPr>
        <w:t>,</w:t>
      </w:r>
      <w:r w:rsidRPr="006D618F">
        <w:rPr>
          <w:rStyle w:val="affc"/>
          <w:rFonts w:ascii="Times New Roman" w:hAnsi="Times New Roman"/>
          <w:sz w:val="26"/>
          <w:szCs w:val="26"/>
        </w:rPr>
        <w:t xml:space="preserve"> </w:t>
      </w:r>
      <w:r w:rsidR="00070785" w:rsidRPr="006D618F">
        <w:rPr>
          <w:rStyle w:val="affc"/>
          <w:rFonts w:ascii="Times New Roman" w:hAnsi="Times New Roman"/>
          <w:sz w:val="26"/>
          <w:szCs w:val="26"/>
        </w:rPr>
        <w:t xml:space="preserve">предоставляемых по договорам социального найма, </w:t>
      </w:r>
      <w:r w:rsidRPr="006D618F">
        <w:rPr>
          <w:rStyle w:val="affc"/>
          <w:rFonts w:ascii="Times New Roman" w:hAnsi="Times New Roman"/>
          <w:sz w:val="26"/>
          <w:szCs w:val="26"/>
        </w:rPr>
        <w:t xml:space="preserve">и включение его в список граждан, имеющих право на предоставление жилых помещений, предоставляемых по договорам социального найма Администрацией </w:t>
      </w:r>
      <w:proofErr w:type="spellStart"/>
      <w:r w:rsidR="00BF0D7A">
        <w:rPr>
          <w:rStyle w:val="affc"/>
          <w:rFonts w:ascii="Times New Roman" w:hAnsi="Times New Roman"/>
          <w:sz w:val="26"/>
          <w:szCs w:val="26"/>
        </w:rPr>
        <w:t>Новогригорьевского</w:t>
      </w:r>
      <w:proofErr w:type="spellEnd"/>
      <w:r w:rsidRPr="006D618F">
        <w:rPr>
          <w:rStyle w:val="affc"/>
          <w:rFonts w:ascii="Times New Roman" w:hAnsi="Times New Roman"/>
          <w:sz w:val="26"/>
          <w:szCs w:val="26"/>
        </w:rPr>
        <w:t xml:space="preserve"> сельского поселения;</w:t>
      </w:r>
    </w:p>
    <w:p w:rsidR="0034406A"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б) отказ в предоставлении муниципальной услуги.</w:t>
      </w:r>
    </w:p>
    <w:p w:rsidR="003C5BA2" w:rsidRPr="006D618F" w:rsidRDefault="003C5BA2" w:rsidP="003C5BA2">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2.4. Срок предоставления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срок регистрации заявления заявителя о предоставлении муниципальной услуги - не более 3 рабочих дней;</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5 пункта 2.4. административного регламента;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срок рассмотрения заявления и документов на комплектность, установления оснований для принятия на учет или отказа в принятии на учет, представления полного комплекта документов на рассмотрение жилищной комиссии - не более 6 рабочих дней со дня регистрации заявления и документов;</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срок рассмотрения жилищной комиссией заявления о принятии на учет в качестве нуждающихся в улучшении жилищных условий и документов - не более 15 рабочих дней со дня представления полного комплекта документов на рассмотрение жилищной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срок оформления и подписания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 – не более 5 рабочих дней со дня принятия решения жилищной комиссией;</w:t>
      </w:r>
    </w:p>
    <w:p w:rsidR="00BD518F"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срок выдачи (направления) заявителю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 – не более 3 рабочих дней со дня подписания главой администрации соответствующего постановления</w:t>
      </w:r>
      <w:r w:rsidR="00BD518F" w:rsidRPr="006D618F">
        <w:rPr>
          <w:rStyle w:val="affc"/>
          <w:rFonts w:ascii="Times New Roman" w:hAnsi="Times New Roman"/>
          <w:sz w:val="26"/>
          <w:szCs w:val="26"/>
        </w:rPr>
        <w:t>.</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Предоставление муниципальной услуги осуществляется в соответствии с:</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Конституцией Российской Федерации («Российская газета», 1993, № 237; 2008, № 267; 2009, № 7, Собрание законодательства Российской Федерации, 2009, № 1, ст. 1, ст. 2, № 4 ст. 445), опубликовано на Официальном интернет-портале 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- 01.08.2014 г.;</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Жилищным кодексом 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 ст. 4542, № 48 ст. 5711, № 51 ст. 6153, 2010 № 19 ст. 2278, № 31 ст. 4206; № 49, ст. 6424, 2011 № 23, ст. 3263; № 30 (ч. 1), ст. 4590; № 49 (ч. 1), ст. 7027; № 50, ст. 7343; № 49 (ч. 5), ст. 7061; № 50, ст. 7337; №50, ст. 7359, 2012 № 10, ст. 1163),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29.12.2014 г.;</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7353; N 50, ст. 7359), опубликован на Официальном интернет-портале 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- 22.07.2014 г.;</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 опубликован на Официальном интернет-портале 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- 06.10.2014 г.;</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Федеральным законом от 16.04.2011г. №63-ФЗ «Об электронной подписи» («Собрание законодательства Российской Федерации», 2011, № 15, ст.2036, № 27, ст.3880; 2012, № 29, ст.3988; 2013, №14, ст.1668, № 27, ст. 3463, ст. 3477), опубликован на Официальном интернет-портале 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- 30.06.2014 г.;</w:t>
      </w:r>
    </w:p>
    <w:p w:rsidR="00377901" w:rsidRPr="006D618F" w:rsidRDefault="00377901" w:rsidP="003C5BA2">
      <w:pPr>
        <w:rPr>
          <w:rStyle w:val="affc"/>
          <w:rFonts w:ascii="Times New Roman" w:hAnsi="Times New Roman"/>
          <w:sz w:val="26"/>
          <w:szCs w:val="26"/>
        </w:rPr>
      </w:pPr>
      <w:r w:rsidRPr="006D618F">
        <w:rPr>
          <w:rStyle w:val="affc"/>
          <w:rFonts w:ascii="Times New Roman" w:hAnsi="Times New Roman"/>
          <w:sz w:val="26"/>
          <w:szCs w:val="26"/>
        </w:rPr>
        <w:t>- Федеральным законом от 24.11.1995 г. № 181-ФЗ «О социальной защите инвалидов в Российской Федерации» (Текст Федерального закона опубликован в "Российской газете" от 2 декабря 1995 г. N 234, в Собрании законодательства Российской Федерации от 27 ноября 1995 г. N 48 ст. 4563);</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10.12.2014 г.;</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ст.3744, 2013, № 45, ст. 5807), опубликовано на Официальном интернет-портале 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- 06.11.2013</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г.;</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опубликовано на официальном Интернет-портале</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10.12.2014 г.;</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5, ст. 377; 2013, № 45, ст. 5807), опубликовано на официальном Интернет-портале</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11.12.2013 г.;</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2011, № 44, ст. 6274, №49 (ч. 5), ст. 7284; 2013, № 45, ст. 5807), опубликовано на официальном Интернет-портале</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правовой информации http://www.pravo.gov.ru</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30.12.2014 г;</w:t>
      </w:r>
    </w:p>
    <w:p w:rsidR="00377901" w:rsidRPr="006D618F" w:rsidRDefault="00377901" w:rsidP="003C5BA2">
      <w:pPr>
        <w:rPr>
          <w:rStyle w:val="affc"/>
          <w:rFonts w:ascii="Times New Roman" w:hAnsi="Times New Roman"/>
          <w:sz w:val="26"/>
          <w:szCs w:val="26"/>
        </w:rPr>
      </w:pPr>
      <w:r w:rsidRPr="006D618F">
        <w:rPr>
          <w:rStyle w:val="affc"/>
          <w:rFonts w:ascii="Times New Roman" w:hAnsi="Times New Roman"/>
          <w:sz w:val="26"/>
          <w:szCs w:val="26"/>
        </w:rPr>
        <w:t>- Конституцией Республики Крым (Текст Конституции опубликован в газете "Крымские известия" от 12 апреля 2014 г. N 68);</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Законом Республики Крым от 6 июля 2015 г. N 130-ЗРК/2015 "О регулировании некоторых вопросов в области жилищных отношений в Республике Крым";</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Уста</w:t>
      </w:r>
      <w:r w:rsidR="006D618F">
        <w:rPr>
          <w:rStyle w:val="affc"/>
          <w:rFonts w:ascii="Times New Roman" w:hAnsi="Times New Roman"/>
          <w:sz w:val="26"/>
          <w:szCs w:val="26"/>
        </w:rPr>
        <w:t xml:space="preserve">вом муниципального образования </w:t>
      </w:r>
      <w:proofErr w:type="spellStart"/>
      <w:r w:rsidR="00BF0D7A">
        <w:rPr>
          <w:rStyle w:val="affc"/>
          <w:rFonts w:ascii="Times New Roman" w:hAnsi="Times New Roman"/>
          <w:sz w:val="26"/>
          <w:szCs w:val="26"/>
        </w:rPr>
        <w:t>Новогригорьевское</w:t>
      </w:r>
      <w:proofErr w:type="spellEnd"/>
      <w:r w:rsidR="006D618F">
        <w:rPr>
          <w:rStyle w:val="affc"/>
          <w:rFonts w:ascii="Times New Roman" w:hAnsi="Times New Roman"/>
          <w:sz w:val="26"/>
          <w:szCs w:val="26"/>
        </w:rPr>
        <w:t xml:space="preserve"> сельское поселение Нижнегорского</w:t>
      </w:r>
      <w:r w:rsidRPr="006D618F">
        <w:rPr>
          <w:rStyle w:val="affc"/>
          <w:rFonts w:ascii="Times New Roman" w:hAnsi="Times New Roman"/>
          <w:sz w:val="26"/>
          <w:szCs w:val="26"/>
        </w:rPr>
        <w:t xml:space="preserve"> района Республики Крым;</w:t>
      </w:r>
    </w:p>
    <w:p w:rsidR="00BD518F"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настоящим регламентом.</w:t>
      </w:r>
    </w:p>
    <w:p w:rsidR="003C5BA2" w:rsidRPr="006D618F" w:rsidRDefault="003C5BA2" w:rsidP="003C5BA2">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Для получения муниципальной услуги заявитель обращается в Администрацию с заявлением.</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К заявлению прилагаются следующие документы:</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а) копия(и) паспортов граждан или иного документа, удостоверяющего личность гражданина (всех членов семьи);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б) справка о регистрации по форме N 9 (подтверждающая место жительства гражданина, подающего заявление о принятии на учет, и (или) содержащая сведения о совместно проживающих с ним лицах);</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в) свидетельства о государственной регистрации актов гражданского состояния (при наличии):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свидетельства о рождении (независимо от возраста);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свидетельства о рождении ребенка / детей;</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свидетельства о заключении брака;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свидетельства о расторжении брака;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свидетельство об усыновлении;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свидетельства об установлении отцовства;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свидетельства о перемене имени;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свидетельства о смерти;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г) постановление Администрации </w:t>
      </w:r>
      <w:proofErr w:type="spellStart"/>
      <w:r w:rsidR="00BF0D7A">
        <w:rPr>
          <w:rStyle w:val="affc"/>
          <w:rFonts w:ascii="Times New Roman" w:hAnsi="Times New Roman"/>
          <w:sz w:val="26"/>
          <w:szCs w:val="26"/>
        </w:rPr>
        <w:t>Новогригорьевского</w:t>
      </w:r>
      <w:proofErr w:type="spellEnd"/>
      <w:r w:rsidRPr="006D618F">
        <w:rPr>
          <w:rStyle w:val="affc"/>
          <w:rFonts w:ascii="Times New Roman" w:hAnsi="Times New Roman"/>
          <w:sz w:val="26"/>
          <w:szCs w:val="26"/>
        </w:rPr>
        <w:t xml:space="preserve"> сельского поселения о признании гражданина малоимущим (кроме иных категорий граждан</w:t>
      </w:r>
      <w:r w:rsidR="006D618F">
        <w:rPr>
          <w:rStyle w:val="affc"/>
          <w:rFonts w:ascii="Times New Roman" w:hAnsi="Times New Roman"/>
          <w:sz w:val="26"/>
          <w:szCs w:val="26"/>
        </w:rPr>
        <w:t>,</w:t>
      </w:r>
      <w:r w:rsidRPr="006D618F">
        <w:rPr>
          <w:rStyle w:val="affc"/>
          <w:rFonts w:ascii="Times New Roman" w:hAnsi="Times New Roman"/>
          <w:sz w:val="26"/>
          <w:szCs w:val="26"/>
        </w:rPr>
        <w:t xml:space="preserve"> указанных в подпункте б пункта 1.2 регламента);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д) справка органа государственной регистрации прав на недвижимое имущество и сделок с ним о наличии или отсутствии у гражданина и членов его семьи жилых помещений на праве собственности;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е) свидетельств(а) о государственной регистрации права собственности гражданина и (или) членов его семьи, указанных в заявлении, а также не указанных в заявлении членов семьи заявителя и граждан, зарегистрированных по месту жительства совместно с заявителем, на жилое(</w:t>
      </w:r>
      <w:proofErr w:type="spellStart"/>
      <w:r w:rsidRPr="006D618F">
        <w:rPr>
          <w:rStyle w:val="affc"/>
          <w:rFonts w:ascii="Times New Roman" w:hAnsi="Times New Roman"/>
          <w:sz w:val="26"/>
          <w:szCs w:val="26"/>
        </w:rPr>
        <w:t>ые</w:t>
      </w:r>
      <w:proofErr w:type="spellEnd"/>
      <w:r w:rsidRPr="006D618F">
        <w:rPr>
          <w:rStyle w:val="affc"/>
          <w:rFonts w:ascii="Times New Roman" w:hAnsi="Times New Roman"/>
          <w:sz w:val="26"/>
          <w:szCs w:val="26"/>
        </w:rPr>
        <w:t>) помещение(я) и (или) земельный(</w:t>
      </w:r>
      <w:proofErr w:type="spellStart"/>
      <w:r w:rsidRPr="006D618F">
        <w:rPr>
          <w:rStyle w:val="affc"/>
          <w:rFonts w:ascii="Times New Roman" w:hAnsi="Times New Roman"/>
          <w:sz w:val="26"/>
          <w:szCs w:val="26"/>
        </w:rPr>
        <w:t>ые</w:t>
      </w:r>
      <w:proofErr w:type="spellEnd"/>
      <w:r w:rsidRPr="006D618F">
        <w:rPr>
          <w:rStyle w:val="affc"/>
          <w:rFonts w:ascii="Times New Roman" w:hAnsi="Times New Roman"/>
          <w:sz w:val="26"/>
          <w:szCs w:val="26"/>
        </w:rPr>
        <w:t>) участок(и), выделенный(</w:t>
      </w:r>
      <w:proofErr w:type="spellStart"/>
      <w:r w:rsidRPr="006D618F">
        <w:rPr>
          <w:rStyle w:val="affc"/>
          <w:rFonts w:ascii="Times New Roman" w:hAnsi="Times New Roman"/>
          <w:sz w:val="26"/>
          <w:szCs w:val="26"/>
        </w:rPr>
        <w:t>ые</w:t>
      </w:r>
      <w:proofErr w:type="spellEnd"/>
      <w:r w:rsidRPr="006D618F">
        <w:rPr>
          <w:rStyle w:val="affc"/>
          <w:rFonts w:ascii="Times New Roman" w:hAnsi="Times New Roman"/>
          <w:sz w:val="26"/>
          <w:szCs w:val="26"/>
        </w:rPr>
        <w:t>) для строительства жилого(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дома(</w:t>
      </w:r>
      <w:proofErr w:type="spellStart"/>
      <w:r w:rsidRPr="006D618F">
        <w:rPr>
          <w:rStyle w:val="affc"/>
          <w:rFonts w:ascii="Times New Roman" w:hAnsi="Times New Roman"/>
          <w:sz w:val="26"/>
          <w:szCs w:val="26"/>
        </w:rPr>
        <w:t>ов</w:t>
      </w:r>
      <w:proofErr w:type="spellEnd"/>
      <w:r w:rsidRPr="006D618F">
        <w:rPr>
          <w:rStyle w:val="affc"/>
          <w:rFonts w:ascii="Times New Roman" w:hAnsi="Times New Roman"/>
          <w:sz w:val="26"/>
          <w:szCs w:val="26"/>
        </w:rPr>
        <w:t>).</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ё) документы, на основании которых гражданин и члены его семьи, указанные в заявлении, а также не указанные в заявлении члены семьи заявителя и граждане, зарегистрированные по месту жительства совместно с заявителем, занимают жилое(</w:t>
      </w:r>
      <w:proofErr w:type="spellStart"/>
      <w:r w:rsidRPr="006D618F">
        <w:rPr>
          <w:rStyle w:val="affc"/>
          <w:rFonts w:ascii="Times New Roman" w:hAnsi="Times New Roman"/>
          <w:sz w:val="26"/>
          <w:szCs w:val="26"/>
        </w:rPr>
        <w:t>ые</w:t>
      </w:r>
      <w:proofErr w:type="spellEnd"/>
      <w:r w:rsidRPr="006D618F">
        <w:rPr>
          <w:rStyle w:val="affc"/>
          <w:rFonts w:ascii="Times New Roman" w:hAnsi="Times New Roman"/>
          <w:sz w:val="26"/>
          <w:szCs w:val="26"/>
        </w:rPr>
        <w:t>) помещение(</w:t>
      </w:r>
      <w:proofErr w:type="spellStart"/>
      <w:r w:rsidRPr="006D618F">
        <w:rPr>
          <w:rStyle w:val="affc"/>
          <w:rFonts w:ascii="Times New Roman" w:hAnsi="Times New Roman"/>
          <w:sz w:val="26"/>
          <w:szCs w:val="26"/>
        </w:rPr>
        <w:t>ия</w:t>
      </w:r>
      <w:proofErr w:type="spellEnd"/>
      <w:r w:rsidRPr="006D618F">
        <w:rPr>
          <w:rStyle w:val="affc"/>
          <w:rFonts w:ascii="Times New Roman" w:hAnsi="Times New Roman"/>
          <w:sz w:val="26"/>
          <w:szCs w:val="26"/>
        </w:rPr>
        <w:t>):</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копию договора социального найма жилого помещения;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 копию договора </w:t>
      </w:r>
      <w:r w:rsidR="00667A9F" w:rsidRPr="006D618F">
        <w:rPr>
          <w:rStyle w:val="affc"/>
          <w:rFonts w:ascii="Times New Roman" w:hAnsi="Times New Roman"/>
          <w:sz w:val="26"/>
          <w:szCs w:val="26"/>
        </w:rPr>
        <w:t xml:space="preserve">найма </w:t>
      </w:r>
      <w:r w:rsidRPr="006D618F">
        <w:rPr>
          <w:rStyle w:val="affc"/>
          <w:rFonts w:ascii="Times New Roman" w:hAnsi="Times New Roman"/>
          <w:sz w:val="26"/>
          <w:szCs w:val="26"/>
        </w:rPr>
        <w:t>специализированного жилищного фонда;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копию договора найма жилого помещения жилищного фонда коммерческого использования;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копию договора поднайма жилого помещения жилищного фонда социального использования;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копию договора безвозмездного пользования жилым помещением индивидуального жилищного фонда;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свидетельство(а) о государственной регистрации права собственности на жилое помещение, в котором гражданин и члены его семьи, указанные в заявлении, а также не указанные в заявлении члены семьи заявителя и граждане, зарегистрированные по месту жительства совместно с заявителем, проживают в качестве членов семьи собственника данного жилого помещения (при наличии);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ж) вступившее в силу решение суда об определении порядка пользования жилым помещением (при наличии);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з) документы, подтверждающие технические характеристики жилого помещения: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выписка из лицевого счета жилого(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помещения(</w:t>
      </w:r>
      <w:proofErr w:type="spellStart"/>
      <w:r w:rsidRPr="006D618F">
        <w:rPr>
          <w:rStyle w:val="affc"/>
          <w:rFonts w:ascii="Times New Roman" w:hAnsi="Times New Roman"/>
          <w:sz w:val="26"/>
          <w:szCs w:val="26"/>
        </w:rPr>
        <w:t>ий</w:t>
      </w:r>
      <w:proofErr w:type="spellEnd"/>
      <w:r w:rsidRPr="006D618F">
        <w:rPr>
          <w:rStyle w:val="affc"/>
          <w:rFonts w:ascii="Times New Roman" w:hAnsi="Times New Roman"/>
          <w:sz w:val="26"/>
          <w:szCs w:val="26"/>
        </w:rPr>
        <w:t>), принадлежащего(их) и (или) принадлежащего(их) в течение последних пяти лет гражданину и (или) членам его семьи, указанным в заявлении,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фактического занимаемого(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в течение последних пяти лет гражданином и (или) членами его семьи, указанными в заявлении, и (или) не указанным в заявлении членам семьи заявителя и гражданам, зарегистрированным по месту жительства совместно с заявителем, составленные не ранее чем за два месяца до даты предоставления.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Предоставляемый(</w:t>
      </w:r>
      <w:proofErr w:type="spellStart"/>
      <w:r w:rsidRPr="006D618F">
        <w:rPr>
          <w:rStyle w:val="affc"/>
          <w:rFonts w:ascii="Times New Roman" w:hAnsi="Times New Roman"/>
          <w:sz w:val="26"/>
          <w:szCs w:val="26"/>
        </w:rPr>
        <w:t>ые</w:t>
      </w:r>
      <w:proofErr w:type="spellEnd"/>
      <w:r w:rsidRPr="006D618F">
        <w:rPr>
          <w:rStyle w:val="affc"/>
          <w:rFonts w:ascii="Times New Roman" w:hAnsi="Times New Roman"/>
          <w:sz w:val="26"/>
          <w:szCs w:val="26"/>
        </w:rPr>
        <w:t>) технический(</w:t>
      </w:r>
      <w:proofErr w:type="spellStart"/>
      <w:r w:rsidRPr="006D618F">
        <w:rPr>
          <w:rStyle w:val="affc"/>
          <w:rFonts w:ascii="Times New Roman" w:hAnsi="Times New Roman"/>
          <w:sz w:val="26"/>
          <w:szCs w:val="26"/>
        </w:rPr>
        <w:t>ие</w:t>
      </w:r>
      <w:proofErr w:type="spellEnd"/>
      <w:r w:rsidRPr="006D618F">
        <w:rPr>
          <w:rStyle w:val="affc"/>
          <w:rFonts w:ascii="Times New Roman" w:hAnsi="Times New Roman"/>
          <w:sz w:val="26"/>
          <w:szCs w:val="26"/>
        </w:rPr>
        <w:t>) паспорт(а) жилого(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помещения(</w:t>
      </w:r>
      <w:proofErr w:type="spellStart"/>
      <w:r w:rsidRPr="006D618F">
        <w:rPr>
          <w:rStyle w:val="affc"/>
          <w:rFonts w:ascii="Times New Roman" w:hAnsi="Times New Roman"/>
          <w:sz w:val="26"/>
          <w:szCs w:val="26"/>
        </w:rPr>
        <w:t>ий</w:t>
      </w:r>
      <w:proofErr w:type="spellEnd"/>
      <w:r w:rsidRPr="006D618F">
        <w:rPr>
          <w:rStyle w:val="affc"/>
          <w:rFonts w:ascii="Times New Roman" w:hAnsi="Times New Roman"/>
          <w:sz w:val="26"/>
          <w:szCs w:val="26"/>
        </w:rPr>
        <w:t>) должен быть составлен по состоянию на дату не ранее пяти лет до даты предоставления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предоставления технического паспорта в уполномоченный орган. Требование о предоставлении технического паспорта жилого помещения не распространяется на граждан, занимающих жилые помещения по договорам социального найма жилого помещения,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Заявители дополнительно к установленным настоящим пунктом документам предоставляют согласие на обработку персональных данных лиц, указанных в качестве членов семьи заявителя.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2.6.2. Граждане, подающие заявления о принятии на учет, и (или) совместно проживающие с ними члены семьи, намеренно не совершавшие в течение пяти лет, предшествующих дню подачи заявления о принятии на учет, действий, приведших к ухудшению их жилищных условий, указывают в заявлениях сведения о том, что они не совершали таких действий.</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Граждане, подающие заявления о принятии на учет, и (или) совместно проживающие с ними члены семьи, которые намеренно совершили в течение пяти лет, предшествующих дню подачи заявления о принятии на учет, действия, приведшие к ухудшению их жилищных условий, а именно к уменьшению размера занимаемого жилого помещения либо к отчуждению жилых помещений, находившихся в собственности гражданина и (или) в собственности членов семьи, указывают в заявлениях дату совершения таких действий.</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2.6.3. Документы, которые Заявитель вправе предоставить по собственной инициативе:</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а) справки из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помещения(</w:t>
      </w:r>
      <w:proofErr w:type="spellStart"/>
      <w:r w:rsidRPr="006D618F">
        <w:rPr>
          <w:rStyle w:val="affc"/>
          <w:rFonts w:ascii="Times New Roman" w:hAnsi="Times New Roman"/>
          <w:sz w:val="26"/>
          <w:szCs w:val="26"/>
        </w:rPr>
        <w:t>ий</w:t>
      </w:r>
      <w:proofErr w:type="spellEnd"/>
      <w:r w:rsidRPr="006D618F">
        <w:rPr>
          <w:rStyle w:val="affc"/>
          <w:rFonts w:ascii="Times New Roman" w:hAnsi="Times New Roman"/>
          <w:sz w:val="26"/>
          <w:szCs w:val="26"/>
        </w:rPr>
        <w:t>) и (или) земельного(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участка(</w:t>
      </w:r>
      <w:proofErr w:type="spellStart"/>
      <w:r w:rsidRPr="006D618F">
        <w:rPr>
          <w:rStyle w:val="affc"/>
          <w:rFonts w:ascii="Times New Roman" w:hAnsi="Times New Roman"/>
          <w:sz w:val="26"/>
          <w:szCs w:val="26"/>
        </w:rPr>
        <w:t>ов</w:t>
      </w:r>
      <w:proofErr w:type="spellEnd"/>
      <w:r w:rsidRPr="006D618F">
        <w:rPr>
          <w:rStyle w:val="affc"/>
          <w:rFonts w:ascii="Times New Roman" w:hAnsi="Times New Roman"/>
          <w:sz w:val="26"/>
          <w:szCs w:val="26"/>
        </w:rPr>
        <w:t>), выделенного(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для строительства жилого(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дома(</w:t>
      </w:r>
      <w:proofErr w:type="spellStart"/>
      <w:r w:rsidRPr="006D618F">
        <w:rPr>
          <w:rStyle w:val="affc"/>
          <w:rFonts w:ascii="Times New Roman" w:hAnsi="Times New Roman"/>
          <w:sz w:val="26"/>
          <w:szCs w:val="26"/>
        </w:rPr>
        <w:t>ов</w:t>
      </w:r>
      <w:proofErr w:type="spellEnd"/>
      <w:r w:rsidRPr="006D618F">
        <w:rPr>
          <w:rStyle w:val="affc"/>
          <w:rFonts w:ascii="Times New Roman" w:hAnsi="Times New Roman"/>
          <w:sz w:val="26"/>
          <w:szCs w:val="26"/>
        </w:rPr>
        <w:t>), составленных не ранее чем за два месяца до даты предоставления;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б) решения уполномоченного органа о признании жилых(ого) помещений(я) непригодными для проживания (многоквартирного дома аварийным и подлежащим сносу или реконструкции);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в) постановление Администрации </w:t>
      </w:r>
      <w:proofErr w:type="spellStart"/>
      <w:r w:rsidR="00BF0D7A">
        <w:rPr>
          <w:rStyle w:val="affc"/>
          <w:rFonts w:ascii="Times New Roman" w:hAnsi="Times New Roman"/>
          <w:sz w:val="26"/>
          <w:szCs w:val="26"/>
        </w:rPr>
        <w:t>Новогригорьевского</w:t>
      </w:r>
      <w:proofErr w:type="spellEnd"/>
      <w:r w:rsidRPr="006D618F">
        <w:rPr>
          <w:rStyle w:val="affc"/>
          <w:rFonts w:ascii="Times New Roman" w:hAnsi="Times New Roman"/>
          <w:sz w:val="26"/>
          <w:szCs w:val="26"/>
        </w:rPr>
        <w:t xml:space="preserve"> сельского поселения о признании гражданина малоимущим.</w:t>
      </w:r>
    </w:p>
    <w:p w:rsidR="00377901" w:rsidRPr="006D618F" w:rsidRDefault="00BD518F" w:rsidP="00377901">
      <w:pPr>
        <w:rPr>
          <w:rStyle w:val="affc"/>
          <w:rFonts w:ascii="Times New Roman" w:hAnsi="Times New Roman"/>
          <w:sz w:val="26"/>
          <w:szCs w:val="26"/>
        </w:rPr>
      </w:pPr>
      <w:r w:rsidRPr="006D618F">
        <w:rPr>
          <w:rStyle w:val="affc"/>
          <w:rFonts w:ascii="Times New Roman" w:hAnsi="Times New Roman"/>
          <w:sz w:val="26"/>
          <w:szCs w:val="26"/>
        </w:rPr>
        <w:t>2.6.</w:t>
      </w:r>
      <w:r w:rsidR="003C5BA2" w:rsidRPr="006D618F">
        <w:rPr>
          <w:rStyle w:val="affc"/>
          <w:rFonts w:ascii="Times New Roman" w:hAnsi="Times New Roman"/>
          <w:sz w:val="26"/>
          <w:szCs w:val="26"/>
        </w:rPr>
        <w:t>4</w:t>
      </w:r>
      <w:r w:rsidRPr="006D618F">
        <w:rPr>
          <w:rStyle w:val="affc"/>
          <w:rFonts w:ascii="Times New Roman" w:hAnsi="Times New Roman"/>
          <w:sz w:val="26"/>
          <w:szCs w:val="26"/>
        </w:rPr>
        <w:t>.</w:t>
      </w:r>
      <w:r w:rsidR="001B6ACC" w:rsidRPr="006D618F">
        <w:rPr>
          <w:rStyle w:val="affc"/>
          <w:rFonts w:ascii="Times New Roman" w:hAnsi="Times New Roman"/>
          <w:sz w:val="26"/>
          <w:szCs w:val="26"/>
        </w:rPr>
        <w:t xml:space="preserve"> </w:t>
      </w:r>
      <w:r w:rsidR="00377901" w:rsidRPr="006D618F">
        <w:rPr>
          <w:rStyle w:val="affc"/>
          <w:rFonts w:ascii="Times New Roman" w:hAnsi="Times New Roman"/>
          <w:sz w:val="26"/>
          <w:szCs w:val="26"/>
        </w:rPr>
        <w:t>Запрещается требовать от заявителя:</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518F"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D518F" w:rsidRPr="006D618F">
        <w:rPr>
          <w:rStyle w:val="affc"/>
          <w:rFonts w:ascii="Times New Roman" w:hAnsi="Times New Roman"/>
          <w:sz w:val="26"/>
          <w:szCs w:val="26"/>
        </w:rPr>
        <w:t>.</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 xml:space="preserve">2.6.5.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005B1F" w:rsidRPr="006D618F" w:rsidRDefault="00005B1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34406A" w:rsidRPr="006D618F" w:rsidRDefault="0034406A">
      <w:pPr>
        <w:rPr>
          <w:rStyle w:val="affc"/>
          <w:rFonts w:ascii="Times New Roman" w:hAnsi="Times New Roman"/>
          <w:sz w:val="26"/>
          <w:szCs w:val="26"/>
        </w:rPr>
      </w:pPr>
      <w:r w:rsidRPr="006D618F">
        <w:rPr>
          <w:rStyle w:val="affc"/>
          <w:rFonts w:ascii="Times New Roman" w:hAnsi="Times New Roman"/>
          <w:sz w:val="26"/>
          <w:szCs w:val="26"/>
        </w:rPr>
        <w:t>Оснований для отказа в приеме документов, необходимых для предоставления муниципальной услуги, не предусмотрено.</w:t>
      </w:r>
    </w:p>
    <w:p w:rsidR="00005B1F" w:rsidRPr="006D618F" w:rsidRDefault="00005B1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2.8. Исчерпывающий перечень оснований для приостановления или отказа в предоставлении муниципальной услуги.</w:t>
      </w:r>
    </w:p>
    <w:p w:rsidR="0034406A" w:rsidRPr="006D618F" w:rsidRDefault="00BD518F">
      <w:pPr>
        <w:rPr>
          <w:rStyle w:val="affc"/>
          <w:rFonts w:ascii="Times New Roman" w:hAnsi="Times New Roman"/>
          <w:sz w:val="26"/>
          <w:szCs w:val="26"/>
        </w:rPr>
      </w:pPr>
      <w:r w:rsidRPr="006D618F">
        <w:rPr>
          <w:rStyle w:val="affc"/>
          <w:rFonts w:ascii="Times New Roman" w:hAnsi="Times New Roman"/>
          <w:sz w:val="26"/>
          <w:szCs w:val="26"/>
        </w:rPr>
        <w:t xml:space="preserve">2.8.1. </w:t>
      </w:r>
      <w:r w:rsidR="0034406A" w:rsidRPr="006D618F">
        <w:rPr>
          <w:rStyle w:val="affc"/>
          <w:rFonts w:ascii="Times New Roman" w:hAnsi="Times New Roman"/>
          <w:sz w:val="26"/>
          <w:szCs w:val="26"/>
        </w:rPr>
        <w:t>Оснований для приостановления предоставления муниципальной услуги не предусмотрено.</w:t>
      </w:r>
    </w:p>
    <w:p w:rsidR="00BD518F" w:rsidRPr="006D618F" w:rsidRDefault="0034406A">
      <w:pPr>
        <w:rPr>
          <w:rStyle w:val="affc"/>
          <w:rFonts w:ascii="Times New Roman" w:hAnsi="Times New Roman"/>
          <w:sz w:val="26"/>
          <w:szCs w:val="26"/>
        </w:rPr>
      </w:pPr>
      <w:r w:rsidRPr="006D618F">
        <w:rPr>
          <w:rStyle w:val="affc"/>
          <w:rFonts w:ascii="Times New Roman" w:hAnsi="Times New Roman"/>
          <w:sz w:val="26"/>
          <w:szCs w:val="26"/>
        </w:rPr>
        <w:t xml:space="preserve">2.8.2. </w:t>
      </w:r>
      <w:r w:rsidR="00BD518F" w:rsidRPr="006D618F">
        <w:rPr>
          <w:rStyle w:val="affc"/>
          <w:rFonts w:ascii="Times New Roman" w:hAnsi="Times New Roman"/>
          <w:sz w:val="26"/>
          <w:szCs w:val="26"/>
        </w:rPr>
        <w:t>Основанием для отказа в предоставлении муниципальной услуги является:</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xml:space="preserve">2) </w:t>
      </w:r>
      <w:r w:rsidR="00B769BA" w:rsidRPr="006D618F">
        <w:rPr>
          <w:rStyle w:val="affc"/>
          <w:rFonts w:ascii="Times New Roman" w:hAnsi="Times New Roman"/>
          <w:sz w:val="26"/>
          <w:szCs w:val="26"/>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6D618F">
        <w:rPr>
          <w:rStyle w:val="affc"/>
          <w:rFonts w:ascii="Times New Roman" w:hAnsi="Times New Roman"/>
          <w:sz w:val="26"/>
          <w:szCs w:val="26"/>
        </w:rPr>
        <w:t>;</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3) предоставление документов в ненадлежащий орган;</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xml:space="preserve">4) </w:t>
      </w:r>
      <w:r w:rsidR="00D60ABE" w:rsidRPr="006D618F">
        <w:rPr>
          <w:rStyle w:val="affc"/>
          <w:rFonts w:ascii="Times New Roman" w:hAnsi="Times New Roman"/>
          <w:sz w:val="26"/>
          <w:szCs w:val="26"/>
        </w:rPr>
        <w:t>обращение за оказанием муниципальной услуги ненадлежащего лица;</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 xml:space="preserve">5) </w:t>
      </w:r>
      <w:r w:rsidR="00D60ABE" w:rsidRPr="006D618F">
        <w:rPr>
          <w:rStyle w:val="affc"/>
          <w:rFonts w:ascii="Times New Roman" w:hAnsi="Times New Roman"/>
          <w:sz w:val="26"/>
          <w:szCs w:val="26"/>
        </w:rPr>
        <w:t>представителем не представлена оформленная в установленном порядке доверенность на осуществление действий</w:t>
      </w:r>
      <w:r w:rsidR="003C5BA2" w:rsidRPr="006D618F">
        <w:rPr>
          <w:rStyle w:val="affc"/>
          <w:rFonts w:ascii="Times New Roman" w:hAnsi="Times New Roman"/>
          <w:sz w:val="26"/>
          <w:szCs w:val="26"/>
        </w:rPr>
        <w:t>;</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6) представлены документы, которые не подтверждают право соответствующего гражданина состоять на учете нуждающихся в предоставлении жилых помещений по договорам </w:t>
      </w:r>
      <w:r w:rsidR="00070785" w:rsidRPr="006D618F">
        <w:rPr>
          <w:rStyle w:val="affc"/>
          <w:rFonts w:ascii="Times New Roman" w:hAnsi="Times New Roman"/>
          <w:sz w:val="26"/>
          <w:szCs w:val="26"/>
        </w:rPr>
        <w:t xml:space="preserve">социального </w:t>
      </w:r>
      <w:r w:rsidRPr="006D618F">
        <w:rPr>
          <w:rStyle w:val="affc"/>
          <w:rFonts w:ascii="Times New Roman" w:hAnsi="Times New Roman"/>
          <w:sz w:val="26"/>
          <w:szCs w:val="26"/>
        </w:rPr>
        <w:t>найма;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7) не истек срок, предусмотренный частью 2 статьи 23 Закона Республики Крым от 6 июля 2015 г. N 130-ЗРК/2015 "О регулировании некоторых вопросов в области жилищных отношений в Республике Крым".</w:t>
      </w:r>
    </w:p>
    <w:p w:rsidR="00D60ABE" w:rsidRPr="006D618F" w:rsidRDefault="00D60ABE">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Муниципальная услуга предоставляется бесплатно.</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При предоставлении муниципальной услуги оснований взимания платы за предоставление муниципальной услуги не предусмотрено.</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2.11.1. Максимальное время ожидания в очереди при подаче заявления о предоставлении муниципальной услуги не должно превышать 15 минут.</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2.11.2. Максимальное время ожидания в очереди на получение результата предоставления муниципальной услуги не должно превышать 15 минут.</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BD518F" w:rsidRPr="006D618F" w:rsidRDefault="00BD518F">
      <w:pPr>
        <w:rPr>
          <w:rStyle w:val="affc"/>
          <w:rFonts w:ascii="Times New Roman" w:hAnsi="Times New Roman"/>
          <w:sz w:val="26"/>
          <w:szCs w:val="26"/>
        </w:rPr>
      </w:pP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xml:space="preserve">2.13. </w:t>
      </w:r>
      <w:r w:rsidR="0033472F" w:rsidRPr="006D618F">
        <w:rPr>
          <w:rStyle w:val="affc"/>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D618F">
        <w:rPr>
          <w:rStyle w:val="affc"/>
          <w:rFonts w:ascii="Times New Roman" w:hAnsi="Times New Roman"/>
          <w:sz w:val="26"/>
          <w:szCs w:val="26"/>
        </w:rPr>
        <w:t>.</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2.13.3. Прием заявителей осуществляется в Администрации.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2.13.5. Кабинет для приема заявителей должен быть оборудован информационными табличками (вывесками) с указанием:</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номера кабинета;</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xml:space="preserve">- фамилии и инициалов работников </w:t>
      </w:r>
      <w:r w:rsidR="00826D58" w:rsidRPr="006D618F">
        <w:rPr>
          <w:rStyle w:val="affc"/>
          <w:rFonts w:ascii="Times New Roman" w:hAnsi="Times New Roman"/>
          <w:sz w:val="26"/>
          <w:szCs w:val="26"/>
        </w:rPr>
        <w:t>Администрации</w:t>
      </w:r>
      <w:r w:rsidRPr="006D618F">
        <w:rPr>
          <w:rStyle w:val="affc"/>
          <w:rFonts w:ascii="Times New Roman" w:hAnsi="Times New Roman"/>
          <w:sz w:val="26"/>
          <w:szCs w:val="26"/>
        </w:rPr>
        <w:t>, осуществляющих прием.</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2.13.7. В помещении Администрации должны быть оборудованные места для ожидания приема и возможности оформления документов.</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2.13.8. Информация, касающаяся предоставления муниципальной услуги, должна располагаться на информационных стендах в Администрации.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На стендах размещается следующая информация:</w:t>
      </w:r>
    </w:p>
    <w:p w:rsidR="00CD3940" w:rsidRPr="006D618F" w:rsidRDefault="006224FE" w:rsidP="00CD3940">
      <w:pPr>
        <w:rPr>
          <w:rStyle w:val="affc"/>
          <w:rFonts w:ascii="Times New Roman" w:hAnsi="Times New Roman"/>
          <w:sz w:val="26"/>
          <w:szCs w:val="26"/>
        </w:rPr>
      </w:pPr>
      <w:r w:rsidRPr="006D618F">
        <w:rPr>
          <w:rStyle w:val="affc"/>
          <w:rFonts w:ascii="Times New Roman" w:hAnsi="Times New Roman"/>
          <w:sz w:val="26"/>
          <w:szCs w:val="26"/>
        </w:rPr>
        <w:t xml:space="preserve">- </w:t>
      </w:r>
      <w:r w:rsidR="00CD3940" w:rsidRPr="006D618F">
        <w:rPr>
          <w:rStyle w:val="affc"/>
          <w:rFonts w:ascii="Times New Roman" w:hAnsi="Times New Roman"/>
          <w:sz w:val="26"/>
          <w:szCs w:val="26"/>
        </w:rPr>
        <w:t>общий режим работы Администрации;</w:t>
      </w:r>
    </w:p>
    <w:p w:rsidR="00CD3940" w:rsidRPr="006D618F" w:rsidRDefault="006224FE" w:rsidP="00CD3940">
      <w:pPr>
        <w:rPr>
          <w:rStyle w:val="affc"/>
          <w:rFonts w:ascii="Times New Roman" w:hAnsi="Times New Roman"/>
          <w:sz w:val="26"/>
          <w:szCs w:val="26"/>
        </w:rPr>
      </w:pPr>
      <w:r w:rsidRPr="006D618F">
        <w:rPr>
          <w:rStyle w:val="affc"/>
          <w:rFonts w:ascii="Times New Roman" w:hAnsi="Times New Roman"/>
          <w:sz w:val="26"/>
          <w:szCs w:val="26"/>
        </w:rPr>
        <w:t xml:space="preserve">- </w:t>
      </w:r>
      <w:r w:rsidR="00CD3940" w:rsidRPr="006D618F">
        <w:rPr>
          <w:rStyle w:val="affc"/>
          <w:rFonts w:ascii="Times New Roman" w:hAnsi="Times New Roman"/>
          <w:sz w:val="26"/>
          <w:szCs w:val="26"/>
        </w:rPr>
        <w:t>номера телефонов работников Администрации, осуществляющих прием заявлений и заявителей;</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текст Административного регламента;</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бланк заявления о предоставлении муниципальной услуги;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образец заполнения заявления о предоставлении муниципальной услуги;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перечень документов, необходимых для предоставления муниципальной услуги;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порядок получения консультаций.</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D3940" w:rsidRPr="006D618F" w:rsidRDefault="00CD3940" w:rsidP="00CD3940">
      <w:pPr>
        <w:rPr>
          <w:rStyle w:val="affc"/>
          <w:rFonts w:ascii="Times New Roman" w:hAnsi="Times New Roman"/>
          <w:sz w:val="26"/>
          <w:szCs w:val="26"/>
        </w:rPr>
      </w:pP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2.14. Показатели доступности и качества услуги.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2.14.1. Показателями оценки доступности услуги являются:</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транспортная доступность к местам предоставления услуги (не более 10 минут ходьбы от остановки общественного транспорта);</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размещение информации о порядке предоставления услуги на Едином портале государственных и муниципальных услуг;</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размещение информации о порядке предоставления услуги на официальном сайте Администрации;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D618F">
        <w:rPr>
          <w:rStyle w:val="affc"/>
          <w:rFonts w:ascii="Times New Roman" w:hAnsi="Times New Roman"/>
          <w:sz w:val="26"/>
          <w:szCs w:val="26"/>
        </w:rPr>
        <w:t>ассистивных</w:t>
      </w:r>
      <w:proofErr w:type="spellEnd"/>
      <w:r w:rsidRPr="006D618F">
        <w:rPr>
          <w:rStyle w:val="affc"/>
          <w:rFonts w:ascii="Times New Roman" w:hAnsi="Times New Roman"/>
          <w:sz w:val="26"/>
          <w:szCs w:val="26"/>
        </w:rPr>
        <w:t xml:space="preserve"> и вспомогательных технологий, а также сменного кресла-коляски;</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содействие инвалиду при входе в здание и выходе из него, информирование инвалида о доступных маршрутах общественного транспорта;</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D618F">
        <w:rPr>
          <w:rStyle w:val="affc"/>
          <w:rFonts w:ascii="Times New Roman" w:hAnsi="Times New Roman"/>
          <w:sz w:val="26"/>
          <w:szCs w:val="26"/>
        </w:rPr>
        <w:t>тифлосурдопереводчика</w:t>
      </w:r>
      <w:proofErr w:type="spellEnd"/>
      <w:r w:rsidRPr="006D618F">
        <w:rPr>
          <w:rStyle w:val="affc"/>
          <w:rFonts w:ascii="Times New Roman" w:hAnsi="Times New Roman"/>
          <w:sz w:val="26"/>
          <w:szCs w:val="26"/>
        </w:rPr>
        <w:t>;</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940"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D518F" w:rsidRPr="006D618F" w:rsidRDefault="00CD3940" w:rsidP="00CD3940">
      <w:pPr>
        <w:rPr>
          <w:rStyle w:val="affc"/>
          <w:rFonts w:ascii="Times New Roman" w:hAnsi="Times New Roman"/>
          <w:sz w:val="26"/>
          <w:szCs w:val="26"/>
        </w:rPr>
      </w:pPr>
      <w:r w:rsidRPr="006D618F">
        <w:rPr>
          <w:rStyle w:val="affc"/>
          <w:rFonts w:ascii="Times New Roman" w:hAnsi="Times New Roman"/>
          <w:sz w:val="26"/>
          <w:szCs w:val="26"/>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D3940" w:rsidRPr="006D618F" w:rsidRDefault="00CD3940">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2.16. Особенности предоставления муниципальной услуги в многофункциональном центре.</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94F99" w:rsidRPr="006D618F" w:rsidRDefault="00394F99" w:rsidP="00394F99">
      <w:pPr>
        <w:rPr>
          <w:rStyle w:val="affc"/>
          <w:rFonts w:ascii="Times New Roman" w:hAnsi="Times New Roman"/>
          <w:sz w:val="26"/>
          <w:szCs w:val="26"/>
        </w:rPr>
      </w:pPr>
      <w:r w:rsidRPr="006D618F">
        <w:rPr>
          <w:rStyle w:val="affc"/>
          <w:rFonts w:ascii="Times New Roman" w:hAnsi="Times New Roman"/>
          <w:sz w:val="26"/>
          <w:szCs w:val="26"/>
        </w:rPr>
        <w:t>Предоставление муниципальной услуги в электронной форме обеспечивает возможность:</w:t>
      </w:r>
    </w:p>
    <w:p w:rsidR="00394F99" w:rsidRPr="006D618F" w:rsidRDefault="00394F99" w:rsidP="00394F99">
      <w:pPr>
        <w:rPr>
          <w:rStyle w:val="affc"/>
          <w:rFonts w:ascii="Times New Roman" w:hAnsi="Times New Roman"/>
          <w:sz w:val="26"/>
          <w:szCs w:val="26"/>
        </w:rPr>
      </w:pPr>
      <w:r w:rsidRPr="006D618F">
        <w:rPr>
          <w:rStyle w:val="affc"/>
          <w:rFonts w:ascii="Times New Roman" w:hAnsi="Times New Roman"/>
          <w:sz w:val="26"/>
          <w:szCs w:val="26"/>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394F99" w:rsidRPr="006D618F" w:rsidRDefault="00394F99" w:rsidP="00394F99">
      <w:pPr>
        <w:rPr>
          <w:rStyle w:val="affc"/>
          <w:rFonts w:ascii="Times New Roman" w:hAnsi="Times New Roman"/>
          <w:sz w:val="26"/>
          <w:szCs w:val="26"/>
        </w:rPr>
      </w:pPr>
      <w:r w:rsidRPr="006D618F">
        <w:rPr>
          <w:rStyle w:val="affc"/>
          <w:rFonts w:ascii="Times New Roman" w:hAnsi="Times New Roman"/>
          <w:sz w:val="26"/>
          <w:szCs w:val="26"/>
        </w:rPr>
        <w:t>- доступность для копирования и заполнения в электронной форме запроса иных документов, необходимых для получения муниципальной услуги;</w:t>
      </w:r>
    </w:p>
    <w:p w:rsidR="00394F99" w:rsidRPr="006D618F" w:rsidRDefault="00394F99" w:rsidP="00394F99">
      <w:pPr>
        <w:rPr>
          <w:rStyle w:val="affc"/>
          <w:rFonts w:ascii="Times New Roman" w:hAnsi="Times New Roman"/>
          <w:sz w:val="26"/>
          <w:szCs w:val="26"/>
        </w:rPr>
      </w:pPr>
      <w:r w:rsidRPr="006D618F">
        <w:rPr>
          <w:rStyle w:val="affc"/>
          <w:rFonts w:ascii="Times New Roman" w:hAnsi="Times New Roman"/>
          <w:sz w:val="26"/>
          <w:szCs w:val="26"/>
        </w:rPr>
        <w:t>- возможность получения заявителем сведений о ходе предоставления муниципальной услуги;</w:t>
      </w:r>
    </w:p>
    <w:p w:rsidR="00394F99" w:rsidRPr="006D618F" w:rsidRDefault="00394F99" w:rsidP="00394F99">
      <w:pPr>
        <w:rPr>
          <w:rStyle w:val="affc"/>
          <w:rFonts w:ascii="Times New Roman" w:hAnsi="Times New Roman"/>
          <w:sz w:val="26"/>
          <w:szCs w:val="26"/>
        </w:rPr>
      </w:pPr>
      <w:r w:rsidRPr="006D618F">
        <w:rPr>
          <w:rStyle w:val="affc"/>
          <w:rFonts w:ascii="Times New Roman" w:hAnsi="Times New Roman"/>
          <w:sz w:val="26"/>
          <w:szCs w:val="26"/>
        </w:rPr>
        <w:t>- получение заявителем результата предоставления муниципальной услуги в электронной форме.</w:t>
      </w:r>
    </w:p>
    <w:p w:rsidR="00394F99" w:rsidRPr="006D618F" w:rsidRDefault="00394F99" w:rsidP="00394F99">
      <w:pPr>
        <w:rPr>
          <w:rStyle w:val="affc"/>
          <w:rFonts w:ascii="Times New Roman" w:hAnsi="Times New Roman"/>
          <w:sz w:val="26"/>
          <w:szCs w:val="26"/>
        </w:rPr>
      </w:pPr>
      <w:r w:rsidRPr="006D618F">
        <w:rPr>
          <w:rStyle w:val="affc"/>
          <w:rFonts w:ascii="Times New Roman" w:hAnsi="Times New Roman"/>
          <w:sz w:val="26"/>
          <w:szCs w:val="26"/>
        </w:rPr>
        <w:t>При обращении за муниципальной услугой в электронном виде:</w:t>
      </w:r>
    </w:p>
    <w:p w:rsidR="00394F99" w:rsidRPr="006D618F" w:rsidRDefault="00394F99" w:rsidP="00394F99">
      <w:pPr>
        <w:rPr>
          <w:rStyle w:val="affc"/>
          <w:rFonts w:ascii="Times New Roman" w:hAnsi="Times New Roman"/>
          <w:sz w:val="26"/>
          <w:szCs w:val="26"/>
        </w:rPr>
      </w:pPr>
      <w:r w:rsidRPr="006D618F">
        <w:rPr>
          <w:rStyle w:val="affc"/>
          <w:rFonts w:ascii="Times New Roman" w:hAnsi="Times New Roman"/>
          <w:sz w:val="26"/>
          <w:szCs w:val="26"/>
        </w:rPr>
        <w:t>- заявление о предоставлении муниципальной услуги должно быть подписано усиленной квалифицированной электронной подписью;</w:t>
      </w:r>
    </w:p>
    <w:p w:rsidR="00BD518F" w:rsidRPr="006D618F" w:rsidRDefault="00394F99" w:rsidP="00394F99">
      <w:pPr>
        <w:rPr>
          <w:rStyle w:val="affc"/>
          <w:rFonts w:ascii="Times New Roman" w:hAnsi="Times New Roman"/>
          <w:sz w:val="26"/>
          <w:szCs w:val="26"/>
        </w:rPr>
      </w:pPr>
      <w:r w:rsidRPr="006D618F">
        <w:rPr>
          <w:rStyle w:val="affc"/>
          <w:rFonts w:ascii="Times New Roman" w:hAnsi="Times New Roman"/>
          <w:sz w:val="26"/>
          <w:szCs w:val="26"/>
        </w:rPr>
        <w:t>- документы, указанные в подпункте 2.6.1 пункта 2.6. административного регламента, должны быть подписаны усиленной электронной подписью.</w:t>
      </w:r>
    </w:p>
    <w:p w:rsidR="00394F99" w:rsidRPr="006D618F" w:rsidRDefault="00394F99" w:rsidP="00394F99">
      <w:pPr>
        <w:rPr>
          <w:rStyle w:val="affc"/>
          <w:rFonts w:ascii="Times New Roman" w:hAnsi="Times New Roman"/>
          <w:sz w:val="26"/>
          <w:szCs w:val="26"/>
        </w:rPr>
      </w:pPr>
    </w:p>
    <w:p w:rsidR="00BD518F" w:rsidRPr="006D618F" w:rsidRDefault="00BD518F">
      <w:pPr>
        <w:pStyle w:val="1"/>
        <w:rPr>
          <w:rFonts w:ascii="Times New Roman" w:hAnsi="Times New Roman"/>
          <w:sz w:val="26"/>
          <w:szCs w:val="26"/>
          <w:u w:val="none"/>
        </w:rPr>
      </w:pPr>
      <w:r w:rsidRPr="006D618F">
        <w:rPr>
          <w:rFonts w:ascii="Times New Roman" w:hAnsi="Times New Roman"/>
          <w:sz w:val="26"/>
          <w:szCs w:val="26"/>
          <w:u w:val="none"/>
        </w:rPr>
        <w:t xml:space="preserve">3. Состав, </w:t>
      </w:r>
      <w:r w:rsidR="00F722F2" w:rsidRPr="006D618F">
        <w:rPr>
          <w:rFonts w:ascii="Times New Roman" w:hAnsi="Times New Roman"/>
          <w:sz w:val="26"/>
          <w:szCs w:val="26"/>
          <w:u w:val="none"/>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518F" w:rsidRPr="006D618F" w:rsidRDefault="00BD518F">
      <w:pPr>
        <w:rPr>
          <w:rStyle w:val="affc"/>
          <w:rFonts w:ascii="Times New Roman" w:hAnsi="Times New Roman"/>
          <w:sz w:val="26"/>
          <w:szCs w:val="26"/>
        </w:rPr>
      </w:pPr>
    </w:p>
    <w:p w:rsidR="003C5BA2" w:rsidRPr="006D618F" w:rsidRDefault="003C5BA2" w:rsidP="003C5BA2">
      <w:pPr>
        <w:rPr>
          <w:rStyle w:val="affc"/>
          <w:rFonts w:ascii="Times New Roman" w:hAnsi="Times New Roman"/>
          <w:b/>
          <w:sz w:val="26"/>
          <w:szCs w:val="26"/>
        </w:rPr>
      </w:pPr>
      <w:r w:rsidRPr="006D618F">
        <w:rPr>
          <w:rStyle w:val="affc"/>
          <w:rFonts w:ascii="Times New Roman" w:hAnsi="Times New Roman"/>
          <w:b/>
          <w:sz w:val="26"/>
          <w:szCs w:val="26"/>
        </w:rPr>
        <w:t>3.1. Исчерпывающий перечень и последовательность административных процедур при предоставлении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Предоставление муниципальной услуги включает в себя выполнение следующих административных процедур: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прием и регистрация заявления о предоставлении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организация межведомственного информационного взаимодействия;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рассмотрение заявления и документов на комплектность, установление оснований для принятия на учет или отказа в принятии на учет, представление полного комплекта документов на рассмотрение жилищной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рассмотрение жилищной комиссией заявления о принятии на учет в качестве нуждающихся в улучшении жилищных условий и документов;</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оформление и подписание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b/>
          <w:sz w:val="26"/>
          <w:szCs w:val="26"/>
        </w:rPr>
      </w:pPr>
      <w:r w:rsidRPr="006D618F">
        <w:rPr>
          <w:rStyle w:val="affc"/>
          <w:rFonts w:ascii="Times New Roman" w:hAnsi="Times New Roman"/>
          <w:b/>
          <w:sz w:val="26"/>
          <w:szCs w:val="26"/>
        </w:rPr>
        <w:t>3.</w:t>
      </w:r>
      <w:r w:rsidR="00667A9F" w:rsidRPr="006D618F">
        <w:rPr>
          <w:rStyle w:val="affc"/>
          <w:rFonts w:ascii="Times New Roman" w:hAnsi="Times New Roman"/>
          <w:b/>
          <w:sz w:val="26"/>
          <w:szCs w:val="26"/>
        </w:rPr>
        <w:t>2</w:t>
      </w:r>
      <w:r w:rsidRPr="006D618F">
        <w:rPr>
          <w:rStyle w:val="affc"/>
          <w:rFonts w:ascii="Times New Roman" w:hAnsi="Times New Roman"/>
          <w:b/>
          <w:sz w:val="26"/>
          <w:szCs w:val="26"/>
        </w:rPr>
        <w:t xml:space="preserve">. Порядок осуществления </w:t>
      </w:r>
      <w:r w:rsidR="00667A9F" w:rsidRPr="006D618F">
        <w:rPr>
          <w:rStyle w:val="affc"/>
          <w:rFonts w:ascii="Times New Roman" w:hAnsi="Times New Roman"/>
          <w:b/>
          <w:sz w:val="26"/>
          <w:szCs w:val="26"/>
        </w:rPr>
        <w:t xml:space="preserve">административных процедур </w:t>
      </w:r>
      <w:r w:rsidRPr="006D618F">
        <w:rPr>
          <w:rStyle w:val="affc"/>
          <w:rFonts w:ascii="Times New Roman" w:hAnsi="Times New Roman"/>
          <w:b/>
          <w:sz w:val="26"/>
          <w:szCs w:val="26"/>
        </w:rPr>
        <w:t xml:space="preserve">в электронной форме, в том числе с использованием регионального и единого порталов.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предоставление информации заявителям и обеспечение доступа заявителей к сведениям о данной муниципальной услуге;</w:t>
      </w:r>
      <w:r w:rsidR="00667A9F" w:rsidRPr="006D618F">
        <w:rPr>
          <w:rStyle w:val="affc"/>
          <w:rFonts w:ascii="Times New Roman" w:hAnsi="Times New Roman"/>
          <w:sz w:val="26"/>
          <w:szCs w:val="26"/>
        </w:rPr>
        <w:t xml:space="preserve">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подача заявителем через региональный портал и единый</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xml:space="preserve">портал заявления о предоставлении муниципальной услуги;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 - прием заявления о предоставлении муниципальной услуги, его обработка и подготовка ответа на заявление в электронной форме;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проверка в установленном порядке действительности</w:t>
      </w:r>
      <w:r w:rsidR="006D618F">
        <w:rPr>
          <w:rStyle w:val="affc"/>
          <w:rFonts w:ascii="Times New Roman" w:hAnsi="Times New Roman"/>
          <w:sz w:val="26"/>
          <w:szCs w:val="26"/>
        </w:rPr>
        <w:t>,</w:t>
      </w:r>
      <w:r w:rsidRPr="006D618F">
        <w:rPr>
          <w:rStyle w:val="affc"/>
          <w:rFonts w:ascii="Times New Roman" w:hAnsi="Times New Roman"/>
          <w:sz w:val="26"/>
          <w:szCs w:val="26"/>
        </w:rPr>
        <w:t xml:space="preserve"> усиленной квалифицированной электронной подписи, которой подписано заявление о предоставлении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получение заявителем сведений о ходе предоставления муниципальной услуги.</w:t>
      </w:r>
      <w:r w:rsidR="00667A9F" w:rsidRPr="006D618F">
        <w:rPr>
          <w:rStyle w:val="affc"/>
          <w:rFonts w:ascii="Times New Roman" w:hAnsi="Times New Roman"/>
          <w:sz w:val="26"/>
          <w:szCs w:val="26"/>
        </w:rPr>
        <w:t xml:space="preserve">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Получение заявителем сведений о мониторинге хода предоставления данной муниципальной услуги осуществляется в электронной форме,</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w:t>
      </w:r>
      <w:r w:rsidR="006D618F">
        <w:rPr>
          <w:rStyle w:val="affc"/>
          <w:rFonts w:ascii="Times New Roman" w:hAnsi="Times New Roman"/>
          <w:sz w:val="26"/>
          <w:szCs w:val="26"/>
        </w:rPr>
        <w:t>риема по адресу: РК, Нижнегорский р-н, с.</w:t>
      </w:r>
      <w:r w:rsidR="00BF0D7A">
        <w:rPr>
          <w:rStyle w:val="affc"/>
          <w:rFonts w:ascii="Times New Roman" w:hAnsi="Times New Roman"/>
          <w:sz w:val="26"/>
          <w:szCs w:val="26"/>
        </w:rPr>
        <w:t>Новогригорьевка</w:t>
      </w:r>
      <w:r w:rsidR="006D618F">
        <w:rPr>
          <w:rStyle w:val="affc"/>
          <w:rFonts w:ascii="Times New Roman" w:hAnsi="Times New Roman"/>
          <w:sz w:val="26"/>
          <w:szCs w:val="26"/>
        </w:rPr>
        <w:t xml:space="preserve">, ул. </w:t>
      </w:r>
      <w:r w:rsidR="00BF0D7A">
        <w:rPr>
          <w:rStyle w:val="affc"/>
          <w:rFonts w:ascii="Times New Roman" w:hAnsi="Times New Roman"/>
          <w:sz w:val="26"/>
          <w:szCs w:val="26"/>
        </w:rPr>
        <w:t>Мичурина</w:t>
      </w:r>
      <w:r w:rsidR="006D618F">
        <w:rPr>
          <w:rStyle w:val="affc"/>
          <w:rFonts w:ascii="Times New Roman" w:hAnsi="Times New Roman"/>
          <w:sz w:val="26"/>
          <w:szCs w:val="26"/>
        </w:rPr>
        <w:t xml:space="preserve">, </w:t>
      </w:r>
      <w:r w:rsidR="00BF0D7A">
        <w:rPr>
          <w:rStyle w:val="affc"/>
          <w:rFonts w:ascii="Times New Roman" w:hAnsi="Times New Roman"/>
          <w:sz w:val="26"/>
          <w:szCs w:val="26"/>
        </w:rPr>
        <w:t>59</w:t>
      </w:r>
      <w:r w:rsidRPr="006D618F">
        <w:rPr>
          <w:rStyle w:val="affc"/>
          <w:rFonts w:ascii="Times New Roman" w:hAnsi="Times New Roman"/>
          <w:sz w:val="26"/>
          <w:szCs w:val="26"/>
        </w:rPr>
        <w:t>.</w:t>
      </w:r>
      <w:r w:rsidR="00667A9F" w:rsidRPr="006D618F">
        <w:rPr>
          <w:rStyle w:val="affc"/>
          <w:rFonts w:ascii="Times New Roman" w:hAnsi="Times New Roman"/>
          <w:sz w:val="26"/>
          <w:szCs w:val="26"/>
        </w:rPr>
        <w:t xml:space="preserve">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rsidR="003C5BA2" w:rsidRPr="006D618F" w:rsidRDefault="003C5BA2" w:rsidP="003C5BA2">
      <w:pPr>
        <w:rPr>
          <w:rStyle w:val="affc"/>
          <w:rFonts w:ascii="Times New Roman" w:hAnsi="Times New Roman"/>
          <w:b/>
          <w:sz w:val="26"/>
          <w:szCs w:val="26"/>
        </w:rPr>
      </w:pPr>
      <w:r w:rsidRPr="006D618F">
        <w:rPr>
          <w:rStyle w:val="affc"/>
          <w:rFonts w:ascii="Times New Roman" w:hAnsi="Times New Roman"/>
          <w:b/>
          <w:sz w:val="26"/>
          <w:szCs w:val="26"/>
        </w:rPr>
        <w:t>3.</w:t>
      </w:r>
      <w:r w:rsidR="00667A9F" w:rsidRPr="006D618F">
        <w:rPr>
          <w:rStyle w:val="affc"/>
          <w:rFonts w:ascii="Times New Roman" w:hAnsi="Times New Roman"/>
          <w:b/>
          <w:sz w:val="26"/>
          <w:szCs w:val="26"/>
        </w:rPr>
        <w:t>3</w:t>
      </w:r>
      <w:r w:rsidRPr="006D618F">
        <w:rPr>
          <w:rStyle w:val="affc"/>
          <w:rFonts w:ascii="Times New Roman" w:hAnsi="Times New Roman"/>
          <w:b/>
          <w:sz w:val="26"/>
          <w:szCs w:val="26"/>
        </w:rPr>
        <w:t>. Прием и регистрация заявления о предоставлении муниципальной услуги.</w:t>
      </w:r>
    </w:p>
    <w:p w:rsidR="00667A9F"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пункт</w:t>
      </w:r>
      <w:r w:rsidR="00667A9F" w:rsidRPr="006D618F">
        <w:rPr>
          <w:rStyle w:val="affc"/>
          <w:rFonts w:ascii="Times New Roman" w:hAnsi="Times New Roman"/>
          <w:sz w:val="26"/>
          <w:szCs w:val="26"/>
        </w:rPr>
        <w:t>е</w:t>
      </w:r>
      <w:r w:rsidRPr="006D618F">
        <w:rPr>
          <w:rStyle w:val="affc"/>
          <w:rFonts w:ascii="Times New Roman" w:hAnsi="Times New Roman"/>
          <w:sz w:val="26"/>
          <w:szCs w:val="26"/>
        </w:rPr>
        <w:t xml:space="preserve"> 2.6 административного регламента, </w:t>
      </w:r>
      <w:r w:rsidR="00667A9F" w:rsidRPr="006D618F">
        <w:rPr>
          <w:rStyle w:val="affc"/>
          <w:rFonts w:ascii="Times New Roman" w:hAnsi="Times New Roman"/>
          <w:sz w:val="26"/>
          <w:szCs w:val="26"/>
        </w:rPr>
        <w:t>подлежащих представлению заявителем.</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Время приема документов составляет не более 15 минут.</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выдает расписку в получении документов с указанием их перечня и даты получения;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заявление и приложенные к нему документы регистрирует в журнале регистрации входящей корреспонденции;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направляет зарегистрированное заявление и документы на визирование главе администрации;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вскрывает конверт и регистрирует заявление в журнале регистрации входящей корреспонденции;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направляет зарегистрированное заявление и документы на визирование главе администрации;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При поступлении заявления и документов в электронной форме должностное лицо администрации, ответственное за прием и регистрацию документов, принимает документы, выполняя при этом следующие действия: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распечатывает и регистрирует документы в журнале регистрации входящей корреспонденции;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направляет зарегистрированные документы на визирование главе администрации;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3 дней должностному лицу администрации, ответственному за прием и регистрацию документов.</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Критерием принятия решения при исполнении данной административной процедуры является поступление в администрацию заявления.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Срок исполнения данной административной процедуры составляет 3 дня.</w:t>
      </w:r>
    </w:p>
    <w:p w:rsidR="003C5BA2" w:rsidRPr="006D618F" w:rsidRDefault="003C5BA2" w:rsidP="003C5BA2">
      <w:pPr>
        <w:rPr>
          <w:rStyle w:val="affc"/>
          <w:rFonts w:ascii="Times New Roman" w:hAnsi="Times New Roman"/>
          <w:b/>
          <w:sz w:val="26"/>
          <w:szCs w:val="26"/>
        </w:rPr>
      </w:pPr>
      <w:r w:rsidRPr="006D618F">
        <w:rPr>
          <w:rStyle w:val="affc"/>
          <w:rFonts w:ascii="Times New Roman" w:hAnsi="Times New Roman"/>
          <w:b/>
          <w:sz w:val="26"/>
          <w:szCs w:val="26"/>
        </w:rPr>
        <w:t>3.</w:t>
      </w:r>
      <w:r w:rsidR="00667A9F" w:rsidRPr="006D618F">
        <w:rPr>
          <w:rStyle w:val="affc"/>
          <w:rFonts w:ascii="Times New Roman" w:hAnsi="Times New Roman"/>
          <w:b/>
          <w:sz w:val="26"/>
          <w:szCs w:val="26"/>
        </w:rPr>
        <w:t>4</w:t>
      </w:r>
      <w:r w:rsidRPr="006D618F">
        <w:rPr>
          <w:rStyle w:val="affc"/>
          <w:rFonts w:ascii="Times New Roman" w:hAnsi="Times New Roman"/>
          <w:b/>
          <w:sz w:val="26"/>
          <w:szCs w:val="26"/>
        </w:rPr>
        <w:t>. Организация межведомственного информационного взаимодействия.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Основанием для начала данной административной процедуры является непредставление заявителем документов, указанных в подпункте 2.6.</w:t>
      </w:r>
      <w:r w:rsidR="00667A9F" w:rsidRPr="006D618F">
        <w:rPr>
          <w:rStyle w:val="affc"/>
          <w:rFonts w:ascii="Times New Roman" w:hAnsi="Times New Roman"/>
          <w:sz w:val="26"/>
          <w:szCs w:val="26"/>
        </w:rPr>
        <w:t>3</w:t>
      </w:r>
      <w:r w:rsidRPr="006D618F">
        <w:rPr>
          <w:rStyle w:val="affc"/>
          <w:rFonts w:ascii="Times New Roman" w:hAnsi="Times New Roman"/>
          <w:sz w:val="26"/>
          <w:szCs w:val="26"/>
        </w:rPr>
        <w:t xml:space="preserve">. пункта 2.6. административного регламента.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В случае, если документы, указанные в подпункте 2.6.</w:t>
      </w:r>
      <w:r w:rsidR="00667A9F" w:rsidRPr="006D618F">
        <w:rPr>
          <w:rStyle w:val="affc"/>
          <w:rFonts w:ascii="Times New Roman" w:hAnsi="Times New Roman"/>
          <w:sz w:val="26"/>
          <w:szCs w:val="26"/>
        </w:rPr>
        <w:t>3</w:t>
      </w:r>
      <w:r w:rsidRPr="006D618F">
        <w:rPr>
          <w:rStyle w:val="affc"/>
          <w:rFonts w:ascii="Times New Roman" w:hAnsi="Times New Roman"/>
          <w:sz w:val="26"/>
          <w:szCs w:val="26"/>
        </w:rPr>
        <w:t>.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запрашивает в рамках межведомственного информационного взаимодействия в Государственном комитете по государственной регистрации и кадастру республики Крым</w:t>
      </w:r>
      <w:r w:rsidR="006D618F">
        <w:rPr>
          <w:rStyle w:val="affc"/>
          <w:rFonts w:ascii="Times New Roman" w:hAnsi="Times New Roman"/>
          <w:sz w:val="26"/>
          <w:szCs w:val="26"/>
        </w:rPr>
        <w:t xml:space="preserve">, Администрации </w:t>
      </w:r>
      <w:proofErr w:type="spellStart"/>
      <w:r w:rsidR="00BF0D7A">
        <w:rPr>
          <w:rStyle w:val="affc"/>
          <w:rFonts w:ascii="Times New Roman" w:hAnsi="Times New Roman"/>
          <w:sz w:val="26"/>
          <w:szCs w:val="26"/>
        </w:rPr>
        <w:t>Новогригорьевского</w:t>
      </w:r>
      <w:proofErr w:type="spellEnd"/>
      <w:r w:rsidR="00667A9F" w:rsidRPr="006D618F">
        <w:rPr>
          <w:rStyle w:val="affc"/>
          <w:rFonts w:ascii="Times New Roman" w:hAnsi="Times New Roman"/>
          <w:sz w:val="26"/>
          <w:szCs w:val="26"/>
        </w:rPr>
        <w:t xml:space="preserve"> сельского поселения</w:t>
      </w:r>
      <w:r w:rsidRPr="006D618F">
        <w:rPr>
          <w:rStyle w:val="affc"/>
          <w:rFonts w:ascii="Times New Roman" w:hAnsi="Times New Roman"/>
          <w:sz w:val="26"/>
          <w:szCs w:val="26"/>
        </w:rPr>
        <w:t xml:space="preserve"> сведения, указанные в подпункте 2.6.</w:t>
      </w:r>
      <w:r w:rsidR="00667A9F" w:rsidRPr="006D618F">
        <w:rPr>
          <w:rStyle w:val="affc"/>
          <w:rFonts w:ascii="Times New Roman" w:hAnsi="Times New Roman"/>
          <w:sz w:val="26"/>
          <w:szCs w:val="26"/>
        </w:rPr>
        <w:t>3</w:t>
      </w:r>
      <w:r w:rsidRPr="006D618F">
        <w:rPr>
          <w:rStyle w:val="affc"/>
          <w:rFonts w:ascii="Times New Roman" w:hAnsi="Times New Roman"/>
          <w:sz w:val="26"/>
          <w:szCs w:val="26"/>
        </w:rPr>
        <w:t>. пункта 2.6. административного регламента.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Датой направления запроса является день приема и регистрации заявления и документов от заявителя.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и внутриведомственного информационного взаимодействия.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и внутриведомственного информационного взаимодействия.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Срок исполнения данной административной процедуры – не более 5 дней со дня регистрации заявления с документами.</w:t>
      </w:r>
    </w:p>
    <w:p w:rsidR="003C5BA2" w:rsidRPr="006D618F" w:rsidRDefault="003C5BA2" w:rsidP="003C5BA2">
      <w:pPr>
        <w:rPr>
          <w:rStyle w:val="affc"/>
          <w:rFonts w:ascii="Times New Roman" w:hAnsi="Times New Roman"/>
          <w:b/>
          <w:sz w:val="26"/>
          <w:szCs w:val="26"/>
        </w:rPr>
      </w:pPr>
      <w:r w:rsidRPr="006D618F">
        <w:rPr>
          <w:rStyle w:val="affc"/>
          <w:rFonts w:ascii="Times New Roman" w:hAnsi="Times New Roman"/>
          <w:b/>
          <w:sz w:val="26"/>
          <w:szCs w:val="26"/>
        </w:rPr>
        <w:t>3.</w:t>
      </w:r>
      <w:r w:rsidR="00667A9F" w:rsidRPr="006D618F">
        <w:rPr>
          <w:rStyle w:val="affc"/>
          <w:rFonts w:ascii="Times New Roman" w:hAnsi="Times New Roman"/>
          <w:b/>
          <w:sz w:val="26"/>
          <w:szCs w:val="26"/>
        </w:rPr>
        <w:t>5</w:t>
      </w:r>
      <w:r w:rsidRPr="006D618F">
        <w:rPr>
          <w:rStyle w:val="affc"/>
          <w:rFonts w:ascii="Times New Roman" w:hAnsi="Times New Roman"/>
          <w:b/>
          <w:sz w:val="26"/>
          <w:szCs w:val="26"/>
        </w:rPr>
        <w:t>. Рассмотрение заявления и документов на комплектность, установление оснований для принятия на учет или отказа в принятии на учет, представление полного комплекта документов на рассмотрение жилищной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Основанием для исполнения данной административной процедуры является получение должностным лицом, ответственным за предоставление муниципальной услуги, заявления и документов, представленных заявителем для предоставления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Должностное лицо администрации, ответственное за предоставление муниципальной услуги в ходе осуществления данной административной процедуры</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Должностное лицо администрации, ответственное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приобщает к заявлению:</w:t>
      </w:r>
    </w:p>
    <w:p w:rsidR="00667A9F" w:rsidRPr="006D618F" w:rsidRDefault="00667A9F" w:rsidP="00667A9F">
      <w:pPr>
        <w:rPr>
          <w:rStyle w:val="affc"/>
          <w:rFonts w:ascii="Times New Roman" w:hAnsi="Times New Roman"/>
          <w:sz w:val="26"/>
          <w:szCs w:val="26"/>
        </w:rPr>
      </w:pPr>
      <w:r w:rsidRPr="006D618F">
        <w:rPr>
          <w:rStyle w:val="affc"/>
          <w:rFonts w:ascii="Times New Roman" w:hAnsi="Times New Roman"/>
          <w:sz w:val="26"/>
          <w:szCs w:val="26"/>
        </w:rPr>
        <w:t>сведения о наличии (отсутствии) у гражданина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помещения(</w:t>
      </w:r>
      <w:proofErr w:type="spellStart"/>
      <w:r w:rsidRPr="006D618F">
        <w:rPr>
          <w:rStyle w:val="affc"/>
          <w:rFonts w:ascii="Times New Roman" w:hAnsi="Times New Roman"/>
          <w:sz w:val="26"/>
          <w:szCs w:val="26"/>
        </w:rPr>
        <w:t>ий</w:t>
      </w:r>
      <w:proofErr w:type="spellEnd"/>
      <w:r w:rsidRPr="006D618F">
        <w:rPr>
          <w:rStyle w:val="affc"/>
          <w:rFonts w:ascii="Times New Roman" w:hAnsi="Times New Roman"/>
          <w:sz w:val="26"/>
          <w:szCs w:val="26"/>
        </w:rPr>
        <w:t>) и (или) земельного(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участка(</w:t>
      </w:r>
      <w:proofErr w:type="spellStart"/>
      <w:r w:rsidRPr="006D618F">
        <w:rPr>
          <w:rStyle w:val="affc"/>
          <w:rFonts w:ascii="Times New Roman" w:hAnsi="Times New Roman"/>
          <w:sz w:val="26"/>
          <w:szCs w:val="26"/>
        </w:rPr>
        <w:t>ов</w:t>
      </w:r>
      <w:proofErr w:type="spellEnd"/>
      <w:r w:rsidRPr="006D618F">
        <w:rPr>
          <w:rStyle w:val="affc"/>
          <w:rFonts w:ascii="Times New Roman" w:hAnsi="Times New Roman"/>
          <w:sz w:val="26"/>
          <w:szCs w:val="26"/>
        </w:rPr>
        <w:t>), выделенного(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для строительства жилого(</w:t>
      </w:r>
      <w:proofErr w:type="spellStart"/>
      <w:r w:rsidRPr="006D618F">
        <w:rPr>
          <w:rStyle w:val="affc"/>
          <w:rFonts w:ascii="Times New Roman" w:hAnsi="Times New Roman"/>
          <w:sz w:val="26"/>
          <w:szCs w:val="26"/>
        </w:rPr>
        <w:t>ых</w:t>
      </w:r>
      <w:proofErr w:type="spellEnd"/>
      <w:r w:rsidRPr="006D618F">
        <w:rPr>
          <w:rStyle w:val="affc"/>
          <w:rFonts w:ascii="Times New Roman" w:hAnsi="Times New Roman"/>
          <w:sz w:val="26"/>
          <w:szCs w:val="26"/>
        </w:rPr>
        <w:t>) дома(</w:t>
      </w:r>
      <w:proofErr w:type="spellStart"/>
      <w:r w:rsidRPr="006D618F">
        <w:rPr>
          <w:rStyle w:val="affc"/>
          <w:rFonts w:ascii="Times New Roman" w:hAnsi="Times New Roman"/>
          <w:sz w:val="26"/>
          <w:szCs w:val="26"/>
        </w:rPr>
        <w:t>ов</w:t>
      </w:r>
      <w:proofErr w:type="spellEnd"/>
      <w:r w:rsidRPr="006D618F">
        <w:rPr>
          <w:rStyle w:val="affc"/>
          <w:rFonts w:ascii="Times New Roman" w:hAnsi="Times New Roman"/>
          <w:sz w:val="26"/>
          <w:szCs w:val="26"/>
        </w:rPr>
        <w:t>), составленных не ранее чем за два месяца до даты предоставления;</w:t>
      </w:r>
    </w:p>
    <w:p w:rsidR="00667A9F" w:rsidRPr="006D618F" w:rsidRDefault="00667A9F" w:rsidP="00667A9F">
      <w:pPr>
        <w:rPr>
          <w:rStyle w:val="affc"/>
          <w:rFonts w:ascii="Times New Roman" w:hAnsi="Times New Roman"/>
          <w:sz w:val="26"/>
          <w:szCs w:val="26"/>
        </w:rPr>
      </w:pPr>
      <w:r w:rsidRPr="006D618F">
        <w:rPr>
          <w:rStyle w:val="affc"/>
          <w:rFonts w:ascii="Times New Roman" w:hAnsi="Times New Roman"/>
          <w:sz w:val="26"/>
          <w:szCs w:val="26"/>
        </w:rPr>
        <w:t>сведения о признании жилых(ого) помещений(я) непригодными для проживания (многоквартирного дома аварийным и подлежащим сносу или реконструкции);</w:t>
      </w:r>
    </w:p>
    <w:p w:rsidR="00667A9F" w:rsidRPr="006D618F" w:rsidRDefault="00667A9F" w:rsidP="00667A9F">
      <w:pPr>
        <w:rPr>
          <w:rStyle w:val="affc"/>
          <w:rFonts w:ascii="Times New Roman" w:hAnsi="Times New Roman"/>
          <w:sz w:val="26"/>
          <w:szCs w:val="26"/>
        </w:rPr>
      </w:pPr>
      <w:r w:rsidRPr="006D618F">
        <w:rPr>
          <w:rStyle w:val="affc"/>
          <w:rFonts w:ascii="Times New Roman" w:hAnsi="Times New Roman"/>
          <w:sz w:val="26"/>
          <w:szCs w:val="26"/>
        </w:rPr>
        <w:t>сведения о признании гражданина малоимущим.</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проводит проверку наличия документов, необходимых для постановки граждан на учет в качестве нуждающихся в жилых помещениях;</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устанавливает основания для принятия на учет или отказа в принятии на учет в качестве нуждающихся в жилых помещениях:</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проверяет сведения о зарегистрированных в жилых помещениях лицах;</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проверяет сведения о собственнике (нанимателе) жилого помещения, в котором зарегистрирован гражданин и члены его семьи;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На заседании жилищной комиссии, должностное лицо администрации, ответственное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согласовывает дату, время и место проведения заседания жилищной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оповещает посредством телефонной связи членов комиссии о дате, времени и месте проведения заседания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выносит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В случае установления оснований для отказа в предоставлении муниципальной услуги, предусмотренного подпунктом 1 подпункта 2.</w:t>
      </w:r>
      <w:r w:rsidR="00667A9F" w:rsidRPr="006D618F">
        <w:rPr>
          <w:rStyle w:val="affc"/>
          <w:rFonts w:ascii="Times New Roman" w:hAnsi="Times New Roman"/>
          <w:sz w:val="26"/>
          <w:szCs w:val="26"/>
        </w:rPr>
        <w:t>8</w:t>
      </w:r>
      <w:r w:rsidRPr="006D618F">
        <w:rPr>
          <w:rStyle w:val="affc"/>
          <w:rFonts w:ascii="Times New Roman" w:hAnsi="Times New Roman"/>
          <w:sz w:val="26"/>
          <w:szCs w:val="26"/>
        </w:rPr>
        <w:t>.2. пункта 2.</w:t>
      </w:r>
      <w:r w:rsidR="00667A9F" w:rsidRPr="006D618F">
        <w:rPr>
          <w:rStyle w:val="affc"/>
          <w:rFonts w:ascii="Times New Roman" w:hAnsi="Times New Roman"/>
          <w:sz w:val="26"/>
          <w:szCs w:val="26"/>
        </w:rPr>
        <w:t>8</w:t>
      </w:r>
      <w:r w:rsidRPr="006D618F">
        <w:rPr>
          <w:rStyle w:val="affc"/>
          <w:rFonts w:ascii="Times New Roman" w:hAnsi="Times New Roman"/>
          <w:sz w:val="26"/>
          <w:szCs w:val="26"/>
        </w:rPr>
        <w:t>.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подготавливает проект постановления администрации об отказе в принятии на учет в качестве нуждающегося в жилом помещении с указанием мотивированных причин отказа;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обеспечивает подписание главой администрации проекта постановления;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В течени</w:t>
      </w:r>
      <w:r w:rsidR="00667A9F" w:rsidRPr="006D618F">
        <w:rPr>
          <w:rStyle w:val="affc"/>
          <w:rFonts w:ascii="Times New Roman" w:hAnsi="Times New Roman"/>
          <w:sz w:val="26"/>
          <w:szCs w:val="26"/>
        </w:rPr>
        <w:t>е</w:t>
      </w:r>
      <w:r w:rsidRPr="006D618F">
        <w:rPr>
          <w:rStyle w:val="affc"/>
          <w:rFonts w:ascii="Times New Roman" w:hAnsi="Times New Roman"/>
          <w:sz w:val="26"/>
          <w:szCs w:val="26"/>
        </w:rPr>
        <w:t xml:space="preserve"> не более 3 дней выдает постановление администрации об отказе в принятии на учет в качестве нуждающегося в жилом помещении лично в часы приема или направляет заявителю по почте заказным письмом с почтовым</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уведомлением.</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Срок исполнения данной административной процедуры составляет не более 6</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рабочих дней со дня регистрации заявления о предоставлении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Критерием принятия решения при исполнении административной процедуры является наличие оснований для принятия на учет или отказа для принятия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Результатом исполнения административного действия является: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уведомление об отказе в приеме к рассмотрению заявления;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постановление администрации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Способом фиксации результата выполнения данной административной процедуры являются: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оформление решения;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направление заявителю уведомления об отказе в приеме к рассмотрению заявления по почте заказным письмом с почтовым уведомлением либо выдача заявителю уведомления об отказе в приеме к рассмотрению заявления лично в часы приема;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выдача постановления администрации об отказе в принятии на учет в качестве нуждающегося в жилом помещении лично в часы приема или направление заявителю по почте заказным письмом с почтовым</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уведомлением.</w:t>
      </w:r>
    </w:p>
    <w:p w:rsidR="003C5BA2" w:rsidRPr="006D618F" w:rsidRDefault="003C5BA2" w:rsidP="003C5BA2">
      <w:pPr>
        <w:rPr>
          <w:rStyle w:val="affc"/>
          <w:rFonts w:ascii="Times New Roman" w:hAnsi="Times New Roman"/>
          <w:b/>
          <w:sz w:val="26"/>
          <w:szCs w:val="26"/>
        </w:rPr>
      </w:pPr>
      <w:r w:rsidRPr="006D618F">
        <w:rPr>
          <w:rStyle w:val="affc"/>
          <w:rFonts w:ascii="Times New Roman" w:hAnsi="Times New Roman"/>
          <w:b/>
          <w:sz w:val="26"/>
          <w:szCs w:val="26"/>
        </w:rPr>
        <w:t>3.</w:t>
      </w:r>
      <w:r w:rsidR="00667A9F" w:rsidRPr="006D618F">
        <w:rPr>
          <w:rStyle w:val="affc"/>
          <w:rFonts w:ascii="Times New Roman" w:hAnsi="Times New Roman"/>
          <w:b/>
          <w:sz w:val="26"/>
          <w:szCs w:val="26"/>
        </w:rPr>
        <w:t>6</w:t>
      </w:r>
      <w:r w:rsidRPr="006D618F">
        <w:rPr>
          <w:rStyle w:val="affc"/>
          <w:rFonts w:ascii="Times New Roman" w:hAnsi="Times New Roman"/>
          <w:b/>
          <w:sz w:val="26"/>
          <w:szCs w:val="26"/>
        </w:rPr>
        <w:t>. Рассмотрение жилищной комиссией заявления о принятии на учет в качестве нуждающихся в улучшении жилищных условий и документов.</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Основанием для начала административной процедуры является поступление для рассмотрения на заседании жилищной комиссии заявления с документами, указанными в пункт</w:t>
      </w:r>
      <w:r w:rsidR="00667A9F" w:rsidRPr="006D618F">
        <w:rPr>
          <w:rStyle w:val="affc"/>
          <w:rFonts w:ascii="Times New Roman" w:hAnsi="Times New Roman"/>
          <w:sz w:val="26"/>
          <w:szCs w:val="26"/>
        </w:rPr>
        <w:t>е</w:t>
      </w:r>
      <w:r w:rsidRPr="006D618F">
        <w:rPr>
          <w:rStyle w:val="affc"/>
          <w:rFonts w:ascii="Times New Roman" w:hAnsi="Times New Roman"/>
          <w:sz w:val="26"/>
          <w:szCs w:val="26"/>
        </w:rPr>
        <w:t xml:space="preserve"> 2.6. административного регламента.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Исполнение данной административной процедуры осуществляется членами жилищной комиссии, которая формируется из штатных сотрудников администрации и действует в соответствии с положением о жилищной комиссии, утвержденной постановлением администрации муницип</w:t>
      </w:r>
      <w:r w:rsidR="006D618F">
        <w:rPr>
          <w:rStyle w:val="affc"/>
          <w:rFonts w:ascii="Times New Roman" w:hAnsi="Times New Roman"/>
          <w:sz w:val="26"/>
          <w:szCs w:val="26"/>
        </w:rPr>
        <w:t xml:space="preserve">ального образования </w:t>
      </w:r>
      <w:proofErr w:type="spellStart"/>
      <w:r w:rsidR="00BF0D7A">
        <w:rPr>
          <w:rStyle w:val="affc"/>
          <w:rFonts w:ascii="Times New Roman" w:hAnsi="Times New Roman"/>
          <w:sz w:val="26"/>
          <w:szCs w:val="26"/>
        </w:rPr>
        <w:t>Новогригорьевское</w:t>
      </w:r>
      <w:proofErr w:type="spellEnd"/>
      <w:r w:rsidRPr="006D618F">
        <w:rPr>
          <w:rStyle w:val="affc"/>
          <w:rFonts w:ascii="Times New Roman" w:hAnsi="Times New Roman"/>
          <w:sz w:val="26"/>
          <w:szCs w:val="26"/>
        </w:rPr>
        <w:t xml:space="preserve"> се</w:t>
      </w:r>
      <w:r w:rsidR="006D618F">
        <w:rPr>
          <w:rStyle w:val="affc"/>
          <w:rFonts w:ascii="Times New Roman" w:hAnsi="Times New Roman"/>
          <w:sz w:val="26"/>
          <w:szCs w:val="26"/>
        </w:rPr>
        <w:t>льское поселение Нижнегорского</w:t>
      </w:r>
      <w:r w:rsidRPr="006D618F">
        <w:rPr>
          <w:rStyle w:val="affc"/>
          <w:rFonts w:ascii="Times New Roman" w:hAnsi="Times New Roman"/>
          <w:sz w:val="26"/>
          <w:szCs w:val="26"/>
        </w:rPr>
        <w:t xml:space="preserve"> района Республики Крым.</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Жилищная комиссия рассматривает заявление и документы, указанные в пункт</w:t>
      </w:r>
      <w:r w:rsidR="00667A9F" w:rsidRPr="006D618F">
        <w:rPr>
          <w:rStyle w:val="affc"/>
          <w:rFonts w:ascii="Times New Roman" w:hAnsi="Times New Roman"/>
          <w:sz w:val="26"/>
          <w:szCs w:val="26"/>
        </w:rPr>
        <w:t>е</w:t>
      </w:r>
      <w:r w:rsidRPr="006D618F">
        <w:rPr>
          <w:rStyle w:val="affc"/>
          <w:rFonts w:ascii="Times New Roman" w:hAnsi="Times New Roman"/>
          <w:sz w:val="26"/>
          <w:szCs w:val="26"/>
        </w:rPr>
        <w:t xml:space="preserve"> 2.6. административного регламента, и принимает решение о постановке заявителя на учет либо об отказе в принятии заявителя на учет.</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На заседании жилищной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заслушивается должностное лицо, ответственное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о содержании представленных документов;</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о наличии оснований для отказа в постановке заявителя на учет в качестве нуждающегося в жилом помещении, установленных подпунктом 2.</w:t>
      </w:r>
      <w:r w:rsidR="00667A9F" w:rsidRPr="006D618F">
        <w:rPr>
          <w:rStyle w:val="affc"/>
          <w:rFonts w:ascii="Times New Roman" w:hAnsi="Times New Roman"/>
          <w:sz w:val="26"/>
          <w:szCs w:val="26"/>
        </w:rPr>
        <w:t>8</w:t>
      </w:r>
      <w:r w:rsidRPr="006D618F">
        <w:rPr>
          <w:rStyle w:val="affc"/>
          <w:rFonts w:ascii="Times New Roman" w:hAnsi="Times New Roman"/>
          <w:sz w:val="26"/>
          <w:szCs w:val="26"/>
        </w:rPr>
        <w:t>.2. пункта 2.9. административного регламента;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Особое мнение оформляется отдельным документом, содержащим его обоснование, и прикладывается к протоколу.</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Протокол заседания комиссии содержит следующие сведения: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 дата, время, место проведения заседания комиссии;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состав участников</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xml:space="preserve">комиссии;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принятое решение о предоставлении муниципальной услуги либо об отказе в предоставлении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Срок исполнения данной административной процедуры составляет не более 15 рабочих дней со дня представления полного комплекта документов на рассмотрение жилищной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Критерием принятия решения при исполнении административной процедуры является отсутствие или наличие оснований для отказа предоставлении муниципальной услуги, указанных в подпункте 2.</w:t>
      </w:r>
      <w:r w:rsidR="00667A9F" w:rsidRPr="006D618F">
        <w:rPr>
          <w:rStyle w:val="affc"/>
          <w:rFonts w:ascii="Times New Roman" w:hAnsi="Times New Roman"/>
          <w:sz w:val="26"/>
          <w:szCs w:val="26"/>
        </w:rPr>
        <w:t>8</w:t>
      </w:r>
      <w:r w:rsidRPr="006D618F">
        <w:rPr>
          <w:rStyle w:val="affc"/>
          <w:rFonts w:ascii="Times New Roman" w:hAnsi="Times New Roman"/>
          <w:sz w:val="26"/>
          <w:szCs w:val="26"/>
        </w:rPr>
        <w:t>.2. пункта 2.</w:t>
      </w:r>
      <w:r w:rsidR="00667A9F" w:rsidRPr="006D618F">
        <w:rPr>
          <w:rStyle w:val="affc"/>
          <w:rFonts w:ascii="Times New Roman" w:hAnsi="Times New Roman"/>
          <w:sz w:val="26"/>
          <w:szCs w:val="26"/>
        </w:rPr>
        <w:t>8</w:t>
      </w:r>
      <w:r w:rsidRPr="006D618F">
        <w:rPr>
          <w:rStyle w:val="affc"/>
          <w:rFonts w:ascii="Times New Roman" w:hAnsi="Times New Roman"/>
          <w:sz w:val="26"/>
          <w:szCs w:val="26"/>
        </w:rPr>
        <w:t>. настоящего регламента.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Результатом исполнения административного действия является: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решение жилищной комиссии о постановке заявителя на учет либо об отказе в принятии заявителя на учет.</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Способом фиксации результата выполнения данной административной процедуры являются: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протокол заседания комиссии, подписанный председателем и секретарем комиссии;</w:t>
      </w:r>
    </w:p>
    <w:p w:rsidR="003C5BA2" w:rsidRPr="006D618F" w:rsidRDefault="003C5BA2" w:rsidP="003C5BA2">
      <w:pPr>
        <w:rPr>
          <w:rStyle w:val="affc"/>
          <w:rFonts w:ascii="Times New Roman" w:hAnsi="Times New Roman"/>
          <w:b/>
          <w:sz w:val="26"/>
          <w:szCs w:val="26"/>
        </w:rPr>
      </w:pPr>
      <w:r w:rsidRPr="006D618F">
        <w:rPr>
          <w:rStyle w:val="affc"/>
          <w:rFonts w:ascii="Times New Roman" w:hAnsi="Times New Roman"/>
          <w:b/>
          <w:sz w:val="26"/>
          <w:szCs w:val="26"/>
        </w:rPr>
        <w:t>3.</w:t>
      </w:r>
      <w:r w:rsidR="00667A9F" w:rsidRPr="006D618F">
        <w:rPr>
          <w:rStyle w:val="affc"/>
          <w:rFonts w:ascii="Times New Roman" w:hAnsi="Times New Roman"/>
          <w:b/>
          <w:sz w:val="26"/>
          <w:szCs w:val="26"/>
        </w:rPr>
        <w:t>7</w:t>
      </w:r>
      <w:r w:rsidRPr="006D618F">
        <w:rPr>
          <w:rStyle w:val="affc"/>
          <w:rFonts w:ascii="Times New Roman" w:hAnsi="Times New Roman"/>
          <w:b/>
          <w:sz w:val="26"/>
          <w:szCs w:val="26"/>
        </w:rPr>
        <w:t>. Оформление и подписание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Основанием для начала данной административной процедуры является подписание протокола заседания комиссии и передача его должностному лицу администрации, ответственному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Ответственным лицом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Должностное лицо администрации, ответственное за предоставление муниципальной услуги, на основании протокола заседания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готовит проект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направляет соответствующее постановление на подпись главе администрации.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На основании постановления администрации о принятии на учет в качестве нуждающегося в жилом помещении должностное лицо администрации, ответственное за предоставление муниципальной услуги, вносит запись в Книгу учета граждан (приложение</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xml:space="preserve">5 к административному регламенту) о принятии заявителя на учет в качестве нуждающегося в жилом помещении.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пунктом 2.6.1</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административного регламента. Должностное лицо администрации присваивает номер учетному делу, соответствующий номеру в Книге учета граждан.</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Срок исполнения данной административной процедуры составляет не более 5 рабочих дней со дня представления подписанного протокола заседания жилищной комиссии.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Критерием принятия решения при исполнении административной процедуры является подписание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Результатом исполнения административного действия является: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подписанное главой постановление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внесение записи в Книгу учета граждан о принятии заявителя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Способом фиксации результата выполнения данной административной процедуры являются: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оформление решения.</w:t>
      </w:r>
    </w:p>
    <w:p w:rsidR="003C5BA2" w:rsidRPr="006D618F" w:rsidRDefault="003C5BA2" w:rsidP="003C5BA2">
      <w:pPr>
        <w:rPr>
          <w:rStyle w:val="affc"/>
          <w:rFonts w:ascii="Times New Roman" w:hAnsi="Times New Roman"/>
          <w:b/>
          <w:sz w:val="26"/>
          <w:szCs w:val="26"/>
        </w:rPr>
      </w:pPr>
      <w:r w:rsidRPr="006D618F">
        <w:rPr>
          <w:rStyle w:val="affc"/>
          <w:rFonts w:ascii="Times New Roman" w:hAnsi="Times New Roman"/>
          <w:b/>
          <w:sz w:val="26"/>
          <w:szCs w:val="26"/>
        </w:rPr>
        <w:t>3.</w:t>
      </w:r>
      <w:r w:rsidR="00667A9F" w:rsidRPr="006D618F">
        <w:rPr>
          <w:rStyle w:val="affc"/>
          <w:rFonts w:ascii="Times New Roman" w:hAnsi="Times New Roman"/>
          <w:b/>
          <w:sz w:val="26"/>
          <w:szCs w:val="26"/>
        </w:rPr>
        <w:t>8</w:t>
      </w:r>
      <w:r w:rsidRPr="006D618F">
        <w:rPr>
          <w:rStyle w:val="affc"/>
          <w:rFonts w:ascii="Times New Roman" w:hAnsi="Times New Roman"/>
          <w:b/>
          <w:sz w:val="26"/>
          <w:szCs w:val="26"/>
        </w:rPr>
        <w:t>. 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Основанием для начала данной административной процедуры является передача должностному лицу администрации, ответственному за предоставление муниципальной услуги, подписанного главой администрации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Должностное лицо администрации, ответственное за предоставление муниципальной услуги.</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 - регистрирует постановление администрации о принятии на учет, отказе в принятии на учет в установленном порядке в системе документооборота;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заверяет печатью администрации постановление администрации о принятии на учет, отказе в принятии на учет;</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выдает (направляет) заявителю постановление администрации о принятии на учет или об отказе в принятии на учет в качестве нуждающегося в жилом помещении лично в часы приема или по почте заказным письмом с уведомлением.</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Постановление администрации о принятии на учет или об отказе в принятии на учет в качестве нуждающегося в жилом помещении оформляется в двух экземплярах, один из которых выдаются заявителю.</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Второй экземпляр постановления администрации о постановке на учет, отказе в принятии на учет остается в администрации и обрабатывается в соответствии с правилами документооборота.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Критерием принятия решения при исполнении административной процедуры является результат рассмотрения заявления о предоставлении муниципальной услуги.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Результатом исполнения административной процедуры является: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выдача заявителю постановления администрации о принятии на учет или об отказе в принятии на учет в качестве нуждающегося в жилом помещении (в случае выдачи</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соответствующего постановления заявителю лично в часы приема);</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 направление заявителю постановления администрации о принятии на учет или об отказе в принятии на учет в качестве нуждающегося в жилом помещении по почте с почтовым уведомлением.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Срок направления заявителю постановления администрации о принятии на учет или об отказе в принятии на учет в качестве нуждающегося в жилом помещении почтовым отправлением с уведомлением о вручении – не более 3 рабочих дней со дня подписания соответствующего постановления.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Срок выдачи постановления администрации о принятии на учет или об отказе в принятии на учет в качестве нуждающегося в жилом помещении лично – не более 3 рабочих дней со дня подписания соответствующего постановления.</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xml:space="preserve">Способом фиксации результата выполнения данной административной процедуры является: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в случае выдачи документов заявителю лично в часы приема - подпись заявителя о получении</w:t>
      </w:r>
      <w:r w:rsidR="00667A9F" w:rsidRPr="006D618F">
        <w:rPr>
          <w:rStyle w:val="affc"/>
          <w:rFonts w:ascii="Times New Roman" w:hAnsi="Times New Roman"/>
          <w:sz w:val="26"/>
          <w:szCs w:val="26"/>
        </w:rPr>
        <w:t xml:space="preserve"> </w:t>
      </w:r>
      <w:r w:rsidRPr="006D618F">
        <w:rPr>
          <w:rStyle w:val="affc"/>
          <w:rFonts w:ascii="Times New Roman" w:hAnsi="Times New Roman"/>
          <w:sz w:val="26"/>
          <w:szCs w:val="26"/>
        </w:rPr>
        <w:t xml:space="preserve">соответствующего постановления; </w:t>
      </w:r>
    </w:p>
    <w:p w:rsidR="003C5BA2" w:rsidRPr="006D618F" w:rsidRDefault="003C5BA2" w:rsidP="003C5BA2">
      <w:pPr>
        <w:rPr>
          <w:rStyle w:val="affc"/>
          <w:rFonts w:ascii="Times New Roman" w:hAnsi="Times New Roman"/>
          <w:sz w:val="26"/>
          <w:szCs w:val="26"/>
        </w:rPr>
      </w:pPr>
      <w:r w:rsidRPr="006D618F">
        <w:rPr>
          <w:rStyle w:val="affc"/>
          <w:rFonts w:ascii="Times New Roman" w:hAnsi="Times New Roman"/>
          <w:sz w:val="26"/>
          <w:szCs w:val="26"/>
        </w:rPr>
        <w:t>- направление заявителю документов по почте заказным письмом с почтовым уведомлением.</w:t>
      </w:r>
    </w:p>
    <w:p w:rsidR="003C5BA2" w:rsidRPr="006D618F" w:rsidRDefault="003C5BA2" w:rsidP="003C5BA2">
      <w:pPr>
        <w:rPr>
          <w:rStyle w:val="affc"/>
          <w:rFonts w:ascii="Times New Roman" w:hAnsi="Times New Roman"/>
          <w:sz w:val="26"/>
          <w:szCs w:val="26"/>
        </w:rPr>
      </w:pPr>
    </w:p>
    <w:p w:rsidR="00BD518F" w:rsidRPr="006D618F" w:rsidRDefault="00BD518F">
      <w:pPr>
        <w:pStyle w:val="1"/>
        <w:rPr>
          <w:rFonts w:ascii="Times New Roman" w:hAnsi="Times New Roman"/>
          <w:sz w:val="26"/>
          <w:szCs w:val="26"/>
          <w:u w:val="none"/>
        </w:rPr>
      </w:pPr>
      <w:r w:rsidRPr="006D618F">
        <w:rPr>
          <w:rFonts w:ascii="Times New Roman" w:hAnsi="Times New Roman"/>
          <w:sz w:val="26"/>
          <w:szCs w:val="26"/>
          <w:u w:val="none"/>
        </w:rPr>
        <w:t>4. Формы контроля за исполнением Административного регламента</w:t>
      </w:r>
    </w:p>
    <w:p w:rsidR="00BD518F" w:rsidRPr="006D618F" w:rsidRDefault="00BD518F">
      <w:pPr>
        <w:rPr>
          <w:rStyle w:val="affc"/>
          <w:rFonts w:ascii="Times New Roman" w:hAnsi="Times New Roman"/>
          <w:sz w:val="26"/>
          <w:szCs w:val="26"/>
        </w:rPr>
      </w:pP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4.1</w:t>
      </w:r>
      <w:r w:rsidR="003F7C2C" w:rsidRPr="006D618F">
        <w:rPr>
          <w:rStyle w:val="affc"/>
          <w:rFonts w:ascii="Times New Roman" w:hAnsi="Times New Roman"/>
          <w:sz w:val="26"/>
          <w:szCs w:val="26"/>
        </w:rPr>
        <w:t xml:space="preserve">. </w:t>
      </w:r>
      <w:r w:rsidRPr="006D618F">
        <w:rPr>
          <w:rStyle w:val="affc"/>
          <w:rFonts w:ascii="Times New Roman" w:hAnsi="Times New Roman"/>
          <w:sz w:val="26"/>
          <w:szCs w:val="26"/>
        </w:rPr>
        <w:t>Текущий контроль за исполнением Административного регламента при предоставлении муниципальной услуги осуществляется Администрацией.</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Контроль за исполнением положений регламента осуществляется путем:</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 проведения проверок сроков исполнения входящих документов на основании отчетов из электронной базы регистрации входящих документов;</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 отслеживания прохождения дел в процессе согласования документов.</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Контрольные мероприятия за предоставлением муниципальной услуги проводятся в форме плановых и внеплановых проверок.</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Плановая проверка проводится не реже чем 1 раз в год.</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Внеплановая проверка проводится по заявлению заинтересованного лица.</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Заключение подписывается членами комиссии и утверждается главой администрации.</w:t>
      </w:r>
    </w:p>
    <w:p w:rsidR="00DB2C07" w:rsidRPr="006D618F" w:rsidRDefault="00DB2C07" w:rsidP="00DB2C07">
      <w:pPr>
        <w:rPr>
          <w:rStyle w:val="affc"/>
          <w:rFonts w:ascii="Times New Roman" w:hAnsi="Times New Roman"/>
          <w:sz w:val="26"/>
          <w:szCs w:val="26"/>
        </w:rPr>
      </w:pPr>
      <w:r w:rsidRPr="006D618F">
        <w:rPr>
          <w:rStyle w:val="affc"/>
          <w:rFonts w:ascii="Times New Roman" w:hAnsi="Times New Roman"/>
          <w:sz w:val="26"/>
          <w:szCs w:val="26"/>
        </w:rPr>
        <w:t>Все обнаруженные несоответствия подлежат исправлению в сроки, установленные главой Администрации.</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518F" w:rsidRPr="006D618F" w:rsidRDefault="00BD518F">
      <w:pPr>
        <w:rPr>
          <w:rStyle w:val="affc"/>
          <w:rFonts w:ascii="Times New Roman" w:hAnsi="Times New Roman"/>
          <w:sz w:val="26"/>
          <w:szCs w:val="26"/>
        </w:rPr>
      </w:pPr>
      <w:r w:rsidRPr="006D618F">
        <w:rPr>
          <w:rStyle w:val="affc"/>
          <w:rFonts w:ascii="Times New Roman" w:hAnsi="Times New Roman"/>
          <w:sz w:val="26"/>
          <w:szCs w:val="26"/>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D3940" w:rsidRPr="006D618F" w:rsidRDefault="00CD3940">
      <w:pPr>
        <w:rPr>
          <w:rStyle w:val="affc"/>
          <w:rFonts w:ascii="Times New Roman" w:hAnsi="Times New Roman"/>
          <w:sz w:val="26"/>
          <w:szCs w:val="26"/>
        </w:rPr>
      </w:pPr>
      <w:r w:rsidRPr="006D618F">
        <w:rPr>
          <w:rStyle w:val="affc"/>
          <w:rFonts w:ascii="Times New Roman" w:hAnsi="Times New Roman"/>
          <w:sz w:val="26"/>
          <w:szCs w:val="26"/>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D518F" w:rsidRPr="006D618F" w:rsidRDefault="00BD518F">
      <w:pPr>
        <w:rPr>
          <w:rStyle w:val="affc"/>
          <w:rFonts w:ascii="Times New Roman" w:hAnsi="Times New Roman"/>
          <w:sz w:val="26"/>
          <w:szCs w:val="26"/>
        </w:rPr>
      </w:pPr>
    </w:p>
    <w:p w:rsidR="00377901" w:rsidRPr="006D618F" w:rsidRDefault="00377901" w:rsidP="00377901">
      <w:pPr>
        <w:pStyle w:val="1"/>
        <w:rPr>
          <w:rFonts w:ascii="Times New Roman" w:hAnsi="Times New Roman"/>
          <w:sz w:val="26"/>
          <w:szCs w:val="26"/>
          <w:u w:val="none"/>
        </w:rPr>
      </w:pPr>
      <w:r w:rsidRPr="006D618F">
        <w:rPr>
          <w:rFonts w:ascii="Times New Roman" w:hAnsi="Times New Roman"/>
          <w:sz w:val="26"/>
          <w:szCs w:val="26"/>
          <w:u w:val="none"/>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377901" w:rsidRPr="006D618F" w:rsidRDefault="00377901" w:rsidP="00377901">
      <w:pPr>
        <w:rPr>
          <w:rStyle w:val="affc"/>
          <w:sz w:val="26"/>
          <w:szCs w:val="26"/>
        </w:rPr>
      </w:pP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5.1. Заявитель может обратиться с жалобой, в том числе в следующих случаях:</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5.2. Общие требования к порядку подачи и рассмотрения жалобы</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5.3. Жалоба должна содержать:</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5.5. По результатам рассмотрения жалобы принимается одно из следующих решений:</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2) в удовлетворении жалобы отказывается.</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6D618F">
        <w:rPr>
          <w:sz w:val="26"/>
          <w:szCs w:val="26"/>
        </w:rPr>
        <w:t xml:space="preserve"> </w:t>
      </w:r>
      <w:r w:rsidRPr="006D618F">
        <w:rPr>
          <w:rStyle w:val="affc"/>
          <w:rFonts w:ascii="Times New Roman" w:hAnsi="Times New Roman"/>
          <w:sz w:val="26"/>
          <w:szCs w:val="26"/>
        </w:rPr>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5.6. Не позднее дня, следующего за днем принятия решения, указанного в пункте 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77901" w:rsidRPr="006D618F" w:rsidRDefault="00377901" w:rsidP="00377901">
      <w:pPr>
        <w:rPr>
          <w:rStyle w:val="affc"/>
          <w:rFonts w:ascii="Times New Roman" w:hAnsi="Times New Roman"/>
          <w:sz w:val="26"/>
          <w:szCs w:val="26"/>
        </w:rPr>
      </w:pPr>
      <w:r w:rsidRPr="006D618F">
        <w:rPr>
          <w:rStyle w:val="affc"/>
          <w:rFonts w:ascii="Times New Roman" w:hAnsi="Times New Roman"/>
          <w:sz w:val="26"/>
          <w:szCs w:val="26"/>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D518F" w:rsidRPr="006D618F" w:rsidRDefault="002C0BCA">
      <w:pPr>
        <w:rPr>
          <w:rStyle w:val="affc"/>
          <w:rFonts w:ascii="Times New Roman" w:hAnsi="Times New Roman"/>
          <w:sz w:val="26"/>
          <w:szCs w:val="26"/>
        </w:rPr>
      </w:pPr>
      <w:r w:rsidRPr="006D618F">
        <w:rPr>
          <w:rStyle w:val="affc"/>
          <w:rFonts w:ascii="Times New Roman" w:hAnsi="Times New Roman"/>
          <w:sz w:val="26"/>
          <w:szCs w:val="26"/>
        </w:rPr>
        <w:br w:type="page"/>
      </w:r>
    </w:p>
    <w:p w:rsidR="00BD518F" w:rsidRPr="006D618F" w:rsidRDefault="00BD518F">
      <w:pPr>
        <w:jc w:val="right"/>
        <w:rPr>
          <w:rStyle w:val="affc"/>
          <w:rFonts w:ascii="Times New Roman" w:hAnsi="Times New Roman"/>
          <w:sz w:val="26"/>
          <w:szCs w:val="26"/>
        </w:rPr>
      </w:pPr>
      <w:r w:rsidRPr="006D618F">
        <w:rPr>
          <w:rStyle w:val="affc"/>
          <w:rFonts w:ascii="Times New Roman" w:hAnsi="Times New Roman"/>
          <w:sz w:val="26"/>
          <w:szCs w:val="26"/>
        </w:rPr>
        <w:t>Приложение № 1</w:t>
      </w:r>
    </w:p>
    <w:p w:rsidR="00BD518F" w:rsidRPr="006D618F" w:rsidRDefault="00BD518F">
      <w:pPr>
        <w:jc w:val="right"/>
        <w:rPr>
          <w:rStyle w:val="affc"/>
          <w:rFonts w:ascii="Times New Roman" w:hAnsi="Times New Roman"/>
          <w:sz w:val="26"/>
          <w:szCs w:val="26"/>
        </w:rPr>
      </w:pPr>
      <w:r w:rsidRPr="006D618F">
        <w:rPr>
          <w:rStyle w:val="affc"/>
          <w:rFonts w:ascii="Times New Roman" w:hAnsi="Times New Roman"/>
          <w:sz w:val="26"/>
          <w:szCs w:val="26"/>
        </w:rPr>
        <w:t>к Административному регламенту</w:t>
      </w:r>
    </w:p>
    <w:p w:rsidR="00BD518F" w:rsidRPr="006D618F" w:rsidRDefault="00BD518F">
      <w:pPr>
        <w:rPr>
          <w:rStyle w:val="affc"/>
          <w:rFonts w:ascii="Times New Roman" w:hAnsi="Times New Roman"/>
          <w:sz w:val="26"/>
          <w:szCs w:val="26"/>
        </w:rPr>
      </w:pPr>
    </w:p>
    <w:p w:rsidR="003F7C2C" w:rsidRPr="006D618F" w:rsidRDefault="00BD518F">
      <w:pPr>
        <w:pStyle w:val="1"/>
        <w:rPr>
          <w:rFonts w:ascii="Times New Roman" w:hAnsi="Times New Roman"/>
          <w:sz w:val="26"/>
          <w:szCs w:val="26"/>
          <w:u w:val="none"/>
        </w:rPr>
      </w:pPr>
      <w:r w:rsidRPr="006D618F">
        <w:rPr>
          <w:rFonts w:ascii="Times New Roman" w:hAnsi="Times New Roman"/>
          <w:sz w:val="26"/>
          <w:szCs w:val="26"/>
          <w:u w:val="none"/>
        </w:rPr>
        <w:t>Контактная информация</w:t>
      </w:r>
    </w:p>
    <w:p w:rsidR="003F7C2C" w:rsidRPr="006D618F" w:rsidRDefault="003F7C2C" w:rsidP="003F7C2C">
      <w:pPr>
        <w:rPr>
          <w:sz w:val="26"/>
          <w:szCs w:val="26"/>
        </w:rPr>
      </w:pPr>
    </w:p>
    <w:p w:rsidR="00BD518F" w:rsidRPr="006D618F" w:rsidRDefault="00BD518F">
      <w:pPr>
        <w:pStyle w:val="1"/>
        <w:rPr>
          <w:rFonts w:ascii="Times New Roman" w:hAnsi="Times New Roman"/>
          <w:sz w:val="26"/>
          <w:szCs w:val="26"/>
          <w:u w:val="none"/>
        </w:rPr>
      </w:pPr>
      <w:r w:rsidRPr="006D618F">
        <w:rPr>
          <w:rFonts w:ascii="Times New Roman" w:hAnsi="Times New Roman"/>
          <w:sz w:val="26"/>
          <w:szCs w:val="26"/>
          <w:u w:val="none"/>
        </w:rPr>
        <w:t xml:space="preserve">Общая информация об Администрации </w:t>
      </w:r>
      <w:proofErr w:type="spellStart"/>
      <w:r w:rsidR="00BF0D7A">
        <w:rPr>
          <w:rFonts w:ascii="Times New Roman" w:hAnsi="Times New Roman"/>
          <w:sz w:val="26"/>
          <w:szCs w:val="26"/>
          <w:u w:val="none"/>
        </w:rPr>
        <w:t>Новогригорьевского</w:t>
      </w:r>
      <w:proofErr w:type="spellEnd"/>
      <w:r w:rsidRPr="006D618F">
        <w:rPr>
          <w:rFonts w:ascii="Times New Roman" w:hAnsi="Times New Roman"/>
          <w:sz w:val="26"/>
          <w:szCs w:val="26"/>
          <w:u w:val="none"/>
        </w:rPr>
        <w:t xml:space="preserve"> сельского поселения</w:t>
      </w:r>
    </w:p>
    <w:p w:rsidR="00BD518F" w:rsidRPr="006D618F" w:rsidRDefault="00BD518F">
      <w:pPr>
        <w:rPr>
          <w:rStyle w:val="affc"/>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BD518F" w:rsidRPr="006D618F">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0"/>
              <w:jc w:val="left"/>
              <w:rPr>
                <w:rFonts w:ascii="Times New Roman" w:hAnsi="Times New Roman"/>
                <w:sz w:val="26"/>
                <w:szCs w:val="26"/>
              </w:rPr>
            </w:pPr>
            <w:r w:rsidRPr="006D618F">
              <w:rPr>
                <w:rFonts w:ascii="Times New Roman" w:hAnsi="Times New Roman"/>
                <w:sz w:val="26"/>
                <w:szCs w:val="26"/>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18F" w:rsidRPr="006D618F" w:rsidRDefault="00BF0D7A">
            <w:pPr>
              <w:pStyle w:val="af0"/>
              <w:jc w:val="left"/>
              <w:rPr>
                <w:rFonts w:ascii="Times New Roman" w:hAnsi="Times New Roman"/>
                <w:sz w:val="26"/>
                <w:szCs w:val="26"/>
              </w:rPr>
            </w:pPr>
            <w:r>
              <w:rPr>
                <w:rFonts w:ascii="Times New Roman" w:hAnsi="Times New Roman"/>
                <w:sz w:val="26"/>
                <w:szCs w:val="26"/>
              </w:rPr>
              <w:t>2971</w:t>
            </w:r>
            <w:r w:rsidRPr="00BF0D7A">
              <w:rPr>
                <w:rFonts w:ascii="Times New Roman" w:hAnsi="Times New Roman"/>
                <w:sz w:val="26"/>
                <w:szCs w:val="26"/>
              </w:rPr>
              <w:t>3</w:t>
            </w:r>
            <w:r>
              <w:rPr>
                <w:rFonts w:ascii="Times New Roman" w:hAnsi="Times New Roman"/>
                <w:sz w:val="26"/>
                <w:szCs w:val="26"/>
              </w:rPr>
              <w:t>0, Республика Крым, Нижнегорский р-н, с.Новогригорьевка, ул.Мичурина, 59</w:t>
            </w:r>
          </w:p>
        </w:tc>
      </w:tr>
      <w:tr w:rsidR="00BD518F" w:rsidRPr="006D618F">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0"/>
              <w:rPr>
                <w:rFonts w:ascii="Times New Roman" w:hAnsi="Times New Roman"/>
                <w:sz w:val="26"/>
                <w:szCs w:val="26"/>
              </w:rPr>
            </w:pPr>
            <w:r w:rsidRPr="006D618F">
              <w:rPr>
                <w:rFonts w:ascii="Times New Roman" w:hAnsi="Times New Roman"/>
                <w:sz w:val="26"/>
                <w:szCs w:val="26"/>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BD518F" w:rsidRPr="006D618F" w:rsidRDefault="004404E2" w:rsidP="00BF0D7A">
            <w:pPr>
              <w:pStyle w:val="af0"/>
              <w:jc w:val="left"/>
              <w:rPr>
                <w:rFonts w:ascii="Times New Roman" w:hAnsi="Times New Roman"/>
                <w:sz w:val="26"/>
                <w:szCs w:val="26"/>
              </w:rPr>
            </w:pPr>
            <w:r>
              <w:rPr>
                <w:rFonts w:ascii="Times New Roman" w:hAnsi="Times New Roman"/>
                <w:sz w:val="26"/>
                <w:szCs w:val="26"/>
              </w:rPr>
              <w:t>2971</w:t>
            </w:r>
            <w:r w:rsidR="00BF0D7A" w:rsidRPr="00BF0D7A">
              <w:rPr>
                <w:rFonts w:ascii="Times New Roman" w:hAnsi="Times New Roman"/>
                <w:sz w:val="26"/>
                <w:szCs w:val="26"/>
              </w:rPr>
              <w:t>3</w:t>
            </w:r>
            <w:r>
              <w:rPr>
                <w:rFonts w:ascii="Times New Roman" w:hAnsi="Times New Roman"/>
                <w:sz w:val="26"/>
                <w:szCs w:val="26"/>
              </w:rPr>
              <w:t>0, Респуб</w:t>
            </w:r>
            <w:r w:rsidR="00BF0D7A">
              <w:rPr>
                <w:rFonts w:ascii="Times New Roman" w:hAnsi="Times New Roman"/>
                <w:sz w:val="26"/>
                <w:szCs w:val="26"/>
              </w:rPr>
              <w:t>лика Крым, Нижнегорский р-н, с.Новогригорьевка, ул.Мичурина</w:t>
            </w:r>
            <w:r>
              <w:rPr>
                <w:rFonts w:ascii="Times New Roman" w:hAnsi="Times New Roman"/>
                <w:sz w:val="26"/>
                <w:szCs w:val="26"/>
              </w:rPr>
              <w:t xml:space="preserve">, </w:t>
            </w:r>
            <w:r w:rsidR="00BF0D7A">
              <w:rPr>
                <w:rFonts w:ascii="Times New Roman" w:hAnsi="Times New Roman"/>
                <w:sz w:val="26"/>
                <w:szCs w:val="26"/>
              </w:rPr>
              <w:t>59</w:t>
            </w:r>
          </w:p>
        </w:tc>
      </w:tr>
      <w:tr w:rsidR="00BD518F" w:rsidRPr="006D618F">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0"/>
              <w:jc w:val="left"/>
              <w:rPr>
                <w:rFonts w:ascii="Times New Roman" w:hAnsi="Times New Roman"/>
                <w:sz w:val="26"/>
                <w:szCs w:val="26"/>
              </w:rPr>
            </w:pPr>
            <w:r w:rsidRPr="006D618F">
              <w:rPr>
                <w:rFonts w:ascii="Times New Roman" w:hAnsi="Times New Roman"/>
                <w:sz w:val="26"/>
                <w:szCs w:val="26"/>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18F" w:rsidRPr="00BF0D7A" w:rsidRDefault="00BF0D7A">
            <w:pPr>
              <w:pStyle w:val="af0"/>
              <w:jc w:val="left"/>
              <w:rPr>
                <w:rFonts w:ascii="Times New Roman" w:hAnsi="Times New Roman"/>
                <w:sz w:val="26"/>
                <w:szCs w:val="26"/>
              </w:rPr>
            </w:pPr>
            <w:proofErr w:type="spellStart"/>
            <w:r>
              <w:rPr>
                <w:rFonts w:ascii="Times New Roman" w:hAnsi="Times New Roman"/>
                <w:sz w:val="26"/>
                <w:szCs w:val="26"/>
                <w:lang w:val="en-US"/>
              </w:rPr>
              <w:t>novog</w:t>
            </w:r>
            <w:proofErr w:type="spellEnd"/>
            <w:r w:rsidRPr="00BF0D7A">
              <w:rPr>
                <w:rFonts w:ascii="Times New Roman" w:hAnsi="Times New Roman"/>
                <w:sz w:val="26"/>
                <w:szCs w:val="26"/>
              </w:rPr>
              <w:t>_</w:t>
            </w:r>
            <w:proofErr w:type="spellStart"/>
            <w:r>
              <w:rPr>
                <w:rFonts w:ascii="Times New Roman" w:hAnsi="Times New Roman"/>
                <w:sz w:val="26"/>
                <w:szCs w:val="26"/>
                <w:lang w:val="en-US"/>
              </w:rPr>
              <w:t>sovet</w:t>
            </w:r>
            <w:proofErr w:type="spellEnd"/>
            <w:r w:rsidRPr="00BF0D7A">
              <w:rPr>
                <w:rFonts w:ascii="Times New Roman" w:hAnsi="Times New Roman"/>
                <w:sz w:val="26"/>
                <w:szCs w:val="26"/>
              </w:rPr>
              <w:t>@</w:t>
            </w:r>
            <w:r>
              <w:rPr>
                <w:rFonts w:ascii="Times New Roman" w:hAnsi="Times New Roman"/>
                <w:sz w:val="26"/>
                <w:szCs w:val="26"/>
                <w:lang w:val="en-US"/>
              </w:rPr>
              <w:t>mail</w:t>
            </w:r>
            <w:r w:rsidRPr="00BF0D7A">
              <w:rPr>
                <w:rFonts w:ascii="Times New Roman" w:hAnsi="Times New Roman"/>
                <w:sz w:val="26"/>
                <w:szCs w:val="26"/>
              </w:rPr>
              <w:t>.</w:t>
            </w:r>
            <w:proofErr w:type="spellStart"/>
            <w:r>
              <w:rPr>
                <w:rFonts w:ascii="Times New Roman" w:hAnsi="Times New Roman"/>
                <w:sz w:val="26"/>
                <w:szCs w:val="26"/>
                <w:lang w:val="en-US"/>
              </w:rPr>
              <w:t>ru</w:t>
            </w:r>
            <w:proofErr w:type="spellEnd"/>
          </w:p>
        </w:tc>
      </w:tr>
      <w:tr w:rsidR="00BD518F" w:rsidRPr="006D618F">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0"/>
              <w:jc w:val="left"/>
              <w:rPr>
                <w:rFonts w:ascii="Times New Roman" w:hAnsi="Times New Roman"/>
                <w:sz w:val="26"/>
                <w:szCs w:val="26"/>
              </w:rPr>
            </w:pPr>
            <w:r w:rsidRPr="006D618F">
              <w:rPr>
                <w:rFonts w:ascii="Times New Roman" w:hAnsi="Times New Roman"/>
                <w:sz w:val="26"/>
                <w:szCs w:val="26"/>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BD518F" w:rsidRPr="00BF0D7A" w:rsidRDefault="00BF0D7A" w:rsidP="00BF0D7A">
            <w:pPr>
              <w:pStyle w:val="af0"/>
              <w:jc w:val="left"/>
              <w:rPr>
                <w:rFonts w:ascii="Times New Roman" w:hAnsi="Times New Roman"/>
                <w:sz w:val="26"/>
                <w:szCs w:val="26"/>
              </w:rPr>
            </w:pPr>
            <w:r w:rsidRPr="00BF0D7A">
              <w:rPr>
                <w:rFonts w:ascii="Times New Roman" w:hAnsi="Times New Roman"/>
                <w:sz w:val="26"/>
                <w:szCs w:val="26"/>
              </w:rPr>
              <w:t>2</w:t>
            </w:r>
            <w:r>
              <w:rPr>
                <w:rFonts w:ascii="Times New Roman" w:hAnsi="Times New Roman"/>
                <w:sz w:val="26"/>
                <w:szCs w:val="26"/>
              </w:rPr>
              <w:t>4</w:t>
            </w:r>
            <w:r w:rsidR="004404E2" w:rsidRPr="00BF0D7A">
              <w:rPr>
                <w:rFonts w:ascii="Times New Roman" w:hAnsi="Times New Roman"/>
                <w:sz w:val="26"/>
                <w:szCs w:val="26"/>
              </w:rPr>
              <w:t>-</w:t>
            </w:r>
            <w:r>
              <w:rPr>
                <w:rFonts w:ascii="Times New Roman" w:hAnsi="Times New Roman"/>
                <w:sz w:val="26"/>
                <w:szCs w:val="26"/>
              </w:rPr>
              <w:t>1</w:t>
            </w:r>
            <w:r w:rsidR="004404E2" w:rsidRPr="00BF0D7A">
              <w:rPr>
                <w:rFonts w:ascii="Times New Roman" w:hAnsi="Times New Roman"/>
                <w:sz w:val="26"/>
                <w:szCs w:val="26"/>
              </w:rPr>
              <w:t>-</w:t>
            </w:r>
            <w:r>
              <w:rPr>
                <w:rFonts w:ascii="Times New Roman" w:hAnsi="Times New Roman"/>
                <w:sz w:val="26"/>
                <w:szCs w:val="26"/>
              </w:rPr>
              <w:t>75</w:t>
            </w:r>
          </w:p>
        </w:tc>
      </w:tr>
      <w:tr w:rsidR="00BD518F" w:rsidRPr="006D618F">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0"/>
              <w:rPr>
                <w:rFonts w:ascii="Times New Roman" w:hAnsi="Times New Roman"/>
                <w:sz w:val="26"/>
                <w:szCs w:val="26"/>
              </w:rPr>
            </w:pPr>
            <w:r w:rsidRPr="006D618F">
              <w:rPr>
                <w:rFonts w:ascii="Times New Roman" w:hAnsi="Times New Roman"/>
                <w:sz w:val="26"/>
                <w:szCs w:val="26"/>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BD518F" w:rsidRPr="006D618F" w:rsidRDefault="00BF0D7A">
            <w:pPr>
              <w:pStyle w:val="af0"/>
              <w:jc w:val="left"/>
              <w:rPr>
                <w:rFonts w:ascii="Times New Roman" w:hAnsi="Times New Roman"/>
                <w:sz w:val="26"/>
                <w:szCs w:val="26"/>
              </w:rPr>
            </w:pPr>
            <w:r w:rsidRPr="001A0FA3">
              <w:rPr>
                <w:rFonts w:ascii="Times New Roman" w:hAnsi="Times New Roman"/>
                <w:sz w:val="28"/>
                <w:szCs w:val="28"/>
                <w:lang w:val="en-US"/>
              </w:rPr>
              <w:t>http</w:t>
            </w:r>
            <w:r w:rsidRPr="001A0FA3">
              <w:rPr>
                <w:rFonts w:ascii="Times New Roman" w:hAnsi="Times New Roman"/>
                <w:sz w:val="28"/>
                <w:szCs w:val="28"/>
              </w:rPr>
              <w:t>://</w:t>
            </w:r>
            <w:proofErr w:type="spellStart"/>
            <w:r w:rsidRPr="001A0FA3">
              <w:rPr>
                <w:rFonts w:ascii="Times New Roman" w:hAnsi="Times New Roman"/>
                <w:sz w:val="28"/>
                <w:szCs w:val="28"/>
                <w:lang w:val="en-US"/>
              </w:rPr>
              <w:t>novogrigor</w:t>
            </w:r>
            <w:proofErr w:type="spellEnd"/>
            <w:r w:rsidRPr="001A0FA3">
              <w:rPr>
                <w:rFonts w:ascii="Times New Roman" w:hAnsi="Times New Roman"/>
                <w:sz w:val="28"/>
                <w:szCs w:val="28"/>
              </w:rPr>
              <w:t>-</w:t>
            </w:r>
            <w:proofErr w:type="spellStart"/>
            <w:r w:rsidRPr="001A0FA3">
              <w:rPr>
                <w:rFonts w:ascii="Times New Roman" w:hAnsi="Times New Roman"/>
                <w:sz w:val="28"/>
                <w:szCs w:val="28"/>
                <w:lang w:val="en-US"/>
              </w:rPr>
              <w:t>adm</w:t>
            </w:r>
            <w:proofErr w:type="spellEnd"/>
            <w:r w:rsidRPr="001A0FA3">
              <w:rPr>
                <w:rFonts w:ascii="Times New Roman" w:hAnsi="Times New Roman"/>
                <w:sz w:val="28"/>
                <w:szCs w:val="28"/>
              </w:rPr>
              <w:t>91.</w:t>
            </w:r>
            <w:proofErr w:type="spellStart"/>
            <w:r w:rsidRPr="001A0FA3">
              <w:rPr>
                <w:rFonts w:ascii="Times New Roman" w:hAnsi="Times New Roman"/>
                <w:sz w:val="28"/>
                <w:szCs w:val="28"/>
                <w:lang w:val="en-US"/>
              </w:rPr>
              <w:t>ru</w:t>
            </w:r>
            <w:proofErr w:type="spellEnd"/>
            <w:r w:rsidRPr="001A0FA3">
              <w:rPr>
                <w:rFonts w:ascii="Times New Roman" w:hAnsi="Times New Roman"/>
                <w:sz w:val="28"/>
                <w:szCs w:val="28"/>
              </w:rPr>
              <w:t xml:space="preserve"> /  </w:t>
            </w:r>
          </w:p>
        </w:tc>
      </w:tr>
      <w:tr w:rsidR="00BD518F" w:rsidRPr="006D618F">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0"/>
              <w:rPr>
                <w:rFonts w:ascii="Times New Roman" w:hAnsi="Times New Roman"/>
                <w:sz w:val="26"/>
                <w:szCs w:val="26"/>
              </w:rPr>
            </w:pPr>
            <w:r w:rsidRPr="006D618F">
              <w:rPr>
                <w:rFonts w:ascii="Times New Roman" w:hAnsi="Times New Roman"/>
                <w:sz w:val="26"/>
                <w:szCs w:val="26"/>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BD518F" w:rsidRPr="004404E2" w:rsidRDefault="00BF0D7A">
            <w:pPr>
              <w:pStyle w:val="af0"/>
              <w:jc w:val="left"/>
              <w:rPr>
                <w:rFonts w:ascii="Times New Roman" w:hAnsi="Times New Roman"/>
                <w:sz w:val="26"/>
                <w:szCs w:val="26"/>
              </w:rPr>
            </w:pPr>
            <w:r>
              <w:rPr>
                <w:rFonts w:ascii="Times New Roman" w:hAnsi="Times New Roman"/>
                <w:sz w:val="26"/>
                <w:szCs w:val="26"/>
              </w:rPr>
              <w:t>Данилин Александр Михайлович</w:t>
            </w:r>
            <w:r w:rsidR="008F21EF">
              <w:rPr>
                <w:rFonts w:ascii="Times New Roman" w:hAnsi="Times New Roman"/>
                <w:sz w:val="26"/>
                <w:szCs w:val="26"/>
              </w:rPr>
              <w:t xml:space="preserve">- председатель </w:t>
            </w:r>
            <w:proofErr w:type="spellStart"/>
            <w:r w:rsidR="008F21EF">
              <w:rPr>
                <w:rFonts w:ascii="Times New Roman" w:hAnsi="Times New Roman"/>
                <w:sz w:val="26"/>
                <w:szCs w:val="26"/>
              </w:rPr>
              <w:t>Новогригорьевского</w:t>
            </w:r>
            <w:proofErr w:type="spellEnd"/>
            <w:r w:rsidR="008F21EF">
              <w:rPr>
                <w:rFonts w:ascii="Times New Roman" w:hAnsi="Times New Roman"/>
                <w:sz w:val="26"/>
                <w:szCs w:val="26"/>
              </w:rPr>
              <w:t xml:space="preserve"> сельского совета- глава администрации </w:t>
            </w:r>
            <w:proofErr w:type="spellStart"/>
            <w:r w:rsidR="008F21EF">
              <w:rPr>
                <w:rFonts w:ascii="Times New Roman" w:hAnsi="Times New Roman"/>
                <w:sz w:val="26"/>
                <w:szCs w:val="26"/>
              </w:rPr>
              <w:t>Новогригорьевского</w:t>
            </w:r>
            <w:proofErr w:type="spellEnd"/>
            <w:r w:rsidR="008F21EF">
              <w:rPr>
                <w:rFonts w:ascii="Times New Roman" w:hAnsi="Times New Roman"/>
                <w:sz w:val="26"/>
                <w:szCs w:val="26"/>
              </w:rPr>
              <w:t xml:space="preserve"> сельского поселения</w:t>
            </w:r>
          </w:p>
        </w:tc>
      </w:tr>
    </w:tbl>
    <w:p w:rsidR="00BD518F" w:rsidRPr="006D618F" w:rsidRDefault="00BD518F">
      <w:pPr>
        <w:rPr>
          <w:rStyle w:val="affc"/>
          <w:rFonts w:ascii="Times New Roman" w:hAnsi="Times New Roman"/>
          <w:sz w:val="26"/>
          <w:szCs w:val="26"/>
        </w:rPr>
      </w:pPr>
    </w:p>
    <w:p w:rsidR="00BD518F" w:rsidRPr="006D618F" w:rsidRDefault="00BD518F">
      <w:pPr>
        <w:pStyle w:val="1"/>
        <w:rPr>
          <w:rFonts w:ascii="Times New Roman" w:hAnsi="Times New Roman"/>
          <w:sz w:val="26"/>
          <w:szCs w:val="26"/>
          <w:u w:val="none"/>
        </w:rPr>
      </w:pPr>
      <w:r w:rsidRPr="006D618F">
        <w:rPr>
          <w:rFonts w:ascii="Times New Roman" w:hAnsi="Times New Roman"/>
          <w:sz w:val="26"/>
          <w:szCs w:val="26"/>
          <w:u w:val="none"/>
        </w:rPr>
        <w:t xml:space="preserve">График работы Администрации </w:t>
      </w:r>
      <w:proofErr w:type="spellStart"/>
      <w:r w:rsidR="00BF0D7A">
        <w:rPr>
          <w:rFonts w:ascii="Times New Roman" w:hAnsi="Times New Roman"/>
          <w:sz w:val="26"/>
          <w:szCs w:val="26"/>
          <w:u w:val="none"/>
        </w:rPr>
        <w:t>Новогригорьевского</w:t>
      </w:r>
      <w:proofErr w:type="spellEnd"/>
      <w:r w:rsidRPr="006D618F">
        <w:rPr>
          <w:rFonts w:ascii="Times New Roman" w:hAnsi="Times New Roman"/>
          <w:sz w:val="26"/>
          <w:szCs w:val="26"/>
          <w:u w:val="none"/>
        </w:rPr>
        <w:t xml:space="preserve"> сельского поселения</w:t>
      </w:r>
    </w:p>
    <w:p w:rsidR="00BD518F" w:rsidRPr="006D618F" w:rsidRDefault="00BD518F">
      <w:pPr>
        <w:rPr>
          <w:rStyle w:val="affc"/>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BD518F" w:rsidRPr="006D618F">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fb"/>
              <w:rPr>
                <w:rFonts w:ascii="Times New Roman" w:hAnsi="Times New Roman"/>
                <w:sz w:val="26"/>
                <w:szCs w:val="26"/>
              </w:rPr>
            </w:pPr>
            <w:r w:rsidRPr="006D618F">
              <w:rPr>
                <w:rFonts w:ascii="Times New Roman" w:hAnsi="Times New Roman"/>
                <w:sz w:val="26"/>
                <w:szCs w:val="26"/>
              </w:rPr>
              <w:t>День недели</w:t>
            </w:r>
          </w:p>
        </w:tc>
        <w:tc>
          <w:tcPr>
            <w:tcW w:w="3405"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fb"/>
              <w:rPr>
                <w:rFonts w:ascii="Times New Roman" w:hAnsi="Times New Roman"/>
                <w:sz w:val="26"/>
                <w:szCs w:val="26"/>
              </w:rPr>
            </w:pPr>
            <w:r w:rsidRPr="006D618F">
              <w:rPr>
                <w:rFonts w:ascii="Times New Roman" w:hAnsi="Times New Roman"/>
                <w:sz w:val="26"/>
                <w:szCs w:val="26"/>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fb"/>
              <w:rPr>
                <w:rFonts w:ascii="Times New Roman" w:hAnsi="Times New Roman"/>
                <w:sz w:val="26"/>
                <w:szCs w:val="26"/>
              </w:rPr>
            </w:pPr>
            <w:r w:rsidRPr="006D618F">
              <w:rPr>
                <w:rFonts w:ascii="Times New Roman" w:hAnsi="Times New Roman"/>
                <w:sz w:val="26"/>
                <w:szCs w:val="26"/>
              </w:rPr>
              <w:t>Часы приема граждан</w:t>
            </w:r>
          </w:p>
        </w:tc>
      </w:tr>
      <w:tr w:rsidR="00BD518F" w:rsidRPr="006D618F">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fb"/>
              <w:rPr>
                <w:rFonts w:ascii="Times New Roman" w:hAnsi="Times New Roman"/>
                <w:sz w:val="26"/>
                <w:szCs w:val="26"/>
              </w:rPr>
            </w:pPr>
            <w:r w:rsidRPr="006D618F">
              <w:rPr>
                <w:rFonts w:ascii="Times New Roman" w:hAnsi="Times New Roman"/>
                <w:sz w:val="26"/>
                <w:szCs w:val="26"/>
              </w:rPr>
              <w:t>Понедельник</w:t>
            </w:r>
          </w:p>
        </w:tc>
        <w:tc>
          <w:tcPr>
            <w:tcW w:w="3405"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09.00-12.00, 13.00-16.00</w:t>
            </w:r>
          </w:p>
        </w:tc>
      </w:tr>
      <w:tr w:rsidR="00BD518F" w:rsidRPr="006D618F">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fb"/>
              <w:rPr>
                <w:rFonts w:ascii="Times New Roman" w:hAnsi="Times New Roman"/>
                <w:sz w:val="26"/>
                <w:szCs w:val="26"/>
              </w:rPr>
            </w:pPr>
            <w:r w:rsidRPr="006D618F">
              <w:rPr>
                <w:rFonts w:ascii="Times New Roman" w:hAnsi="Times New Roman"/>
                <w:sz w:val="26"/>
                <w:szCs w:val="26"/>
              </w:rPr>
              <w:t>Вторник</w:t>
            </w:r>
          </w:p>
        </w:tc>
        <w:tc>
          <w:tcPr>
            <w:tcW w:w="3405"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не приемный день</w:t>
            </w:r>
          </w:p>
        </w:tc>
      </w:tr>
      <w:tr w:rsidR="00BD518F" w:rsidRPr="006D618F">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fb"/>
              <w:rPr>
                <w:rFonts w:ascii="Times New Roman" w:hAnsi="Times New Roman"/>
                <w:sz w:val="26"/>
                <w:szCs w:val="26"/>
              </w:rPr>
            </w:pPr>
            <w:r w:rsidRPr="006D618F">
              <w:rPr>
                <w:rFonts w:ascii="Times New Roman" w:hAnsi="Times New Roman"/>
                <w:sz w:val="26"/>
                <w:szCs w:val="26"/>
              </w:rPr>
              <w:t>Среда</w:t>
            </w:r>
          </w:p>
        </w:tc>
        <w:tc>
          <w:tcPr>
            <w:tcW w:w="3405"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09.00-12.00, 13.00-16.00</w:t>
            </w:r>
          </w:p>
        </w:tc>
      </w:tr>
      <w:tr w:rsidR="00BD518F" w:rsidRPr="006D618F">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fb"/>
              <w:rPr>
                <w:rFonts w:ascii="Times New Roman" w:hAnsi="Times New Roman"/>
                <w:sz w:val="26"/>
                <w:szCs w:val="26"/>
              </w:rPr>
            </w:pPr>
            <w:r w:rsidRPr="006D618F">
              <w:rPr>
                <w:rFonts w:ascii="Times New Roman" w:hAnsi="Times New Roman"/>
                <w:sz w:val="26"/>
                <w:szCs w:val="26"/>
              </w:rPr>
              <w:t>Четверг</w:t>
            </w:r>
          </w:p>
        </w:tc>
        <w:tc>
          <w:tcPr>
            <w:tcW w:w="3405"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не приемный день</w:t>
            </w:r>
          </w:p>
        </w:tc>
      </w:tr>
      <w:tr w:rsidR="00BD518F" w:rsidRPr="006D618F">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BD518F" w:rsidRPr="006D618F" w:rsidRDefault="00BD518F">
            <w:pPr>
              <w:pStyle w:val="affb"/>
              <w:rPr>
                <w:rFonts w:ascii="Times New Roman" w:hAnsi="Times New Roman"/>
                <w:sz w:val="26"/>
                <w:szCs w:val="26"/>
              </w:rPr>
            </w:pPr>
            <w:r w:rsidRPr="006D618F">
              <w:rPr>
                <w:rFonts w:ascii="Times New Roman" w:hAnsi="Times New Roman"/>
                <w:sz w:val="26"/>
                <w:szCs w:val="26"/>
              </w:rPr>
              <w:t>Пятница</w:t>
            </w:r>
          </w:p>
        </w:tc>
        <w:tc>
          <w:tcPr>
            <w:tcW w:w="3405"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BD518F" w:rsidRPr="006D618F" w:rsidRDefault="005F7D2F">
            <w:pPr>
              <w:pStyle w:val="af0"/>
              <w:jc w:val="left"/>
              <w:rPr>
                <w:rFonts w:ascii="Times New Roman" w:hAnsi="Times New Roman"/>
                <w:sz w:val="26"/>
                <w:szCs w:val="26"/>
              </w:rPr>
            </w:pPr>
            <w:r>
              <w:rPr>
                <w:rFonts w:ascii="Times New Roman" w:hAnsi="Times New Roman"/>
                <w:sz w:val="26"/>
                <w:szCs w:val="26"/>
              </w:rPr>
              <w:t>09.00-12.00, 13.00-16.00</w:t>
            </w:r>
          </w:p>
        </w:tc>
      </w:tr>
      <w:tr w:rsidR="005F7D2F" w:rsidRPr="006D618F">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5F7D2F" w:rsidRPr="006D618F" w:rsidRDefault="005F7D2F" w:rsidP="005F7D2F">
            <w:pPr>
              <w:pStyle w:val="affb"/>
              <w:rPr>
                <w:rFonts w:ascii="Times New Roman" w:hAnsi="Times New Roman"/>
                <w:sz w:val="26"/>
                <w:szCs w:val="26"/>
              </w:rPr>
            </w:pPr>
            <w:r w:rsidRPr="006D618F">
              <w:rPr>
                <w:rFonts w:ascii="Times New Roman" w:hAnsi="Times New Roman"/>
                <w:sz w:val="26"/>
                <w:szCs w:val="26"/>
              </w:rPr>
              <w:t>Суббота</w:t>
            </w:r>
          </w:p>
        </w:tc>
        <w:tc>
          <w:tcPr>
            <w:tcW w:w="3405" w:type="dxa"/>
            <w:tcBorders>
              <w:top w:val="single" w:sz="4" w:space="0" w:color="auto"/>
              <w:left w:val="single" w:sz="4" w:space="0" w:color="auto"/>
              <w:bottom w:val="single" w:sz="4" w:space="0" w:color="auto"/>
              <w:right w:val="single" w:sz="4" w:space="0" w:color="auto"/>
            </w:tcBorders>
          </w:tcPr>
          <w:p w:rsidR="005F7D2F" w:rsidRPr="006D618F" w:rsidRDefault="005F7D2F" w:rsidP="005F7D2F">
            <w:pPr>
              <w:pStyle w:val="af0"/>
              <w:jc w:val="left"/>
              <w:rPr>
                <w:rFonts w:ascii="Times New Roman" w:hAnsi="Times New Roman"/>
                <w:sz w:val="26"/>
                <w:szCs w:val="26"/>
              </w:rPr>
            </w:pPr>
            <w:r>
              <w:rPr>
                <w:rFonts w:ascii="Times New Roman" w:hAnsi="Times New Roman"/>
                <w:sz w:val="26"/>
                <w:szCs w:val="26"/>
              </w:rPr>
              <w:t>выходной</w:t>
            </w:r>
          </w:p>
        </w:tc>
        <w:tc>
          <w:tcPr>
            <w:tcW w:w="3406" w:type="dxa"/>
            <w:tcBorders>
              <w:top w:val="single" w:sz="4" w:space="0" w:color="auto"/>
              <w:left w:val="single" w:sz="4" w:space="0" w:color="auto"/>
              <w:bottom w:val="single" w:sz="4" w:space="0" w:color="auto"/>
              <w:right w:val="single" w:sz="4" w:space="0" w:color="auto"/>
            </w:tcBorders>
          </w:tcPr>
          <w:p w:rsidR="005F7D2F" w:rsidRPr="006D618F" w:rsidRDefault="005F7D2F" w:rsidP="005F7D2F">
            <w:pPr>
              <w:pStyle w:val="af0"/>
              <w:jc w:val="left"/>
              <w:rPr>
                <w:rFonts w:ascii="Times New Roman" w:hAnsi="Times New Roman"/>
                <w:sz w:val="26"/>
                <w:szCs w:val="26"/>
              </w:rPr>
            </w:pPr>
            <w:r>
              <w:rPr>
                <w:rFonts w:ascii="Times New Roman" w:hAnsi="Times New Roman"/>
                <w:sz w:val="26"/>
                <w:szCs w:val="26"/>
              </w:rPr>
              <w:t>выходной</w:t>
            </w:r>
          </w:p>
        </w:tc>
      </w:tr>
      <w:tr w:rsidR="005F7D2F" w:rsidRPr="006D618F">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5F7D2F" w:rsidRPr="006D618F" w:rsidRDefault="005F7D2F" w:rsidP="005F7D2F">
            <w:pPr>
              <w:pStyle w:val="affb"/>
              <w:rPr>
                <w:rFonts w:ascii="Times New Roman" w:hAnsi="Times New Roman"/>
                <w:sz w:val="26"/>
                <w:szCs w:val="26"/>
              </w:rPr>
            </w:pPr>
            <w:r w:rsidRPr="006D618F">
              <w:rPr>
                <w:rFonts w:ascii="Times New Roman" w:hAnsi="Times New Roman"/>
                <w:sz w:val="26"/>
                <w:szCs w:val="26"/>
              </w:rPr>
              <w:t>Воскресенье</w:t>
            </w:r>
          </w:p>
        </w:tc>
        <w:tc>
          <w:tcPr>
            <w:tcW w:w="3405" w:type="dxa"/>
            <w:tcBorders>
              <w:top w:val="single" w:sz="4" w:space="0" w:color="auto"/>
              <w:left w:val="single" w:sz="4" w:space="0" w:color="auto"/>
              <w:bottom w:val="single" w:sz="4" w:space="0" w:color="auto"/>
              <w:right w:val="single" w:sz="4" w:space="0" w:color="auto"/>
            </w:tcBorders>
          </w:tcPr>
          <w:p w:rsidR="005F7D2F" w:rsidRPr="006D618F" w:rsidRDefault="005F7D2F" w:rsidP="005F7D2F">
            <w:pPr>
              <w:pStyle w:val="af0"/>
              <w:jc w:val="left"/>
              <w:rPr>
                <w:rFonts w:ascii="Times New Roman" w:hAnsi="Times New Roman"/>
                <w:sz w:val="26"/>
                <w:szCs w:val="26"/>
              </w:rPr>
            </w:pPr>
            <w:r>
              <w:rPr>
                <w:rFonts w:ascii="Times New Roman" w:hAnsi="Times New Roman"/>
                <w:sz w:val="26"/>
                <w:szCs w:val="26"/>
              </w:rPr>
              <w:t>выходной</w:t>
            </w:r>
          </w:p>
        </w:tc>
        <w:tc>
          <w:tcPr>
            <w:tcW w:w="3406" w:type="dxa"/>
            <w:tcBorders>
              <w:top w:val="single" w:sz="4" w:space="0" w:color="auto"/>
              <w:left w:val="single" w:sz="4" w:space="0" w:color="auto"/>
              <w:bottom w:val="single" w:sz="4" w:space="0" w:color="auto"/>
              <w:right w:val="single" w:sz="4" w:space="0" w:color="auto"/>
            </w:tcBorders>
          </w:tcPr>
          <w:p w:rsidR="005F7D2F" w:rsidRPr="006D618F" w:rsidRDefault="005F7D2F" w:rsidP="005F7D2F">
            <w:pPr>
              <w:pStyle w:val="af0"/>
              <w:jc w:val="left"/>
              <w:rPr>
                <w:rFonts w:ascii="Times New Roman" w:hAnsi="Times New Roman"/>
                <w:sz w:val="26"/>
                <w:szCs w:val="26"/>
              </w:rPr>
            </w:pPr>
            <w:r>
              <w:rPr>
                <w:rFonts w:ascii="Times New Roman" w:hAnsi="Times New Roman"/>
                <w:sz w:val="26"/>
                <w:szCs w:val="26"/>
              </w:rPr>
              <w:t>выходной</w:t>
            </w:r>
          </w:p>
        </w:tc>
      </w:tr>
    </w:tbl>
    <w:p w:rsidR="002C0BCA" w:rsidRPr="006D618F" w:rsidRDefault="002C0BCA">
      <w:pPr>
        <w:rPr>
          <w:rStyle w:val="affc"/>
          <w:rFonts w:ascii="Times New Roman" w:hAnsi="Times New Roman"/>
          <w:sz w:val="26"/>
          <w:szCs w:val="26"/>
        </w:rPr>
      </w:pPr>
    </w:p>
    <w:p w:rsidR="00BD518F" w:rsidRDefault="00BD518F"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Default="00BF0D7A" w:rsidP="00BF0D7A">
      <w:pPr>
        <w:ind w:firstLine="0"/>
        <w:rPr>
          <w:rStyle w:val="affc"/>
          <w:rFonts w:ascii="Times New Roman" w:hAnsi="Times New Roman"/>
          <w:sz w:val="26"/>
          <w:szCs w:val="26"/>
        </w:rPr>
      </w:pPr>
    </w:p>
    <w:p w:rsidR="00BF0D7A" w:rsidRPr="006D618F" w:rsidRDefault="00BF0D7A" w:rsidP="00BF0D7A">
      <w:pPr>
        <w:ind w:firstLine="0"/>
        <w:rPr>
          <w:rStyle w:val="affc"/>
          <w:rFonts w:ascii="Times New Roman" w:hAnsi="Times New Roman"/>
          <w:sz w:val="26"/>
          <w:szCs w:val="26"/>
        </w:rPr>
      </w:pPr>
    </w:p>
    <w:p w:rsidR="00BD518F" w:rsidRPr="00BF4530" w:rsidRDefault="00BD518F">
      <w:pPr>
        <w:jc w:val="right"/>
        <w:rPr>
          <w:rStyle w:val="affc"/>
          <w:rFonts w:ascii="Times New Roman" w:hAnsi="Times New Roman"/>
          <w:sz w:val="24"/>
          <w:szCs w:val="24"/>
        </w:rPr>
      </w:pPr>
      <w:r w:rsidRPr="00BF4530">
        <w:rPr>
          <w:rStyle w:val="affc"/>
          <w:rFonts w:ascii="Times New Roman" w:hAnsi="Times New Roman"/>
          <w:sz w:val="24"/>
          <w:szCs w:val="24"/>
        </w:rPr>
        <w:t>Приложение № 2</w:t>
      </w:r>
    </w:p>
    <w:p w:rsidR="00BD518F" w:rsidRPr="00BF4530" w:rsidRDefault="00BD518F">
      <w:pPr>
        <w:jc w:val="right"/>
        <w:rPr>
          <w:rStyle w:val="affc"/>
          <w:rFonts w:ascii="Times New Roman" w:hAnsi="Times New Roman"/>
          <w:sz w:val="24"/>
          <w:szCs w:val="24"/>
        </w:rPr>
      </w:pPr>
      <w:r w:rsidRPr="00BF4530">
        <w:rPr>
          <w:rStyle w:val="affc"/>
          <w:rFonts w:ascii="Times New Roman" w:hAnsi="Times New Roman"/>
          <w:sz w:val="24"/>
          <w:szCs w:val="24"/>
        </w:rPr>
        <w:t>к Административному регламенту</w:t>
      </w:r>
    </w:p>
    <w:p w:rsidR="00BD518F" w:rsidRPr="00BF4530" w:rsidRDefault="00BD518F">
      <w:pPr>
        <w:rPr>
          <w:rStyle w:val="affc"/>
          <w:rFonts w:ascii="Times New Roman" w:hAnsi="Times New Roman"/>
          <w:sz w:val="24"/>
          <w:szCs w:val="24"/>
        </w:rPr>
      </w:pPr>
    </w:p>
    <w:p w:rsidR="00BD518F" w:rsidRPr="00BF4530" w:rsidRDefault="00BD518F">
      <w:pPr>
        <w:pStyle w:val="1"/>
        <w:rPr>
          <w:rFonts w:ascii="Times New Roman" w:hAnsi="Times New Roman"/>
          <w:u w:val="none"/>
        </w:rPr>
      </w:pPr>
      <w:r w:rsidRPr="00BF4530">
        <w:rPr>
          <w:rFonts w:ascii="Times New Roman" w:hAnsi="Times New Roman"/>
          <w:u w:val="none"/>
        </w:rPr>
        <w:t>Блок-схема предоставления муниципальной услуги</w:t>
      </w:r>
    </w:p>
    <w:p w:rsidR="00070785" w:rsidRPr="00BF4530" w:rsidRDefault="00070785" w:rsidP="00070785">
      <w:pPr>
        <w:jc w:val="center"/>
        <w:rPr>
          <w:b/>
        </w:rPr>
      </w:pPr>
    </w:p>
    <w:p w:rsidR="00070785" w:rsidRPr="00BF4530" w:rsidRDefault="00BE581C" w:rsidP="00070785">
      <w:r w:rsidRPr="00BF4530">
        <w:rPr>
          <w:noProof/>
        </w:rPr>
        <mc:AlternateContent>
          <mc:Choice Requires="wps">
            <w:drawing>
              <wp:anchor distT="0" distB="0" distL="114300" distR="114300" simplePos="0" relativeHeight="251652608" behindDoc="0" locked="0" layoutInCell="1" allowOverlap="1">
                <wp:simplePos x="0" y="0"/>
                <wp:positionH relativeFrom="column">
                  <wp:posOffset>1600200</wp:posOffset>
                </wp:positionH>
                <wp:positionV relativeFrom="paragraph">
                  <wp:posOffset>22860</wp:posOffset>
                </wp:positionV>
                <wp:extent cx="2514600" cy="571500"/>
                <wp:effectExtent l="0" t="0" r="0" b="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ellipse">
                          <a:avLst/>
                        </a:prstGeom>
                        <a:solidFill>
                          <a:srgbClr val="FFFFFF"/>
                        </a:solidFill>
                        <a:ln w="9525">
                          <a:solidFill>
                            <a:srgbClr val="000000"/>
                          </a:solidFill>
                          <a:round/>
                          <a:headEnd/>
                          <a:tailEnd/>
                        </a:ln>
                      </wps:spPr>
                      <wps:txbx>
                        <w:txbxContent>
                          <w:p w:rsidR="00070785" w:rsidRDefault="00070785" w:rsidP="00070785">
                            <w:pPr>
                              <w:pStyle w:val="afff"/>
                              <w:tabs>
                                <w:tab w:val="left" w:pos="708"/>
                              </w:tabs>
                              <w:jc w:val="center"/>
                              <w:rPr>
                                <w:sz w:val="24"/>
                                <w:szCs w:val="24"/>
                              </w:rPr>
                            </w:pPr>
                            <w:r>
                              <w:rPr>
                                <w:sz w:val="24"/>
                                <w:szCs w:val="24"/>
                              </w:rP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26pt;margin-top:1.8pt;width:198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">
                <v:textbox>
                  <w:txbxContent>
                    <w:p w:rsidR="00070785" w:rsidRDefault="00070785" w:rsidP="00070785">
                      <w:pPr>
                        <w:pStyle w:val="afff"/>
                        <w:tabs>
                          <w:tab w:val="left" w:pos="708"/>
                        </w:tabs>
                        <w:jc w:val="center"/>
                        <w:rPr>
                          <w:sz w:val="24"/>
                          <w:szCs w:val="24"/>
                        </w:rPr>
                      </w:pPr>
                      <w:r>
                        <w:rPr>
                          <w:sz w:val="24"/>
                          <w:szCs w:val="24"/>
                        </w:rPr>
                        <w:t>Обращение заявителей</w:t>
                      </w:r>
                    </w:p>
                  </w:txbxContent>
                </v:textbox>
              </v:oval>
            </w:pict>
          </mc:Fallback>
        </mc:AlternateContent>
      </w:r>
    </w:p>
    <w:p w:rsidR="00070785" w:rsidRPr="00BF4530" w:rsidRDefault="00070785" w:rsidP="00070785"/>
    <w:p w:rsidR="00070785" w:rsidRPr="00BF4530" w:rsidRDefault="00070785" w:rsidP="00070785"/>
    <w:p w:rsidR="00070785" w:rsidRPr="00BF4530" w:rsidRDefault="00070785" w:rsidP="00070785"/>
    <w:p w:rsidR="00070785" w:rsidRPr="00BF4530" w:rsidRDefault="00BE581C" w:rsidP="00070785">
      <w:pPr>
        <w:pStyle w:val="afff"/>
        <w:tabs>
          <w:tab w:val="left" w:pos="8250"/>
        </w:tabs>
      </w:pPr>
      <w:r w:rsidRPr="00BF4530">
        <w:rPr>
          <w:noProof/>
        </w:rPr>
        <mc:AlternateContent>
          <mc:Choice Requires="wps">
            <w:drawing>
              <wp:anchor distT="0" distB="0" distL="114300" distR="114300" simplePos="0" relativeHeight="251659776" behindDoc="0" locked="0" layoutInCell="1" allowOverlap="1">
                <wp:simplePos x="0" y="0"/>
                <wp:positionH relativeFrom="column">
                  <wp:posOffset>2853055</wp:posOffset>
                </wp:positionH>
                <wp:positionV relativeFrom="paragraph">
                  <wp:posOffset>-3175</wp:posOffset>
                </wp:positionV>
                <wp:extent cx="9525" cy="21336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A667C" id="_x0000_t32" coordsize="21600,21600" o:spt="32" o:oned="t" path="m,l21600,21600e" filled="f">
                <v:path arrowok="t" fillok="f" o:connecttype="none"/>
                <o:lock v:ext="edit" shapetype="t"/>
              </v:shapetype>
              <v:shape id="AutoShape 9" o:spid="_x0000_s1026" type="#_x0000_t32" style="position:absolute;margin-left:224.65pt;margin-top:-.25pt;width:.75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">
                <v:stroke endarrow="block"/>
              </v:shape>
            </w:pict>
          </mc:Fallback>
        </mc:AlternateContent>
      </w:r>
      <w:r w:rsidR="00070785" w:rsidRPr="00BF4530">
        <w:tab/>
      </w:r>
    </w:p>
    <w:p w:rsidR="00070785" w:rsidRPr="00BF4530" w:rsidRDefault="00BE581C" w:rsidP="00070785">
      <w:r w:rsidRPr="00BF4530">
        <w:rPr>
          <w:noProof/>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60960</wp:posOffset>
                </wp:positionV>
                <wp:extent cx="3086100" cy="80010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rect">
                          <a:avLst/>
                        </a:prstGeom>
                        <a:solidFill>
                          <a:srgbClr val="FFFFFF"/>
                        </a:solidFill>
                        <a:ln w="9525">
                          <a:solidFill>
                            <a:srgbClr val="000000"/>
                          </a:solidFill>
                          <a:miter lim="800000"/>
                          <a:headEnd/>
                          <a:tailEnd/>
                        </a:ln>
                      </wps:spPr>
                      <wps:txbx>
                        <w:txbxContent>
                          <w:p w:rsidR="00070785" w:rsidRDefault="00070785" w:rsidP="00070785">
                            <w:pPr>
                              <w:pStyle w:val="30"/>
                              <w:jc w:val="center"/>
                              <w:rPr>
                                <w:b/>
                                <w:bCs/>
                                <w:sz w:val="24"/>
                              </w:rPr>
                            </w:pPr>
                            <w:r>
                              <w:rPr>
                                <w:sz w:val="24"/>
                              </w:rPr>
                              <w:t xml:space="preserve">Регистрация заявления, прием и   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8pt;margin-top:4.8pt;width:243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">
                <v:textbox>
                  <w:txbxContent>
                    <w:p w:rsidR="00070785" w:rsidRDefault="00070785" w:rsidP="00070785">
                      <w:pPr>
                        <w:pStyle w:val="30"/>
                        <w:jc w:val="center"/>
                        <w:rPr>
                          <w:b/>
                          <w:bCs/>
                          <w:sz w:val="24"/>
                        </w:rPr>
                      </w:pPr>
                      <w:r>
                        <w:rPr>
                          <w:sz w:val="24"/>
                        </w:rPr>
                        <w:t xml:space="preserve">Регистрация заявления, прием и   проверка документов </w:t>
                      </w:r>
                    </w:p>
                  </w:txbxContent>
                </v:textbox>
              </v:rect>
            </w:pict>
          </mc:Fallback>
        </mc:AlternateContent>
      </w:r>
    </w:p>
    <w:p w:rsidR="00070785" w:rsidRPr="00BF4530" w:rsidRDefault="00070785" w:rsidP="00070785"/>
    <w:p w:rsidR="00070785" w:rsidRPr="00BF4530" w:rsidRDefault="00070785" w:rsidP="00070785"/>
    <w:p w:rsidR="00070785" w:rsidRPr="00BF4530" w:rsidRDefault="00070785" w:rsidP="00070785"/>
    <w:p w:rsidR="00070785" w:rsidRPr="00BF4530" w:rsidRDefault="00070785" w:rsidP="00070785"/>
    <w:p w:rsidR="00070785" w:rsidRPr="00BF4530" w:rsidRDefault="00BE581C" w:rsidP="00070785">
      <w:r w:rsidRPr="00BF4530">
        <w:rPr>
          <w:noProof/>
        </w:rPr>
        <mc:AlternateContent>
          <mc:Choice Requires="wps">
            <w:drawing>
              <wp:anchor distT="0" distB="0" distL="114300" distR="114300" simplePos="0" relativeHeight="251660800" behindDoc="0" locked="0" layoutInCell="1" allowOverlap="1">
                <wp:simplePos x="0" y="0"/>
                <wp:positionH relativeFrom="column">
                  <wp:posOffset>2938780</wp:posOffset>
                </wp:positionH>
                <wp:positionV relativeFrom="paragraph">
                  <wp:posOffset>114300</wp:posOffset>
                </wp:positionV>
                <wp:extent cx="0" cy="25019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AE0D0" id="AutoShape 10" o:spid="_x0000_s1026" type="#_x0000_t32" style="position:absolute;margin-left:231.4pt;margin-top:9pt;width:0;height: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">
                <v:stroke endarrow="block"/>
              </v:shape>
            </w:pict>
          </mc:Fallback>
        </mc:AlternateContent>
      </w:r>
    </w:p>
    <w:p w:rsidR="00070785" w:rsidRPr="00BF4530" w:rsidRDefault="00070785" w:rsidP="00070785"/>
    <w:p w:rsidR="00070785" w:rsidRPr="00BF4530" w:rsidRDefault="00BE581C" w:rsidP="00070785">
      <w:pPr>
        <w:tabs>
          <w:tab w:val="left" w:pos="5366"/>
        </w:tabs>
      </w:pPr>
      <w:r w:rsidRPr="00BF4530">
        <w:rPr>
          <w:noProof/>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66040</wp:posOffset>
                </wp:positionV>
                <wp:extent cx="2667000" cy="293941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939415"/>
                        </a:xfrm>
                        <a:prstGeom prst="flowChartDecision">
                          <a:avLst/>
                        </a:prstGeom>
                        <a:solidFill>
                          <a:srgbClr val="FFFFFF"/>
                        </a:solidFill>
                        <a:ln w="9525">
                          <a:solidFill>
                            <a:srgbClr val="000000"/>
                          </a:solidFill>
                          <a:miter lim="800000"/>
                          <a:headEnd/>
                          <a:tailEnd/>
                        </a:ln>
                      </wps:spPr>
                      <wps:txbx>
                        <w:txbxContent>
                          <w:p w:rsidR="00070785" w:rsidRDefault="00070785" w:rsidP="00070785">
                            <w:pPr>
                              <w:ind w:firstLine="0"/>
                              <w:jc w:val="center"/>
                            </w:pPr>
                            <w:r>
                              <w:t>Рассмотрение заявления и пакета документов на заседании общественной комиссии по жилищным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8" type="#_x0000_t110" style="position:absolute;left:0;text-align:left;margin-left:126pt;margin-top:5.2pt;width:210pt;height:23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">
                <v:textbox>
                  <w:txbxContent>
                    <w:p w:rsidR="00070785" w:rsidRDefault="00070785" w:rsidP="00070785">
                      <w:pPr>
                        <w:ind w:firstLine="0"/>
                        <w:jc w:val="center"/>
                      </w:pPr>
                      <w:r>
                        <w:t>Рассмотрение заявления и пакета документов на заседании общественной комиссии по жилищным  вопросам</w:t>
                      </w:r>
                    </w:p>
                  </w:txbxContent>
                </v:textbox>
              </v:shape>
            </w:pict>
          </mc:Fallback>
        </mc:AlternateContent>
      </w:r>
      <w:r w:rsidR="00070785" w:rsidRPr="00BF4530">
        <w:tab/>
      </w:r>
      <w:r w:rsidRPr="00BF4530">
        <w:rPr>
          <w:noProof/>
        </w:rPr>
        <mc:AlternateContent>
          <mc:Choice Requires="wps">
            <w:drawing>
              <wp:anchor distT="0" distB="0" distL="114300" distR="114300" simplePos="0" relativeHeight="251658752" behindDoc="0" locked="0" layoutInCell="1" allowOverlap="1">
                <wp:simplePos x="0" y="0"/>
                <wp:positionH relativeFrom="column">
                  <wp:posOffset>4739005</wp:posOffset>
                </wp:positionH>
                <wp:positionV relativeFrom="paragraph">
                  <wp:posOffset>586740</wp:posOffset>
                </wp:positionV>
                <wp:extent cx="1285875" cy="15240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524000"/>
                        </a:xfrm>
                        <a:prstGeom prst="rect">
                          <a:avLst/>
                        </a:prstGeom>
                        <a:solidFill>
                          <a:srgbClr val="FFFFFF"/>
                        </a:solidFill>
                        <a:ln w="9525">
                          <a:solidFill>
                            <a:srgbClr val="000000"/>
                          </a:solidFill>
                          <a:miter lim="800000"/>
                          <a:headEnd/>
                          <a:tailEnd/>
                        </a:ln>
                      </wps:spPr>
                      <wps:txbx>
                        <w:txbxContent>
                          <w:p w:rsidR="00070785" w:rsidRDefault="00070785" w:rsidP="00070785">
                            <w:pPr>
                              <w:ind w:firstLine="0"/>
                              <w:jc w:val="center"/>
                            </w:pPr>
                            <w:r>
                              <w:rPr>
                                <w:sz w:val="22"/>
                                <w:szCs w:val="22"/>
                              </w:rPr>
                              <w:t>Письменное уведомление о постановке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73.15pt;margin-top:46.2pt;width:101.25pt;height:1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">
                <v:textbox>
                  <w:txbxContent>
                    <w:p w:rsidR="00070785" w:rsidRDefault="00070785" w:rsidP="00070785">
                      <w:pPr>
                        <w:ind w:firstLine="0"/>
                        <w:jc w:val="center"/>
                      </w:pPr>
                      <w:r>
                        <w:rPr>
                          <w:sz w:val="22"/>
                          <w:szCs w:val="22"/>
                        </w:rPr>
                        <w:t>Письменное уведомление о постановке на учет граждан в качестве нуждающихся в жилых помещениях</w:t>
                      </w:r>
                    </w:p>
                  </w:txbxContent>
                </v:textbox>
              </v:rect>
            </w:pict>
          </mc:Fallback>
        </mc:AlternateContent>
      </w:r>
      <w:r w:rsidRPr="00BF4530">
        <w:rPr>
          <w:noProof/>
        </w:rPr>
        <mc:AlternateContent>
          <mc:Choice Requires="wps">
            <w:drawing>
              <wp:anchor distT="0" distB="0" distL="114300" distR="114300" simplePos="0" relativeHeight="251661824" behindDoc="0" locked="0" layoutInCell="1" allowOverlap="1">
                <wp:simplePos x="0" y="0"/>
                <wp:positionH relativeFrom="column">
                  <wp:posOffset>4267200</wp:posOffset>
                </wp:positionH>
                <wp:positionV relativeFrom="paragraph">
                  <wp:posOffset>1623695</wp:posOffset>
                </wp:positionV>
                <wp:extent cx="47180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F00AA" id="AutoShape 11" o:spid="_x0000_s1026" type="#_x0000_t32" style="position:absolute;margin-left:336pt;margin-top:127.85pt;width:37.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PD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">
                <v:stroke endarrow="block"/>
              </v:shape>
            </w:pict>
          </mc:Fallback>
        </mc:AlternateContent>
      </w:r>
      <w:r w:rsidRPr="00BF4530">
        <w:rPr>
          <w:noProof/>
        </w:rPr>
        <mc:AlternateContent>
          <mc:Choice Requires="wps">
            <w:drawing>
              <wp:anchor distT="0" distB="0" distL="114300" distR="114300" simplePos="0" relativeHeight="251657728" behindDoc="0" locked="0" layoutInCell="1" allowOverlap="1">
                <wp:simplePos x="0" y="0"/>
                <wp:positionH relativeFrom="column">
                  <wp:posOffset>-204470</wp:posOffset>
                </wp:positionH>
                <wp:positionV relativeFrom="paragraph">
                  <wp:posOffset>586740</wp:posOffset>
                </wp:positionV>
                <wp:extent cx="1499870" cy="15240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1524000"/>
                        </a:xfrm>
                        <a:prstGeom prst="rect">
                          <a:avLst/>
                        </a:prstGeom>
                        <a:solidFill>
                          <a:srgbClr val="FFFFFF"/>
                        </a:solidFill>
                        <a:ln w="9525">
                          <a:solidFill>
                            <a:srgbClr val="000000"/>
                          </a:solidFill>
                          <a:miter lim="800000"/>
                          <a:headEnd/>
                          <a:tailEnd/>
                        </a:ln>
                      </wps:spPr>
                      <wps:txbx>
                        <w:txbxContent>
                          <w:p w:rsidR="00070785" w:rsidRDefault="00070785" w:rsidP="00070785">
                            <w:pPr>
                              <w:ind w:firstLine="0"/>
                              <w:jc w:val="center"/>
                            </w:pPr>
                            <w:r>
                              <w:rPr>
                                <w:sz w:val="22"/>
                                <w:szCs w:val="22"/>
                              </w:rPr>
                              <w:t xml:space="preserve">Письменное уведомление заявителю об отказе </w:t>
                            </w:r>
                            <w:r>
                              <w:rPr>
                                <w:bCs/>
                                <w:sz w:val="22"/>
                                <w:szCs w:val="22"/>
                              </w:rPr>
                              <w:t>(3 рабочих дня со дня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6.1pt;margin-top:46.2pt;width:118.1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">
                <v:textbox>
                  <w:txbxContent>
                    <w:p w:rsidR="00070785" w:rsidRDefault="00070785" w:rsidP="00070785">
                      <w:pPr>
                        <w:ind w:firstLine="0"/>
                        <w:jc w:val="center"/>
                      </w:pPr>
                      <w:r>
                        <w:rPr>
                          <w:sz w:val="22"/>
                          <w:szCs w:val="22"/>
                        </w:rPr>
                        <w:t xml:space="preserve">Письменное уведомление заявителю об отказе </w:t>
                      </w:r>
                      <w:r>
                        <w:rPr>
                          <w:bCs/>
                          <w:sz w:val="22"/>
                          <w:szCs w:val="22"/>
                        </w:rPr>
                        <w:t>(3 рабочих дня со дня принятия решения)</w:t>
                      </w:r>
                    </w:p>
                  </w:txbxContent>
                </v:textbox>
              </v:rect>
            </w:pict>
          </mc:Fallback>
        </mc:AlternateContent>
      </w:r>
      <w:r w:rsidRPr="00BF4530">
        <w:rPr>
          <w:noProof/>
        </w:rPr>
        <mc:AlternateContent>
          <mc:Choice Requires="wps">
            <w:drawing>
              <wp:anchor distT="0" distB="0" distL="114300" distR="114300" simplePos="0" relativeHeight="251662848" behindDoc="0" locked="0" layoutInCell="1" allowOverlap="1">
                <wp:simplePos x="0" y="0"/>
                <wp:positionH relativeFrom="column">
                  <wp:posOffset>1295400</wp:posOffset>
                </wp:positionH>
                <wp:positionV relativeFrom="paragraph">
                  <wp:posOffset>1623695</wp:posOffset>
                </wp:positionV>
                <wp:extent cx="3048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7A0D1" id="AutoShape 12" o:spid="_x0000_s1026" type="#_x0000_t32" style="position:absolute;margin-left:102pt;margin-top:127.85pt;width:24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BOg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">
                <v:stroke endarrow="block"/>
              </v:shape>
            </w:pict>
          </mc:Fallback>
        </mc:AlternateContent>
      </w:r>
      <w:r w:rsidRPr="00BF4530">
        <w:rPr>
          <w:noProof/>
        </w:rPr>
        <mc:AlternateContent>
          <mc:Choice Requires="wps">
            <w:drawing>
              <wp:anchor distT="0" distB="0" distL="114300" distR="114300" simplePos="0" relativeHeight="251656704" behindDoc="0" locked="0" layoutInCell="1" allowOverlap="1">
                <wp:simplePos x="0" y="0"/>
                <wp:positionH relativeFrom="column">
                  <wp:posOffset>5257800</wp:posOffset>
                </wp:positionH>
                <wp:positionV relativeFrom="paragraph">
                  <wp:posOffset>1685925</wp:posOffset>
                </wp:positionV>
                <wp:extent cx="0" cy="68580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2FA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2.75pt" to="414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bV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">
                <v:stroke endarrow="block"/>
              </v:line>
            </w:pict>
          </mc:Fallback>
        </mc:AlternateContent>
      </w:r>
    </w:p>
    <w:p w:rsidR="00070785" w:rsidRPr="00BF4530" w:rsidRDefault="00070785" w:rsidP="00070785"/>
    <w:p w:rsidR="00070785" w:rsidRPr="00BF4530" w:rsidRDefault="00070785" w:rsidP="00070785"/>
    <w:p w:rsidR="00070785" w:rsidRPr="00BF4530" w:rsidRDefault="00070785" w:rsidP="00070785"/>
    <w:p w:rsidR="00070785" w:rsidRPr="00BF4530" w:rsidRDefault="00070785" w:rsidP="00070785">
      <w:pPr>
        <w:tabs>
          <w:tab w:val="left" w:pos="1995"/>
        </w:tabs>
      </w:pPr>
    </w:p>
    <w:p w:rsidR="00070785" w:rsidRPr="00BF4530" w:rsidRDefault="00070785" w:rsidP="00070785"/>
    <w:p w:rsidR="00070785" w:rsidRPr="00BF4530" w:rsidRDefault="00070785" w:rsidP="00070785"/>
    <w:p w:rsidR="00070785" w:rsidRPr="00BF4530" w:rsidRDefault="00BE581C" w:rsidP="00070785">
      <w:pPr>
        <w:ind w:right="-1"/>
        <w:jc w:val="right"/>
      </w:pPr>
      <w:r w:rsidRPr="00BF4530">
        <w:rPr>
          <w:noProof/>
        </w:rPr>
        <mc:AlternateContent>
          <mc:Choice Requires="wps">
            <w:drawing>
              <wp:anchor distT="0" distB="0" distL="114300" distR="114300" simplePos="0" relativeHeight="251655680" behindDoc="0" locked="0" layoutInCell="1" allowOverlap="1">
                <wp:simplePos x="0" y="0"/>
                <wp:positionH relativeFrom="column">
                  <wp:posOffset>3914775</wp:posOffset>
                </wp:positionH>
                <wp:positionV relativeFrom="paragraph">
                  <wp:posOffset>1350010</wp:posOffset>
                </wp:positionV>
                <wp:extent cx="2057400" cy="13716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ellipse">
                          <a:avLst/>
                        </a:prstGeom>
                        <a:solidFill>
                          <a:srgbClr val="FFFFFF"/>
                        </a:solidFill>
                        <a:ln w="9525">
                          <a:solidFill>
                            <a:srgbClr val="000000"/>
                          </a:solidFill>
                          <a:round/>
                          <a:headEnd/>
                          <a:tailEnd/>
                        </a:ln>
                      </wps:spPr>
                      <wps:txbx>
                        <w:txbxContent>
                          <w:p w:rsidR="00070785" w:rsidRDefault="00070785" w:rsidP="00070785">
                            <w:pPr>
                              <w:ind w:firstLine="0"/>
                              <w:jc w:val="center"/>
                            </w:pPr>
                            <w:r>
                              <w:t>Включение в список граждан,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1" style="position:absolute;left:0;text-align:left;margin-left:308.25pt;margin-top:106.3pt;width:162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">
                <v:textbox>
                  <w:txbxContent>
                    <w:p w:rsidR="00070785" w:rsidRDefault="00070785" w:rsidP="00070785">
                      <w:pPr>
                        <w:ind w:firstLine="0"/>
                        <w:jc w:val="center"/>
                      </w:pPr>
                      <w:r>
                        <w:t>Включение в список граждан, нуждающихся в жилых помещениях</w:t>
                      </w:r>
                    </w:p>
                  </w:txbxContent>
                </v:textbox>
              </v:oval>
            </w:pict>
          </mc:Fallback>
        </mc:AlternateContent>
      </w:r>
    </w:p>
    <w:p w:rsidR="00BD518F" w:rsidRPr="00BF4530" w:rsidRDefault="002C0BCA">
      <w:pPr>
        <w:rPr>
          <w:rStyle w:val="affc"/>
          <w:rFonts w:ascii="Times New Roman" w:hAnsi="Times New Roman"/>
          <w:sz w:val="24"/>
          <w:szCs w:val="24"/>
        </w:rPr>
      </w:pPr>
      <w:r w:rsidRPr="00BF4530">
        <w:rPr>
          <w:rStyle w:val="affc"/>
          <w:rFonts w:ascii="Times New Roman" w:hAnsi="Times New Roman"/>
          <w:sz w:val="24"/>
          <w:szCs w:val="24"/>
        </w:rPr>
        <w:br w:type="page"/>
      </w:r>
    </w:p>
    <w:p w:rsidR="00BD518F" w:rsidRPr="00BF4530" w:rsidRDefault="00BD518F">
      <w:pPr>
        <w:jc w:val="right"/>
        <w:rPr>
          <w:rStyle w:val="affc"/>
          <w:rFonts w:ascii="Times New Roman" w:hAnsi="Times New Roman"/>
          <w:sz w:val="24"/>
          <w:szCs w:val="24"/>
        </w:rPr>
      </w:pPr>
      <w:r w:rsidRPr="00BF4530">
        <w:rPr>
          <w:rStyle w:val="affc"/>
          <w:rFonts w:ascii="Times New Roman" w:hAnsi="Times New Roman"/>
          <w:sz w:val="24"/>
          <w:szCs w:val="24"/>
        </w:rPr>
        <w:t>Приложение № 3</w:t>
      </w:r>
    </w:p>
    <w:p w:rsidR="00BD518F" w:rsidRPr="00BF4530" w:rsidRDefault="00BD518F">
      <w:pPr>
        <w:jc w:val="right"/>
        <w:rPr>
          <w:rStyle w:val="affc"/>
          <w:rFonts w:ascii="Times New Roman" w:hAnsi="Times New Roman"/>
          <w:sz w:val="24"/>
          <w:szCs w:val="24"/>
        </w:rPr>
      </w:pPr>
      <w:r w:rsidRPr="00BF4530">
        <w:rPr>
          <w:rStyle w:val="affc"/>
          <w:rFonts w:ascii="Times New Roman" w:hAnsi="Times New Roman"/>
          <w:sz w:val="24"/>
          <w:szCs w:val="24"/>
        </w:rPr>
        <w:t>к Административному регламенту</w:t>
      </w:r>
    </w:p>
    <w:p w:rsidR="00BD518F" w:rsidRPr="00BF4530" w:rsidRDefault="00BD518F">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60"/>
        <w:gridCol w:w="280"/>
        <w:gridCol w:w="420"/>
        <w:gridCol w:w="3780"/>
      </w:tblGrid>
      <w:tr w:rsidR="00BD518F" w:rsidRPr="00BF4530">
        <w:tblPrEx>
          <w:tblCellMar>
            <w:top w:w="0" w:type="dxa"/>
            <w:bottom w:w="0" w:type="dxa"/>
          </w:tblCellMar>
        </w:tblPrEx>
        <w:tc>
          <w:tcPr>
            <w:tcW w:w="10220" w:type="dxa"/>
            <w:gridSpan w:val="5"/>
            <w:tcBorders>
              <w:top w:val="nil"/>
              <w:left w:val="nil"/>
              <w:bottom w:val="nil"/>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840" w:type="dxa"/>
            <w:gridSpan w:val="2"/>
            <w:tcBorders>
              <w:top w:val="nil"/>
              <w:left w:val="nil"/>
              <w:bottom w:val="nil"/>
              <w:right w:val="nil"/>
            </w:tcBorders>
          </w:tcPr>
          <w:p w:rsidR="00BD518F" w:rsidRPr="00BF4530" w:rsidRDefault="00BD518F">
            <w:pPr>
              <w:pStyle w:val="af0"/>
              <w:rPr>
                <w:rFonts w:ascii="Times New Roman" w:hAnsi="Times New Roman"/>
                <w:sz w:val="24"/>
                <w:szCs w:val="24"/>
              </w:rPr>
            </w:pPr>
            <w:r w:rsidRPr="00BF4530">
              <w:rPr>
                <w:rFonts w:ascii="Times New Roman" w:hAnsi="Times New Roman"/>
                <w:sz w:val="24"/>
                <w:szCs w:val="24"/>
              </w:rPr>
              <w:t>кому</w:t>
            </w:r>
          </w:p>
        </w:tc>
        <w:tc>
          <w:tcPr>
            <w:tcW w:w="4200" w:type="dxa"/>
            <w:gridSpan w:val="2"/>
            <w:tcBorders>
              <w:top w:val="nil"/>
              <w:left w:val="nil"/>
              <w:bottom w:val="single" w:sz="4" w:space="0" w:color="auto"/>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560" w:type="dxa"/>
            <w:tcBorders>
              <w:top w:val="nil"/>
              <w:left w:val="nil"/>
              <w:bottom w:val="nil"/>
              <w:right w:val="nil"/>
            </w:tcBorders>
          </w:tcPr>
          <w:p w:rsidR="00BD518F" w:rsidRPr="00BF4530" w:rsidRDefault="00BD518F">
            <w:pPr>
              <w:pStyle w:val="af0"/>
              <w:rPr>
                <w:rFonts w:ascii="Times New Roman" w:hAnsi="Times New Roman"/>
                <w:sz w:val="24"/>
                <w:szCs w:val="24"/>
              </w:rPr>
            </w:pPr>
            <w:r w:rsidRPr="00BF4530">
              <w:rPr>
                <w:rFonts w:ascii="Times New Roman" w:hAnsi="Times New Roman"/>
                <w:sz w:val="24"/>
                <w:szCs w:val="24"/>
              </w:rPr>
              <w:t>от</w:t>
            </w:r>
          </w:p>
        </w:tc>
        <w:tc>
          <w:tcPr>
            <w:tcW w:w="4480" w:type="dxa"/>
            <w:gridSpan w:val="3"/>
            <w:tcBorders>
              <w:top w:val="nil"/>
              <w:left w:val="nil"/>
              <w:bottom w:val="single" w:sz="4" w:space="0" w:color="auto"/>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5040" w:type="dxa"/>
            <w:gridSpan w:val="4"/>
            <w:tcBorders>
              <w:top w:val="nil"/>
              <w:left w:val="nil"/>
              <w:bottom w:val="nil"/>
              <w:right w:val="nil"/>
            </w:tcBorders>
          </w:tcPr>
          <w:p w:rsidR="003F7C2C" w:rsidRPr="00BF4530" w:rsidRDefault="00BD518F" w:rsidP="003F7C2C">
            <w:pPr>
              <w:pStyle w:val="affb"/>
              <w:rPr>
                <w:rFonts w:ascii="Times New Roman" w:hAnsi="Times New Roman"/>
                <w:sz w:val="24"/>
                <w:szCs w:val="24"/>
              </w:rPr>
            </w:pPr>
            <w:r w:rsidRPr="00BF4530">
              <w:rPr>
                <w:rFonts w:ascii="Times New Roman" w:hAnsi="Times New Roman"/>
                <w:sz w:val="24"/>
                <w:szCs w:val="24"/>
              </w:rPr>
              <w:t>(ФИО заявителя</w:t>
            </w:r>
            <w:r w:rsidR="003F7C2C" w:rsidRPr="00BF4530">
              <w:rPr>
                <w:rFonts w:ascii="Times New Roman" w:hAnsi="Times New Roman"/>
                <w:sz w:val="24"/>
                <w:szCs w:val="24"/>
              </w:rPr>
              <w:t>/наименование</w:t>
            </w:r>
          </w:p>
          <w:p w:rsidR="00BD518F" w:rsidRPr="00BF4530" w:rsidRDefault="003F7C2C" w:rsidP="003F7C2C">
            <w:pPr>
              <w:pStyle w:val="affb"/>
              <w:rPr>
                <w:rFonts w:ascii="Times New Roman" w:hAnsi="Times New Roman"/>
                <w:sz w:val="24"/>
                <w:szCs w:val="24"/>
              </w:rPr>
            </w:pPr>
            <w:r w:rsidRPr="00BF4530">
              <w:rPr>
                <w:rFonts w:ascii="Times New Roman" w:hAnsi="Times New Roman"/>
                <w:sz w:val="24"/>
                <w:szCs w:val="24"/>
              </w:rPr>
              <w:t>организации, должность, ФИО</w:t>
            </w:r>
            <w:r w:rsidR="00BD518F" w:rsidRPr="00BF4530">
              <w:rPr>
                <w:rFonts w:ascii="Times New Roman" w:hAnsi="Times New Roman"/>
                <w:sz w:val="24"/>
                <w:szCs w:val="24"/>
              </w:rPr>
              <w:t>)</w:t>
            </w: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5040" w:type="dxa"/>
            <w:gridSpan w:val="4"/>
            <w:tcBorders>
              <w:top w:val="nil"/>
              <w:left w:val="nil"/>
              <w:bottom w:val="single" w:sz="4" w:space="0" w:color="auto"/>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5040" w:type="dxa"/>
            <w:gridSpan w:val="4"/>
            <w:tcBorders>
              <w:top w:val="single" w:sz="4" w:space="0" w:color="auto"/>
              <w:left w:val="nil"/>
              <w:bottom w:val="single" w:sz="4" w:space="0" w:color="auto"/>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5040" w:type="dxa"/>
            <w:gridSpan w:val="4"/>
            <w:tcBorders>
              <w:top w:val="nil"/>
              <w:left w:val="nil"/>
              <w:bottom w:val="single" w:sz="4" w:space="0" w:color="auto"/>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5040" w:type="dxa"/>
            <w:gridSpan w:val="4"/>
            <w:tcBorders>
              <w:top w:val="single" w:sz="4" w:space="0" w:color="auto"/>
              <w:left w:val="nil"/>
              <w:bottom w:val="nil"/>
              <w:right w:val="nil"/>
            </w:tcBorders>
          </w:tcPr>
          <w:p w:rsidR="00BD518F" w:rsidRPr="00BF4530" w:rsidRDefault="00BD518F" w:rsidP="003F7C2C">
            <w:pPr>
              <w:pStyle w:val="af0"/>
              <w:rPr>
                <w:rFonts w:ascii="Times New Roman" w:hAnsi="Times New Roman"/>
                <w:sz w:val="24"/>
                <w:szCs w:val="24"/>
              </w:rPr>
            </w:pPr>
            <w:r w:rsidRPr="00BF4530">
              <w:rPr>
                <w:rFonts w:ascii="Times New Roman" w:hAnsi="Times New Roman"/>
                <w:sz w:val="24"/>
                <w:szCs w:val="24"/>
              </w:rPr>
              <w:t>адрес</w:t>
            </w: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5040" w:type="dxa"/>
            <w:gridSpan w:val="4"/>
            <w:tcBorders>
              <w:top w:val="nil"/>
              <w:left w:val="nil"/>
              <w:bottom w:val="single" w:sz="4" w:space="0" w:color="auto"/>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5040" w:type="dxa"/>
            <w:gridSpan w:val="4"/>
            <w:tcBorders>
              <w:top w:val="single" w:sz="4" w:space="0" w:color="auto"/>
              <w:left w:val="nil"/>
              <w:bottom w:val="single" w:sz="4" w:space="0" w:color="auto"/>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5180" w:type="dxa"/>
            <w:tcBorders>
              <w:top w:val="nil"/>
              <w:left w:val="nil"/>
              <w:bottom w:val="nil"/>
              <w:right w:val="nil"/>
            </w:tcBorders>
          </w:tcPr>
          <w:p w:rsidR="00BD518F" w:rsidRPr="00BF4530" w:rsidRDefault="00BD518F">
            <w:pPr>
              <w:pStyle w:val="af0"/>
              <w:jc w:val="left"/>
              <w:rPr>
                <w:rFonts w:ascii="Times New Roman" w:hAnsi="Times New Roman"/>
                <w:sz w:val="24"/>
                <w:szCs w:val="24"/>
              </w:rPr>
            </w:pPr>
          </w:p>
        </w:tc>
        <w:tc>
          <w:tcPr>
            <w:tcW w:w="1260" w:type="dxa"/>
            <w:gridSpan w:val="3"/>
            <w:tcBorders>
              <w:top w:val="single" w:sz="4" w:space="0" w:color="auto"/>
              <w:left w:val="nil"/>
              <w:bottom w:val="nil"/>
              <w:right w:val="nil"/>
            </w:tcBorders>
          </w:tcPr>
          <w:p w:rsidR="00BD518F" w:rsidRPr="00BF4530" w:rsidRDefault="00BD518F">
            <w:pPr>
              <w:pStyle w:val="af0"/>
              <w:rPr>
                <w:rFonts w:ascii="Times New Roman" w:hAnsi="Times New Roman"/>
                <w:sz w:val="24"/>
                <w:szCs w:val="24"/>
              </w:rPr>
            </w:pPr>
            <w:r w:rsidRPr="00BF4530">
              <w:rPr>
                <w:rFonts w:ascii="Times New Roman" w:hAnsi="Times New Roman"/>
                <w:sz w:val="24"/>
                <w:szCs w:val="24"/>
              </w:rPr>
              <w:t>телефон</w:t>
            </w:r>
          </w:p>
        </w:tc>
        <w:tc>
          <w:tcPr>
            <w:tcW w:w="3780" w:type="dxa"/>
            <w:tcBorders>
              <w:top w:val="single" w:sz="4" w:space="0" w:color="auto"/>
              <w:left w:val="nil"/>
              <w:bottom w:val="single" w:sz="4" w:space="0" w:color="auto"/>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10220" w:type="dxa"/>
            <w:gridSpan w:val="5"/>
            <w:tcBorders>
              <w:top w:val="nil"/>
              <w:left w:val="nil"/>
              <w:bottom w:val="nil"/>
              <w:right w:val="nil"/>
            </w:tcBorders>
          </w:tcPr>
          <w:p w:rsidR="00BD518F" w:rsidRPr="00BF4530" w:rsidRDefault="00BD518F">
            <w:pPr>
              <w:pStyle w:val="af0"/>
              <w:jc w:val="left"/>
              <w:rPr>
                <w:rFonts w:ascii="Times New Roman" w:hAnsi="Times New Roman"/>
                <w:sz w:val="24"/>
                <w:szCs w:val="24"/>
              </w:rPr>
            </w:pPr>
          </w:p>
        </w:tc>
      </w:tr>
      <w:tr w:rsidR="00BD518F" w:rsidRPr="00BF4530">
        <w:tblPrEx>
          <w:tblCellMar>
            <w:top w:w="0" w:type="dxa"/>
            <w:bottom w:w="0" w:type="dxa"/>
          </w:tblCellMar>
        </w:tblPrEx>
        <w:tc>
          <w:tcPr>
            <w:tcW w:w="10220" w:type="dxa"/>
            <w:gridSpan w:val="5"/>
            <w:tcBorders>
              <w:top w:val="nil"/>
              <w:left w:val="nil"/>
              <w:bottom w:val="nil"/>
              <w:right w:val="nil"/>
            </w:tcBorders>
          </w:tcPr>
          <w:p w:rsidR="00BD518F" w:rsidRPr="00BF4530" w:rsidRDefault="00BD518F" w:rsidP="003F7C2C">
            <w:pPr>
              <w:pStyle w:val="affb"/>
              <w:rPr>
                <w:rFonts w:ascii="Times New Roman" w:hAnsi="Times New Roman"/>
                <w:sz w:val="24"/>
                <w:szCs w:val="24"/>
              </w:rPr>
            </w:pPr>
            <w:r w:rsidRPr="00BF4530">
              <w:rPr>
                <w:rStyle w:val="a3"/>
                <w:rFonts w:ascii="Times New Roman" w:hAnsi="Times New Roman"/>
                <w:color w:val="auto"/>
                <w:sz w:val="24"/>
                <w:szCs w:val="24"/>
              </w:rPr>
              <w:t>Заявление</w:t>
            </w:r>
          </w:p>
        </w:tc>
      </w:tr>
      <w:tr w:rsidR="00BD518F" w:rsidRPr="00BF4530">
        <w:tblPrEx>
          <w:tblCellMar>
            <w:top w:w="0" w:type="dxa"/>
            <w:bottom w:w="0" w:type="dxa"/>
          </w:tblCellMar>
        </w:tblPrEx>
        <w:tc>
          <w:tcPr>
            <w:tcW w:w="10220" w:type="dxa"/>
            <w:gridSpan w:val="5"/>
            <w:tcBorders>
              <w:top w:val="nil"/>
              <w:left w:val="nil"/>
              <w:bottom w:val="nil"/>
              <w:right w:val="nil"/>
            </w:tcBorders>
          </w:tcPr>
          <w:p w:rsidR="00BD518F" w:rsidRPr="00BF4530" w:rsidRDefault="00BD518F">
            <w:pPr>
              <w:pStyle w:val="af0"/>
              <w:jc w:val="left"/>
              <w:rPr>
                <w:rFonts w:ascii="Times New Roman" w:hAnsi="Times New Roman"/>
                <w:sz w:val="24"/>
                <w:szCs w:val="24"/>
              </w:rPr>
            </w:pPr>
          </w:p>
        </w:tc>
      </w:tr>
    </w:tbl>
    <w:p w:rsidR="00070785" w:rsidRPr="00BF4530" w:rsidRDefault="00070785" w:rsidP="00070785">
      <w:pPr>
        <w:ind w:firstLine="567"/>
        <w:rPr>
          <w:rFonts w:ascii="Times New Roman" w:hAnsi="Times New Roman"/>
          <w:sz w:val="24"/>
          <w:szCs w:val="24"/>
        </w:rPr>
      </w:pPr>
      <w:r w:rsidRPr="00BF453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_________________________________________________________________________________________________________________________________________________________________________.</w:t>
      </w:r>
    </w:p>
    <w:p w:rsidR="00070785" w:rsidRPr="00BF4530" w:rsidRDefault="00070785" w:rsidP="00070785">
      <w:pPr>
        <w:ind w:firstLine="567"/>
        <w:jc w:val="left"/>
        <w:rPr>
          <w:rFonts w:ascii="Times New Roman" w:hAnsi="Times New Roman"/>
          <w:sz w:val="24"/>
          <w:szCs w:val="24"/>
        </w:rPr>
      </w:pP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Состав моей семьи _____ человек:</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1. Заявитель_____________________________________________________________________</w:t>
      </w:r>
    </w:p>
    <w:p w:rsidR="00070785" w:rsidRPr="00BF4530" w:rsidRDefault="00070785" w:rsidP="00070785">
      <w:pPr>
        <w:widowControl/>
        <w:autoSpaceDE/>
        <w:autoSpaceDN/>
        <w:adjustRightInd/>
        <w:ind w:firstLine="567"/>
        <w:jc w:val="center"/>
        <w:rPr>
          <w:rFonts w:ascii="Times New Roman" w:hAnsi="Times New Roman"/>
          <w:sz w:val="24"/>
          <w:szCs w:val="24"/>
        </w:rPr>
      </w:pPr>
      <w:r w:rsidRPr="00BF4530">
        <w:rPr>
          <w:rFonts w:ascii="Times New Roman" w:hAnsi="Times New Roman"/>
          <w:sz w:val="24"/>
          <w:szCs w:val="24"/>
        </w:rPr>
        <w:t>(Ф.И.О., число, месяц, год рождения)</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2. Супруг(а) _____________________________________________________________________</w:t>
      </w:r>
    </w:p>
    <w:p w:rsidR="00070785" w:rsidRPr="00BF4530" w:rsidRDefault="00070785" w:rsidP="00070785">
      <w:pPr>
        <w:widowControl/>
        <w:autoSpaceDE/>
        <w:autoSpaceDN/>
        <w:adjustRightInd/>
        <w:ind w:firstLine="567"/>
        <w:jc w:val="center"/>
        <w:rPr>
          <w:rFonts w:ascii="Times New Roman" w:hAnsi="Times New Roman"/>
          <w:sz w:val="24"/>
          <w:szCs w:val="24"/>
        </w:rPr>
      </w:pPr>
      <w:r w:rsidRPr="00BF4530">
        <w:rPr>
          <w:rFonts w:ascii="Times New Roman" w:hAnsi="Times New Roman"/>
          <w:sz w:val="24"/>
          <w:szCs w:val="24"/>
        </w:rPr>
        <w:t>(Ф.И.О., число, месяц, год рождения)</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3. ______________________________________________________________________________</w:t>
      </w:r>
    </w:p>
    <w:p w:rsidR="00070785" w:rsidRPr="00BF4530" w:rsidRDefault="00070785" w:rsidP="00070785">
      <w:pPr>
        <w:widowControl/>
        <w:autoSpaceDE/>
        <w:autoSpaceDN/>
        <w:adjustRightInd/>
        <w:ind w:firstLine="567"/>
        <w:jc w:val="center"/>
        <w:rPr>
          <w:rFonts w:ascii="Times New Roman" w:hAnsi="Times New Roman"/>
          <w:sz w:val="24"/>
          <w:szCs w:val="24"/>
        </w:rPr>
      </w:pPr>
      <w:r w:rsidRPr="00BF4530">
        <w:rPr>
          <w:rFonts w:ascii="Times New Roman" w:hAnsi="Times New Roman"/>
          <w:sz w:val="24"/>
          <w:szCs w:val="24"/>
        </w:rPr>
        <w:t>(родственные отношения Ф.И.О., число, месяц, год рождения)</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4. ______________________________________________________________________________</w:t>
      </w:r>
    </w:p>
    <w:p w:rsidR="00070785" w:rsidRPr="00BF4530" w:rsidRDefault="00070785" w:rsidP="00070785">
      <w:pPr>
        <w:widowControl/>
        <w:autoSpaceDE/>
        <w:autoSpaceDN/>
        <w:adjustRightInd/>
        <w:ind w:firstLine="567"/>
        <w:jc w:val="center"/>
        <w:rPr>
          <w:rFonts w:ascii="Times New Roman" w:hAnsi="Times New Roman"/>
          <w:sz w:val="24"/>
          <w:szCs w:val="24"/>
        </w:rPr>
      </w:pPr>
      <w:r w:rsidRPr="00BF4530">
        <w:rPr>
          <w:rFonts w:ascii="Times New Roman" w:hAnsi="Times New Roman"/>
          <w:sz w:val="24"/>
          <w:szCs w:val="24"/>
        </w:rPr>
        <w:t>(родственные отношения Ф.И.О., число, месяц, год рождения)</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К заявлению прилагаю документы:</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1. ______________________________________________________________________________</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2. ______________________________________________________________________________</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3. ______________________________________________________________________________</w:t>
      </w:r>
    </w:p>
    <w:p w:rsidR="00070785" w:rsidRPr="00BF4530" w:rsidRDefault="00070785" w:rsidP="00070785">
      <w:pPr>
        <w:ind w:firstLine="567"/>
        <w:jc w:val="left"/>
        <w:rPr>
          <w:rFonts w:ascii="Times New Roman" w:hAnsi="Times New Roman"/>
          <w:sz w:val="24"/>
          <w:szCs w:val="24"/>
        </w:rPr>
      </w:pPr>
      <w:r w:rsidRPr="00BF4530">
        <w:rPr>
          <w:rFonts w:ascii="Times New Roman" w:hAnsi="Times New Roman"/>
          <w:sz w:val="24"/>
          <w:szCs w:val="24"/>
        </w:rPr>
        <w:t>и т.д.</w:t>
      </w:r>
    </w:p>
    <w:p w:rsidR="00070785" w:rsidRPr="00BF4530" w:rsidRDefault="00070785" w:rsidP="00070785">
      <w:pPr>
        <w:widowControl/>
        <w:shd w:val="clear" w:color="auto" w:fill="FFFFFF"/>
        <w:autoSpaceDN/>
        <w:adjustRightInd/>
        <w:spacing w:beforeAutospacing="1"/>
        <w:ind w:firstLine="567"/>
        <w:rPr>
          <w:rFonts w:ascii="Times New Roman" w:hAnsi="Times New Roman"/>
          <w:sz w:val="24"/>
          <w:szCs w:val="24"/>
        </w:rPr>
      </w:pPr>
    </w:p>
    <w:p w:rsidR="00070785" w:rsidRPr="00BF4530" w:rsidRDefault="00070785" w:rsidP="00070785">
      <w:pPr>
        <w:ind w:firstLine="567"/>
        <w:rPr>
          <w:rFonts w:ascii="Times New Roman" w:hAnsi="Times New Roman"/>
          <w:sz w:val="24"/>
          <w:szCs w:val="24"/>
        </w:rPr>
      </w:pPr>
      <w:r w:rsidRPr="00BF4530">
        <w:rPr>
          <w:rFonts w:ascii="Times New Roman" w:hAnsi="Times New Roman"/>
          <w:sz w:val="24"/>
          <w:szCs w:val="24"/>
        </w:rPr>
        <w:t>В соответствии с Федеральным законом от 27.07.2006 № 152-ФЗ «О персональных данных»: даю своё согласие администрации муниц</w:t>
      </w:r>
      <w:r w:rsidR="0050199F">
        <w:rPr>
          <w:rFonts w:ascii="Times New Roman" w:hAnsi="Times New Roman"/>
          <w:sz w:val="24"/>
          <w:szCs w:val="24"/>
        </w:rPr>
        <w:t xml:space="preserve">ипального образования </w:t>
      </w:r>
      <w:proofErr w:type="spellStart"/>
      <w:r w:rsidR="00BF0D7A">
        <w:rPr>
          <w:rFonts w:ascii="Times New Roman" w:hAnsi="Times New Roman"/>
          <w:sz w:val="24"/>
          <w:szCs w:val="24"/>
        </w:rPr>
        <w:t>Новогригорьевское</w:t>
      </w:r>
      <w:proofErr w:type="spellEnd"/>
      <w:r w:rsidRPr="00BF4530">
        <w:rPr>
          <w:rFonts w:ascii="Times New Roman" w:hAnsi="Times New Roman"/>
          <w:sz w:val="24"/>
          <w:szCs w:val="24"/>
        </w:rPr>
        <w:t xml:space="preserve"> сельское по</w:t>
      </w:r>
      <w:r w:rsidR="0050199F">
        <w:rPr>
          <w:rFonts w:ascii="Times New Roman" w:hAnsi="Times New Roman"/>
          <w:sz w:val="24"/>
          <w:szCs w:val="24"/>
        </w:rPr>
        <w:t>селение Нижнегорского</w:t>
      </w:r>
      <w:r w:rsidRPr="00BF4530">
        <w:rPr>
          <w:rFonts w:ascii="Times New Roman" w:hAnsi="Times New Roman"/>
          <w:sz w:val="24"/>
          <w:szCs w:val="24"/>
        </w:rPr>
        <w:t xml:space="preserve"> района Республики Крым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070785" w:rsidRPr="00BF4530" w:rsidRDefault="00070785" w:rsidP="00070785">
      <w:pPr>
        <w:ind w:firstLine="567"/>
        <w:jc w:val="left"/>
        <w:rPr>
          <w:rFonts w:ascii="Times New Roman" w:hAnsi="Times New Roman"/>
          <w:sz w:val="24"/>
          <w:szCs w:val="24"/>
        </w:rPr>
      </w:pPr>
    </w:p>
    <w:p w:rsidR="00070785" w:rsidRPr="00BF4530" w:rsidRDefault="00070785" w:rsidP="00070785">
      <w:pPr>
        <w:widowControl/>
        <w:autoSpaceDE/>
        <w:autoSpaceDN/>
        <w:adjustRightInd/>
        <w:ind w:firstLine="567"/>
        <w:rPr>
          <w:rFonts w:ascii="Times New Roman" w:hAnsi="Times New Roman"/>
          <w:sz w:val="24"/>
          <w:szCs w:val="24"/>
        </w:rPr>
      </w:pPr>
      <w:r w:rsidRPr="00BF4530">
        <w:rPr>
          <w:rFonts w:ascii="Times New Roman" w:hAnsi="Times New Roman"/>
          <w:sz w:val="24"/>
          <w:szCs w:val="24"/>
        </w:rPr>
        <w:t>Запросы, сообщения, уведомления прошу направлять следующим способом  (почтовая связь, электронная почта, телефон) ___________________________________________________________ _____________________________________________________________________________________</w:t>
      </w:r>
    </w:p>
    <w:p w:rsidR="00070785" w:rsidRPr="00BF4530" w:rsidRDefault="00070785" w:rsidP="00070785">
      <w:pPr>
        <w:widowControl/>
        <w:tabs>
          <w:tab w:val="left" w:pos="-2160"/>
        </w:tabs>
        <w:autoSpaceDE/>
        <w:autoSpaceDN/>
        <w:adjustRightInd/>
        <w:ind w:firstLine="567"/>
        <w:jc w:val="center"/>
        <w:rPr>
          <w:rFonts w:ascii="Times New Roman" w:hAnsi="Times New Roman"/>
          <w:sz w:val="24"/>
          <w:szCs w:val="24"/>
        </w:rPr>
      </w:pPr>
      <w:r w:rsidRPr="00BF4530">
        <w:rPr>
          <w:rFonts w:ascii="Times New Roman" w:hAnsi="Times New Roman"/>
          <w:sz w:val="24"/>
          <w:szCs w:val="24"/>
        </w:rPr>
        <w:t>(указать почтовый адрес или адрес электронной почты, контактный телефон)</w:t>
      </w:r>
    </w:p>
    <w:p w:rsidR="00070785" w:rsidRPr="00BF4530" w:rsidRDefault="00070785" w:rsidP="00070785">
      <w:pPr>
        <w:widowControl/>
        <w:tabs>
          <w:tab w:val="left" w:pos="-2160"/>
        </w:tabs>
        <w:autoSpaceDE/>
        <w:autoSpaceDN/>
        <w:adjustRightInd/>
        <w:ind w:firstLine="567"/>
        <w:jc w:val="center"/>
        <w:rPr>
          <w:rFonts w:ascii="Times New Roman" w:hAnsi="Times New Roman"/>
          <w:sz w:val="24"/>
          <w:szCs w:val="24"/>
        </w:rPr>
      </w:pPr>
    </w:p>
    <w:p w:rsidR="00070785" w:rsidRPr="00BF4530" w:rsidRDefault="00BF4530" w:rsidP="00070785">
      <w:pPr>
        <w:widowControl/>
        <w:autoSpaceDE/>
        <w:autoSpaceDN/>
        <w:adjustRightInd/>
        <w:ind w:firstLine="567"/>
        <w:rPr>
          <w:rFonts w:ascii="Times New Roman" w:hAnsi="Times New Roman"/>
          <w:sz w:val="24"/>
          <w:szCs w:val="24"/>
        </w:rPr>
      </w:pPr>
      <w:r w:rsidRPr="00BF4530">
        <w:rPr>
          <w:rFonts w:ascii="Times New Roman" w:hAnsi="Times New Roman"/>
          <w:sz w:val="24"/>
          <w:szCs w:val="24"/>
        </w:rPr>
        <w:t xml:space="preserve">Результат предоставления муниципальной услуги </w:t>
      </w:r>
      <w:r w:rsidR="00070785" w:rsidRPr="00BF4530">
        <w:rPr>
          <w:rFonts w:ascii="Times New Roman" w:hAnsi="Times New Roman"/>
          <w:sz w:val="24"/>
          <w:szCs w:val="24"/>
        </w:rPr>
        <w:t>прошу вручить: _____________________________________________________________________________________</w:t>
      </w:r>
    </w:p>
    <w:p w:rsidR="00070785" w:rsidRPr="00BF4530" w:rsidRDefault="00070785" w:rsidP="00070785">
      <w:pPr>
        <w:widowControl/>
        <w:autoSpaceDE/>
        <w:autoSpaceDN/>
        <w:adjustRightInd/>
        <w:ind w:firstLine="567"/>
        <w:jc w:val="center"/>
        <w:rPr>
          <w:rFonts w:ascii="Times New Roman" w:hAnsi="Times New Roman"/>
          <w:sz w:val="24"/>
          <w:szCs w:val="24"/>
        </w:rPr>
      </w:pPr>
      <w:r w:rsidRPr="00BF4530">
        <w:rPr>
          <w:rFonts w:ascii="Times New Roman" w:hAnsi="Times New Roman"/>
          <w:sz w:val="24"/>
          <w:szCs w:val="24"/>
        </w:rPr>
        <w:t>(лично, почтовой связью, по электронной почте)</w:t>
      </w:r>
    </w:p>
    <w:p w:rsidR="00070785" w:rsidRPr="00BF4530" w:rsidRDefault="00070785" w:rsidP="00070785">
      <w:pPr>
        <w:ind w:firstLine="567"/>
        <w:jc w:val="left"/>
        <w:rPr>
          <w:rFonts w:ascii="Times New Roman" w:hAnsi="Times New Roman"/>
          <w:sz w:val="24"/>
          <w:szCs w:val="24"/>
        </w:rPr>
      </w:pPr>
    </w:p>
    <w:p w:rsidR="00070785" w:rsidRPr="00BF4530" w:rsidRDefault="00070785" w:rsidP="00070785">
      <w:pPr>
        <w:ind w:firstLine="567"/>
        <w:rPr>
          <w:rFonts w:ascii="Times New Roman" w:hAnsi="Times New Roman"/>
          <w:sz w:val="24"/>
          <w:szCs w:val="24"/>
        </w:rPr>
      </w:pPr>
      <w:r w:rsidRPr="00BF4530">
        <w:rPr>
          <w:rFonts w:ascii="Times New Roman" w:hAnsi="Times New Roman"/>
          <w:sz w:val="24"/>
          <w:szCs w:val="24"/>
        </w:rPr>
        <w:t>Подписи совершеннолетних членов семьи:</w:t>
      </w:r>
    </w:p>
    <w:p w:rsidR="00070785" w:rsidRPr="00BF4530" w:rsidRDefault="00070785" w:rsidP="00070785">
      <w:pPr>
        <w:ind w:firstLine="567"/>
        <w:rPr>
          <w:rFonts w:ascii="Times New Roman" w:hAnsi="Times New Roman"/>
          <w:sz w:val="24"/>
          <w:szCs w:val="24"/>
        </w:rPr>
      </w:pPr>
      <w:r w:rsidRPr="00BF4530">
        <w:rPr>
          <w:rFonts w:ascii="Times New Roman" w:hAnsi="Times New Roman"/>
          <w:sz w:val="24"/>
          <w:szCs w:val="24"/>
        </w:rPr>
        <w:t>_____________ (Ф.И.О.)            ______________ (Ф.И.О.)</w:t>
      </w:r>
    </w:p>
    <w:p w:rsidR="00070785" w:rsidRPr="00BF4530" w:rsidRDefault="00070785" w:rsidP="00070785">
      <w:pPr>
        <w:ind w:firstLine="567"/>
        <w:rPr>
          <w:rFonts w:ascii="Times New Roman" w:hAnsi="Times New Roman"/>
          <w:sz w:val="24"/>
          <w:szCs w:val="24"/>
        </w:rPr>
      </w:pPr>
      <w:r w:rsidRPr="00BF4530">
        <w:rPr>
          <w:rFonts w:ascii="Times New Roman" w:hAnsi="Times New Roman"/>
          <w:sz w:val="24"/>
          <w:szCs w:val="24"/>
        </w:rPr>
        <w:t>_____________ (Ф.И.О.)            ______________ (Ф.И.О.)</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"___" _________ 20___ г.                        ___________________  ___________________</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(дата)                                                   (подпись заявителя)     (Ф.И.О. заявителя)</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Документы представлены на приеме</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"___" ____________ 20___ г.</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Входящий номер регистрации заявления ________________________.</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Выдана расписка в получении документов "___" ________ 20__ г.</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 ____.</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Расписку получил "____" ___________ 20_____ г.</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____________________________.</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(подпись и Ф.И.О. заявителя)</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_____________________________________      ___________________________</w:t>
      </w:r>
    </w:p>
    <w:p w:rsidR="00070785" w:rsidRPr="00BF4530" w:rsidRDefault="00070785" w:rsidP="00070785">
      <w:pPr>
        <w:widowControl/>
        <w:autoSpaceDE/>
        <w:autoSpaceDN/>
        <w:adjustRightInd/>
        <w:spacing w:beforeAutospacing="1"/>
        <w:ind w:firstLine="567"/>
        <w:rPr>
          <w:rFonts w:ascii="Times New Roman" w:hAnsi="Times New Roman"/>
          <w:sz w:val="24"/>
          <w:szCs w:val="24"/>
        </w:rPr>
      </w:pPr>
      <w:r w:rsidRPr="00BF4530">
        <w:rPr>
          <w:rFonts w:ascii="Times New Roman" w:hAnsi="Times New Roman"/>
          <w:sz w:val="24"/>
          <w:szCs w:val="24"/>
        </w:rPr>
        <w:t>(должность, Ф.И.О. должностного лица,                                               (подпись)</w:t>
      </w:r>
    </w:p>
    <w:p w:rsidR="002C0BCA" w:rsidRPr="00BF4530" w:rsidRDefault="00070785" w:rsidP="00070785">
      <w:pPr>
        <w:widowControl/>
        <w:autoSpaceDE/>
        <w:autoSpaceDN/>
        <w:adjustRightInd/>
        <w:spacing w:beforeAutospacing="1"/>
        <w:ind w:firstLine="567"/>
        <w:rPr>
          <w:rStyle w:val="affc"/>
          <w:rFonts w:ascii="Times New Roman" w:hAnsi="Times New Roman"/>
          <w:sz w:val="24"/>
          <w:szCs w:val="24"/>
        </w:rPr>
      </w:pPr>
      <w:r w:rsidRPr="00BF4530">
        <w:rPr>
          <w:rFonts w:ascii="Times New Roman" w:hAnsi="Times New Roman"/>
          <w:sz w:val="24"/>
          <w:szCs w:val="24"/>
        </w:rPr>
        <w:t xml:space="preserve">          принявшего заявление)</w:t>
      </w:r>
    </w:p>
    <w:sectPr w:rsidR="002C0BCA" w:rsidRPr="00BF4530">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CA"/>
    <w:rsid w:val="00005B1F"/>
    <w:rsid w:val="00070785"/>
    <w:rsid w:val="001B6ACC"/>
    <w:rsid w:val="001C5A3A"/>
    <w:rsid w:val="002C0BCA"/>
    <w:rsid w:val="0033472F"/>
    <w:rsid w:val="0034406A"/>
    <w:rsid w:val="00377901"/>
    <w:rsid w:val="00394F99"/>
    <w:rsid w:val="003C5BA2"/>
    <w:rsid w:val="003F7C2C"/>
    <w:rsid w:val="004001E8"/>
    <w:rsid w:val="004404E2"/>
    <w:rsid w:val="00493106"/>
    <w:rsid w:val="004A370E"/>
    <w:rsid w:val="0050199F"/>
    <w:rsid w:val="00511F24"/>
    <w:rsid w:val="00515510"/>
    <w:rsid w:val="00525489"/>
    <w:rsid w:val="005F7D2F"/>
    <w:rsid w:val="006224FE"/>
    <w:rsid w:val="00640869"/>
    <w:rsid w:val="00667A9F"/>
    <w:rsid w:val="006779B5"/>
    <w:rsid w:val="006D618F"/>
    <w:rsid w:val="00823193"/>
    <w:rsid w:val="00826D58"/>
    <w:rsid w:val="008B70B6"/>
    <w:rsid w:val="008F21EF"/>
    <w:rsid w:val="009B099D"/>
    <w:rsid w:val="009D7339"/>
    <w:rsid w:val="00A13D3A"/>
    <w:rsid w:val="00A451E7"/>
    <w:rsid w:val="00B11364"/>
    <w:rsid w:val="00B769BA"/>
    <w:rsid w:val="00BB34B1"/>
    <w:rsid w:val="00BD518F"/>
    <w:rsid w:val="00BE581C"/>
    <w:rsid w:val="00BF0D7A"/>
    <w:rsid w:val="00BF4530"/>
    <w:rsid w:val="00C34C10"/>
    <w:rsid w:val="00C6668D"/>
    <w:rsid w:val="00CD3940"/>
    <w:rsid w:val="00D60ABE"/>
    <w:rsid w:val="00D85EB3"/>
    <w:rsid w:val="00DB2C07"/>
    <w:rsid w:val="00E3469D"/>
    <w:rsid w:val="00E96404"/>
    <w:rsid w:val="00EC5023"/>
    <w:rsid w:val="00F0363D"/>
    <w:rsid w:val="00F722F2"/>
    <w:rsid w:val="00FC68EC"/>
    <w:rsid w:val="00FD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ules>
    </o:shapelayout>
  </w:shapeDefaults>
  <w:doNotEmbedSmartTags/>
  <w:decimalSymbol w:val=","/>
  <w:listSeparator w:val=";"/>
  <w15:chartTrackingRefBased/>
  <w15:docId w15:val="{6A50C721-2671-4DA2-AFFF-A479434E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link w:val="10"/>
    <w:qFormat/>
    <w:pPr>
      <w:spacing w:before="75"/>
      <w:ind w:firstLine="0"/>
      <w:jc w:val="center"/>
      <w:outlineLvl w:val="0"/>
    </w:pPr>
    <w:rPr>
      <w:b/>
      <w:bCs/>
      <w:sz w:val="24"/>
      <w:szCs w:val="24"/>
      <w:u w:val="single"/>
      <w:lang w:val="x-none" w:eastAsia="x-none"/>
    </w:rPr>
  </w:style>
  <w:style w:type="paragraph" w:styleId="2">
    <w:name w:val="heading 2"/>
    <w:basedOn w:val="1"/>
    <w:next w:val="a"/>
    <w:qFormat/>
    <w:pPr>
      <w:outlineLvl w:val="1"/>
    </w:pPr>
    <w:rPr>
      <w:i/>
      <w:iCs/>
    </w:rPr>
  </w:style>
  <w:style w:type="paragraph" w:styleId="3">
    <w:name w:val="heading 3"/>
    <w:basedOn w:val="2"/>
    <w:next w:val="a"/>
    <w:qFormat/>
    <w:pPr>
      <w:outlineLvl w:val="2"/>
    </w:pPr>
    <w:rPr>
      <w:i w:val="0"/>
      <w:iCs w:val="0"/>
      <w:sz w:val="20"/>
      <w:szCs w:val="20"/>
    </w:rPr>
  </w:style>
  <w:style w:type="paragraph" w:styleId="4">
    <w:name w:val="heading 4"/>
    <w:basedOn w:val="3"/>
    <w:next w:val="a"/>
    <w:qFormat/>
    <w:pPr>
      <w:outlineLvl w:val="3"/>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pPr>
      <w:spacing w:before="240" w:after="240"/>
      <w:ind w:left="420" w:right="420" w:firstLine="300"/>
    </w:pPr>
    <w:rPr>
      <w:shd w:val="clear" w:color="auto" w:fill="F5F3DA"/>
    </w:rPr>
  </w:style>
  <w:style w:type="paragraph" w:customStyle="1" w:styleId="a6">
    <w:name w:val="Внимание: криминал!!"/>
    <w:basedOn w:val="a5"/>
    <w:next w:val="a"/>
  </w:style>
  <w:style w:type="paragraph" w:customStyle="1" w:styleId="a7">
    <w:name w:val="Внимание: недобросовестность!"/>
    <w:basedOn w:val="a5"/>
    <w:next w:val="a"/>
  </w:style>
  <w:style w:type="paragraph" w:customStyle="1" w:styleId="a8">
    <w:name w:val="Заголовок статьи"/>
    <w:basedOn w:val="a"/>
    <w:next w:val="a"/>
    <w:pPr>
      <w:ind w:left="2321" w:hanging="1601"/>
    </w:pPr>
  </w:style>
  <w:style w:type="paragraph" w:customStyle="1" w:styleId="a9">
    <w:name w:val="Заголовок ЭР (левое окно)"/>
    <w:basedOn w:val="a"/>
    <w:next w:val="a"/>
    <w:pPr>
      <w:spacing w:before="300" w:after="250"/>
      <w:ind w:firstLine="0"/>
      <w:jc w:val="center"/>
    </w:pPr>
    <w:rPr>
      <w:b/>
      <w:bCs/>
      <w:color w:val="26282F"/>
      <w:sz w:val="28"/>
      <w:szCs w:val="28"/>
    </w:rPr>
  </w:style>
  <w:style w:type="paragraph" w:customStyle="1" w:styleId="aa">
    <w:name w:val="Заголовок ЭР (правое окно)"/>
    <w:basedOn w:val="a9"/>
    <w:next w:val="a"/>
    <w:pPr>
      <w:spacing w:after="0"/>
      <w:jc w:val="left"/>
    </w:pPr>
  </w:style>
  <w:style w:type="paragraph" w:customStyle="1" w:styleId="ab">
    <w:name w:val="Интерфейс"/>
    <w:basedOn w:val="a"/>
    <w:next w:val="a"/>
    <w:rPr>
      <w:color w:val="000000"/>
    </w:rPr>
  </w:style>
  <w:style w:type="paragraph" w:customStyle="1" w:styleId="ac">
    <w:name w:val="Нормальный (справка)"/>
    <w:basedOn w:val="a"/>
    <w:next w:val="a"/>
    <w:pPr>
      <w:ind w:left="170" w:right="170" w:firstLine="0"/>
      <w:jc w:val="left"/>
    </w:pPr>
  </w:style>
  <w:style w:type="paragraph" w:customStyle="1" w:styleId="ad">
    <w:name w:val="Комментарий"/>
    <w:basedOn w:val="ac"/>
    <w:next w:val="a"/>
    <w:uiPriority w:val="99"/>
    <w:pPr>
      <w:spacing w:before="75"/>
      <w:jc w:val="both"/>
    </w:pPr>
    <w:rPr>
      <w:i/>
      <w:iCs/>
      <w:vanish/>
      <w:color w:val="800080"/>
      <w:shd w:val="clear" w:color="auto" w:fill="C0C0C0"/>
    </w:rPr>
  </w:style>
  <w:style w:type="paragraph" w:customStyle="1" w:styleId="ae">
    <w:name w:val="Информация о версии"/>
    <w:basedOn w:val="ad"/>
    <w:next w:val="a"/>
    <w:rPr>
      <w:color w:val="000080"/>
    </w:rPr>
  </w:style>
  <w:style w:type="paragraph" w:customStyle="1" w:styleId="af">
    <w:name w:val="Информация об изменениях"/>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pPr>
      <w:ind w:firstLine="0"/>
    </w:pPr>
  </w:style>
  <w:style w:type="paragraph" w:customStyle="1" w:styleId="af1">
    <w:name w:val="Нормальный (лев. подпись)"/>
    <w:basedOn w:val="af0"/>
    <w:next w:val="a"/>
    <w:pPr>
      <w:jc w:val="left"/>
    </w:pPr>
  </w:style>
  <w:style w:type="paragraph" w:customStyle="1" w:styleId="af2">
    <w:name w:val="Колонтитул (левый)"/>
    <w:basedOn w:val="af1"/>
    <w:next w:val="a"/>
    <w:rPr>
      <w:sz w:val="12"/>
      <w:szCs w:val="12"/>
    </w:rPr>
  </w:style>
  <w:style w:type="paragraph" w:customStyle="1" w:styleId="af3">
    <w:name w:val="Нормальный (прав. подпись)"/>
    <w:basedOn w:val="af0"/>
    <w:next w:val="a"/>
    <w:pPr>
      <w:jc w:val="right"/>
    </w:pPr>
  </w:style>
  <w:style w:type="paragraph" w:customStyle="1" w:styleId="af4">
    <w:name w:val="Колонтитул (правый)"/>
    <w:basedOn w:val="af3"/>
    <w:next w:val="a"/>
    <w:rPr>
      <w:sz w:val="12"/>
      <w:szCs w:val="12"/>
    </w:rPr>
  </w:style>
  <w:style w:type="paragraph" w:customStyle="1" w:styleId="af5">
    <w:name w:val="Комментарий пользователя"/>
    <w:basedOn w:val="ad"/>
    <w:next w:val="a"/>
    <w:pPr>
      <w:jc w:val="left"/>
    </w:pPr>
    <w:rPr>
      <w:color w:val="000000"/>
    </w:rPr>
  </w:style>
  <w:style w:type="paragraph" w:customStyle="1" w:styleId="af6">
    <w:name w:val="Куда обратиться?"/>
    <w:basedOn w:val="a5"/>
    <w:next w:val="a"/>
  </w:style>
  <w:style w:type="paragraph" w:customStyle="1" w:styleId="af7">
    <w:name w:val="Моноширинный"/>
    <w:basedOn w:val="a"/>
    <w:next w:val="a"/>
    <w:pPr>
      <w:ind w:firstLine="0"/>
      <w:jc w:val="left"/>
    </w:pPr>
    <w:rPr>
      <w:rFonts w:ascii="Courier New" w:hAnsi="Courier New" w:cs="Courier New"/>
    </w:rPr>
  </w:style>
  <w:style w:type="character" w:customStyle="1" w:styleId="af8">
    <w:name w:val="Найденные слова"/>
    <w:rPr>
      <w:b/>
      <w:bCs/>
      <w:color w:val="FFFFFF"/>
    </w:rPr>
  </w:style>
  <w:style w:type="paragraph" w:customStyle="1" w:styleId="af9">
    <w:name w:val="Напишите нам"/>
    <w:basedOn w:val="a"/>
    <w:next w:val="a"/>
    <w:pPr>
      <w:spacing w:before="90" w:after="90"/>
      <w:ind w:left="180" w:right="180" w:firstLine="0"/>
    </w:pPr>
    <w:rPr>
      <w:shd w:val="clear" w:color="auto" w:fill="EFFFAD"/>
    </w:rPr>
  </w:style>
  <w:style w:type="character" w:customStyle="1" w:styleId="afa">
    <w:name w:val="Утратил силу"/>
    <w:rPr>
      <w:color w:val="808000"/>
    </w:rPr>
  </w:style>
  <w:style w:type="character" w:customStyle="1" w:styleId="afb">
    <w:name w:val="Не вступил в силу"/>
    <w:rPr>
      <w:color w:val="008080"/>
    </w:rPr>
  </w:style>
  <w:style w:type="paragraph" w:customStyle="1" w:styleId="afc">
    <w:name w:val="Необходимые документы"/>
    <w:basedOn w:val="a5"/>
    <w:next w:val="a"/>
    <w:pPr>
      <w:ind w:firstLine="118"/>
    </w:pPr>
  </w:style>
  <w:style w:type="paragraph" w:customStyle="1" w:styleId="OEM">
    <w:name w:val="Нормальный (OEM)"/>
    <w:basedOn w:val="af7"/>
    <w:next w:val="a"/>
  </w:style>
  <w:style w:type="paragraph" w:customStyle="1" w:styleId="afd">
    <w:name w:val="Нормальный (аннотация)"/>
    <w:basedOn w:val="a"/>
    <w:next w:val="a"/>
  </w:style>
  <w:style w:type="paragraph" w:customStyle="1" w:styleId="afe">
    <w:name w:val="Объект"/>
    <w:basedOn w:val="a"/>
    <w:next w:val="a"/>
    <w:rPr>
      <w:sz w:val="24"/>
      <w:szCs w:val="24"/>
    </w:rPr>
  </w:style>
  <w:style w:type="paragraph" w:customStyle="1" w:styleId="aff">
    <w:name w:val="Оглавление"/>
    <w:basedOn w:val="af7"/>
    <w:next w:val="a"/>
    <w:rPr>
      <w:vanish/>
      <w:shd w:val="clear" w:color="auto" w:fill="C0C0C0"/>
    </w:rPr>
  </w:style>
  <w:style w:type="paragraph" w:customStyle="1" w:styleId="aff0">
    <w:name w:val="Подчёркнутый текст"/>
    <w:basedOn w:val="a"/>
    <w:next w:val="a"/>
    <w:pPr>
      <w:pBdr>
        <w:bottom w:val="single" w:sz="4" w:space="0" w:color="auto"/>
      </w:pBdr>
    </w:pPr>
  </w:style>
  <w:style w:type="paragraph" w:customStyle="1" w:styleId="aff1">
    <w:name w:val="Прижатый влево"/>
    <w:basedOn w:val="a"/>
    <w:next w:val="a"/>
    <w:pPr>
      <w:ind w:firstLine="0"/>
      <w:jc w:val="left"/>
    </w:pPr>
  </w:style>
  <w:style w:type="paragraph" w:customStyle="1" w:styleId="aff2">
    <w:name w:val="Пример."/>
    <w:basedOn w:val="a5"/>
    <w:next w:val="a"/>
  </w:style>
  <w:style w:type="paragraph" w:customStyle="1" w:styleId="aff3">
    <w:name w:val="Примечание."/>
    <w:basedOn w:val="a5"/>
    <w:next w:val="a"/>
  </w:style>
  <w:style w:type="character" w:customStyle="1" w:styleId="aff4">
    <w:name w:val="Продолжение ссылки"/>
    <w:basedOn w:val="a4"/>
    <w:rPr>
      <w:color w:val="008000"/>
    </w:rPr>
  </w:style>
  <w:style w:type="paragraph" w:customStyle="1" w:styleId="aff5">
    <w:name w:val="Словарная статья"/>
    <w:basedOn w:val="a"/>
    <w:next w:val="a"/>
    <w:pPr>
      <w:ind w:right="170" w:firstLine="0"/>
    </w:pPr>
  </w:style>
  <w:style w:type="character" w:customStyle="1" w:styleId="aff6">
    <w:name w:val="Ссылка на утративший силу документ"/>
    <w:rPr>
      <w:color w:val="749232"/>
    </w:rPr>
  </w:style>
  <w:style w:type="paragraph" w:customStyle="1" w:styleId="aff7">
    <w:name w:val="Текст в таблице"/>
    <w:basedOn w:val="af0"/>
    <w:next w:val="a"/>
    <w:pPr>
      <w:ind w:firstLine="720"/>
    </w:pPr>
  </w:style>
  <w:style w:type="paragraph" w:customStyle="1" w:styleId="aff8">
    <w:name w:val="Текст ЭР (см. также)"/>
    <w:basedOn w:val="a"/>
    <w:next w:val="a"/>
    <w:pPr>
      <w:spacing w:before="200"/>
      <w:ind w:firstLine="0"/>
      <w:jc w:val="left"/>
    </w:pPr>
    <w:rPr>
      <w:sz w:val="22"/>
      <w:szCs w:val="22"/>
    </w:rPr>
  </w:style>
  <w:style w:type="paragraph" w:customStyle="1" w:styleId="aff9">
    <w:name w:val="Технический комментарий"/>
    <w:basedOn w:val="a"/>
    <w:next w:val="a"/>
    <w:pPr>
      <w:ind w:firstLine="0"/>
      <w:jc w:val="left"/>
    </w:pPr>
    <w:rPr>
      <w:shd w:val="clear" w:color="auto" w:fill="FFFF00"/>
    </w:rPr>
  </w:style>
  <w:style w:type="paragraph" w:customStyle="1" w:styleId="affa">
    <w:name w:val="Формула"/>
    <w:basedOn w:val="a"/>
    <w:next w:val="a"/>
    <w:pPr>
      <w:spacing w:before="240" w:after="240"/>
      <w:ind w:left="420" w:right="420" w:firstLine="300"/>
    </w:pPr>
    <w:rPr>
      <w:shd w:val="clear" w:color="auto" w:fill="F5F3DA"/>
    </w:rPr>
  </w:style>
  <w:style w:type="paragraph" w:customStyle="1" w:styleId="affb">
    <w:name w:val="Центрированный (таблица)"/>
    <w:basedOn w:val="af0"/>
    <w:next w:val="a"/>
    <w:pPr>
      <w:jc w:val="center"/>
    </w:pPr>
  </w:style>
  <w:style w:type="paragraph" w:customStyle="1" w:styleId="-">
    <w:name w:val="ЭР-содержание (правое окно)"/>
    <w:basedOn w:val="a"/>
    <w:next w:val="a"/>
    <w:pPr>
      <w:spacing w:before="300"/>
      <w:ind w:firstLine="0"/>
      <w:jc w:val="left"/>
    </w:pPr>
    <w:rPr>
      <w:sz w:val="26"/>
      <w:szCs w:val="26"/>
    </w:rPr>
  </w:style>
  <w:style w:type="character" w:customStyle="1" w:styleId="affc">
    <w:name w:val="Цветовое выделение для Нормальный"/>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EC5023"/>
    <w:pPr>
      <w:widowControl w:val="0"/>
      <w:autoSpaceDE w:val="0"/>
      <w:autoSpaceDN w:val="0"/>
      <w:adjustRightInd w:val="0"/>
      <w:ind w:firstLine="720"/>
    </w:pPr>
    <w:rPr>
      <w:rFonts w:ascii="Arial" w:hAnsi="Arial" w:cs="Arial"/>
    </w:rPr>
  </w:style>
  <w:style w:type="paragraph" w:styleId="afff">
    <w:name w:val="header"/>
    <w:basedOn w:val="a"/>
    <w:link w:val="afff0"/>
    <w:unhideWhenUsed/>
    <w:rsid w:val="00070785"/>
    <w:pPr>
      <w:widowControl/>
      <w:tabs>
        <w:tab w:val="center" w:pos="4677"/>
        <w:tab w:val="right" w:pos="9355"/>
      </w:tabs>
      <w:adjustRightInd/>
      <w:ind w:firstLine="0"/>
      <w:jc w:val="left"/>
    </w:pPr>
    <w:rPr>
      <w:rFonts w:ascii="Times New Roman" w:hAnsi="Times New Roman"/>
    </w:rPr>
  </w:style>
  <w:style w:type="character" w:customStyle="1" w:styleId="afff0">
    <w:name w:val="Верхний колонтитул Знак"/>
    <w:basedOn w:val="a0"/>
    <w:link w:val="afff"/>
    <w:rsid w:val="00070785"/>
  </w:style>
  <w:style w:type="paragraph" w:styleId="30">
    <w:name w:val="Body Text 3"/>
    <w:basedOn w:val="a"/>
    <w:link w:val="31"/>
    <w:rsid w:val="00070785"/>
    <w:pPr>
      <w:widowControl/>
      <w:autoSpaceDE/>
      <w:autoSpaceDN/>
      <w:adjustRightInd/>
      <w:spacing w:after="120"/>
      <w:ind w:firstLine="0"/>
      <w:jc w:val="left"/>
    </w:pPr>
    <w:rPr>
      <w:rFonts w:ascii="Times New Roman" w:hAnsi="Times New Roman"/>
      <w:sz w:val="16"/>
      <w:szCs w:val="16"/>
      <w:lang w:val="x-none" w:eastAsia="x-none"/>
    </w:rPr>
  </w:style>
  <w:style w:type="character" w:customStyle="1" w:styleId="31">
    <w:name w:val="Основной текст 3 Знак"/>
    <w:link w:val="30"/>
    <w:rsid w:val="00070785"/>
    <w:rPr>
      <w:sz w:val="16"/>
      <w:szCs w:val="16"/>
    </w:rPr>
  </w:style>
  <w:style w:type="character" w:customStyle="1" w:styleId="10">
    <w:name w:val="Заголовок 1 Знак"/>
    <w:link w:val="1"/>
    <w:rsid w:val="00377901"/>
    <w:rPr>
      <w:rFonts w:ascii="Arial" w:hAnsi="Arial"/>
      <w:b/>
      <w:bCs/>
      <w:sz w:val="24"/>
      <w:szCs w:val="24"/>
      <w:u w:val="single"/>
    </w:rPr>
  </w:style>
  <w:style w:type="paragraph" w:customStyle="1" w:styleId="21">
    <w:name w:val="Основной текст 21"/>
    <w:basedOn w:val="a"/>
    <w:rsid w:val="006D618F"/>
    <w:pPr>
      <w:widowControl/>
      <w:suppressAutoHyphens/>
      <w:autoSpaceDE/>
      <w:autoSpaceDN/>
      <w:adjustRightInd/>
      <w:ind w:firstLine="0"/>
      <w:jc w:val="left"/>
    </w:pPr>
    <w:rPr>
      <w:rFonts w:ascii="Times New Roman" w:eastAsia="Calibri" w:hAnsi="Times New Roman"/>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41484498">
      <w:bodyDiv w:val="1"/>
      <w:marLeft w:val="0"/>
      <w:marRight w:val="0"/>
      <w:marTop w:val="0"/>
      <w:marBottom w:val="0"/>
      <w:divBdr>
        <w:top w:val="none" w:sz="0" w:space="0" w:color="auto"/>
        <w:left w:val="none" w:sz="0" w:space="0" w:color="auto"/>
        <w:bottom w:val="none" w:sz="0" w:space="0" w:color="auto"/>
        <w:right w:val="none" w:sz="0" w:space="0" w:color="auto"/>
      </w:divBdr>
    </w:div>
    <w:div w:id="120616121">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552623683">
      <w:bodyDiv w:val="1"/>
      <w:marLeft w:val="0"/>
      <w:marRight w:val="0"/>
      <w:marTop w:val="0"/>
      <w:marBottom w:val="0"/>
      <w:divBdr>
        <w:top w:val="none" w:sz="0" w:space="0" w:color="auto"/>
        <w:left w:val="none" w:sz="0" w:space="0" w:color="auto"/>
        <w:bottom w:val="none" w:sz="0" w:space="0" w:color="auto"/>
        <w:right w:val="none" w:sz="0" w:space="0" w:color="auto"/>
      </w:divBdr>
    </w:div>
    <w:div w:id="947157003">
      <w:bodyDiv w:val="1"/>
      <w:marLeft w:val="0"/>
      <w:marRight w:val="0"/>
      <w:marTop w:val="0"/>
      <w:marBottom w:val="0"/>
      <w:divBdr>
        <w:top w:val="none" w:sz="0" w:space="0" w:color="auto"/>
        <w:left w:val="none" w:sz="0" w:space="0" w:color="auto"/>
        <w:bottom w:val="none" w:sz="0" w:space="0" w:color="auto"/>
        <w:right w:val="none" w:sz="0" w:space="0" w:color="auto"/>
      </w:divBdr>
    </w:div>
    <w:div w:id="1014694350">
      <w:bodyDiv w:val="1"/>
      <w:marLeft w:val="0"/>
      <w:marRight w:val="0"/>
      <w:marTop w:val="0"/>
      <w:marBottom w:val="0"/>
      <w:divBdr>
        <w:top w:val="none" w:sz="0" w:space="0" w:color="auto"/>
        <w:left w:val="none" w:sz="0" w:space="0" w:color="auto"/>
        <w:bottom w:val="none" w:sz="0" w:space="0" w:color="auto"/>
        <w:right w:val="none" w:sz="0" w:space="0" w:color="auto"/>
      </w:divBdr>
    </w:div>
    <w:div w:id="1050496253">
      <w:bodyDiv w:val="1"/>
      <w:marLeft w:val="0"/>
      <w:marRight w:val="0"/>
      <w:marTop w:val="0"/>
      <w:marBottom w:val="0"/>
      <w:divBdr>
        <w:top w:val="none" w:sz="0" w:space="0" w:color="auto"/>
        <w:left w:val="none" w:sz="0" w:space="0" w:color="auto"/>
        <w:bottom w:val="none" w:sz="0" w:space="0" w:color="auto"/>
        <w:right w:val="none" w:sz="0" w:space="0" w:color="auto"/>
      </w:divBdr>
    </w:div>
    <w:div w:id="1663848242">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4972A-2FC6-4179-A1A9-4F2F8A44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12181</Words>
  <Characters>69434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cp:lastModifiedBy>Георгий Хоружий</cp:lastModifiedBy>
  <cp:revision>2</cp:revision>
  <dcterms:created xsi:type="dcterms:W3CDTF">2018-11-20T11:20:00Z</dcterms:created>
  <dcterms:modified xsi:type="dcterms:W3CDTF">2018-11-20T11:20:00Z</dcterms:modified>
</cp:coreProperties>
</file>