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BC" w:rsidRDefault="00E42CBC" w:rsidP="00C35BD8">
      <w:pPr>
        <w:pStyle w:val="1"/>
        <w:rPr>
          <w:rFonts w:ascii="Times New Roman" w:hAnsi="Times New Roman" w:cs="Times New Roman"/>
          <w:sz w:val="28"/>
          <w:szCs w:val="28"/>
          <w:u w:val="none"/>
        </w:rPr>
      </w:pPr>
    </w:p>
    <w:p w:rsidR="00E42CBC" w:rsidRDefault="00E42CBC" w:rsidP="00C35BD8">
      <w:pPr>
        <w:pStyle w:val="1"/>
        <w:rPr>
          <w:rFonts w:ascii="Times New Roman" w:hAnsi="Times New Roman" w:cs="Times New Roman"/>
          <w:sz w:val="28"/>
          <w:szCs w:val="28"/>
          <w:u w:val="none"/>
        </w:rPr>
      </w:pPr>
    </w:p>
    <w:p w:rsidR="00E42CBC" w:rsidRPr="00E42CBC" w:rsidRDefault="00E42CBC" w:rsidP="00E42CB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Pr="00E42CBC">
        <w:rPr>
          <w:rFonts w:ascii="Times New Roman" w:hAnsi="Times New Roman" w:cs="Times New Roman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6pt;flip:x" o:ole="" fillcolor="window">
            <v:imagedata r:id="rId4" o:title=""/>
          </v:shape>
          <o:OLEObject Type="Embed" ProgID="Word.Picture.8" ShapeID="_x0000_i1025" DrawAspect="Content" ObjectID="_1521017011" r:id="rId5"/>
        </w:objec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E42CBC">
        <w:rPr>
          <w:rFonts w:ascii="Times New Roman" w:hAnsi="Times New Roman" w:cs="Times New Roman"/>
          <w:sz w:val="24"/>
          <w:szCs w:val="24"/>
        </w:rPr>
        <w:t xml:space="preserve">проект </w:t>
      </w:r>
    </w:p>
    <w:p w:rsidR="00E42CBC" w:rsidRPr="00E42CBC" w:rsidRDefault="00E42CBC" w:rsidP="00E42CBC">
      <w:pPr>
        <w:pStyle w:val="3"/>
        <w:rPr>
          <w:rFonts w:ascii="Times New Roman" w:hAnsi="Times New Roman" w:cs="Times New Roman"/>
          <w:b w:val="0"/>
          <w:sz w:val="28"/>
          <w:szCs w:val="28"/>
          <w:u w:val="none"/>
        </w:rPr>
      </w:pPr>
      <w:r w:rsidRPr="00E42CBC">
        <w:rPr>
          <w:rFonts w:ascii="Times New Roman" w:hAnsi="Times New Roman" w:cs="Times New Roman"/>
          <w:b w:val="0"/>
          <w:sz w:val="28"/>
          <w:szCs w:val="28"/>
          <w:u w:val="none"/>
        </w:rPr>
        <w:t>РЕСПУБЛИКА  КРЫМ</w:t>
      </w:r>
    </w:p>
    <w:p w:rsidR="00E42CBC" w:rsidRPr="00E42CBC" w:rsidRDefault="00E42CBC" w:rsidP="00E42CBC">
      <w:pPr>
        <w:pStyle w:val="4"/>
        <w:rPr>
          <w:rFonts w:ascii="Times New Roman" w:hAnsi="Times New Roman" w:cs="Times New Roman"/>
          <w:b w:val="0"/>
          <w:i w:val="0"/>
          <w:sz w:val="28"/>
          <w:szCs w:val="28"/>
          <w:u w:val="none"/>
        </w:rPr>
      </w:pPr>
      <w:r w:rsidRPr="00E42CBC">
        <w:rPr>
          <w:rFonts w:ascii="Times New Roman" w:hAnsi="Times New Roman" w:cs="Times New Roman"/>
          <w:b w:val="0"/>
          <w:i w:val="0"/>
          <w:sz w:val="28"/>
          <w:szCs w:val="28"/>
          <w:u w:val="none"/>
        </w:rPr>
        <w:t>НИЖНЕГОРСКИЙ РАЙОН</w:t>
      </w:r>
    </w:p>
    <w:p w:rsidR="00E42CBC" w:rsidRPr="00E42CBC" w:rsidRDefault="00E42CBC" w:rsidP="00E42CBC">
      <w:pPr>
        <w:jc w:val="center"/>
        <w:rPr>
          <w:rFonts w:ascii="Times New Roman" w:hAnsi="Times New Roman" w:cs="Times New Roman"/>
          <w:sz w:val="28"/>
          <w:szCs w:val="28"/>
        </w:rPr>
      </w:pPr>
      <w:r w:rsidRPr="00E42CBC">
        <w:rPr>
          <w:rFonts w:ascii="Times New Roman" w:hAnsi="Times New Roman" w:cs="Times New Roman"/>
          <w:sz w:val="28"/>
          <w:szCs w:val="28"/>
        </w:rPr>
        <w:tab/>
      </w:r>
      <w:r w:rsidRPr="00E42CBC">
        <w:rPr>
          <w:rFonts w:ascii="Times New Roman" w:hAnsi="Times New Roman" w:cs="Times New Roman"/>
          <w:b/>
          <w:sz w:val="28"/>
          <w:szCs w:val="28"/>
        </w:rPr>
        <w:t xml:space="preserve">НОВОГРИГОРЬЕВСКИЙ   </w:t>
      </w:r>
      <w:r w:rsidRPr="00E42CBC">
        <w:rPr>
          <w:rFonts w:ascii="Times New Roman" w:hAnsi="Times New Roman" w:cs="Times New Roman"/>
          <w:sz w:val="28"/>
          <w:szCs w:val="28"/>
        </w:rPr>
        <w:t>СЕЛЬСКИЙ  СОВЕТ</w:t>
      </w:r>
    </w:p>
    <w:p w:rsidR="00E42CBC" w:rsidRPr="00E42CBC" w:rsidRDefault="00E42CBC" w:rsidP="00E42C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__</w:t>
      </w:r>
      <w:r w:rsidRPr="00E42CBC">
        <w:rPr>
          <w:rFonts w:ascii="Times New Roman" w:hAnsi="Times New Roman" w:cs="Times New Roman"/>
          <w:sz w:val="28"/>
          <w:szCs w:val="28"/>
        </w:rPr>
        <w:t xml:space="preserve"> – я  очередная сессия  1 – го  созыва</w:t>
      </w:r>
    </w:p>
    <w:p w:rsidR="00E42CBC" w:rsidRPr="00E42CBC" w:rsidRDefault="00E42CBC" w:rsidP="00E42C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2CBC" w:rsidRPr="003C55E9" w:rsidRDefault="00E42CBC" w:rsidP="00E42CBC">
      <w:pPr>
        <w:pStyle w:val="1"/>
        <w:rPr>
          <w:rFonts w:ascii="Times New Roman" w:hAnsi="Times New Roman" w:cs="Times New Roman"/>
          <w:sz w:val="28"/>
          <w:szCs w:val="28"/>
          <w:u w:val="none"/>
        </w:rPr>
      </w:pPr>
      <w:r w:rsidRPr="003C55E9">
        <w:rPr>
          <w:rFonts w:ascii="Times New Roman" w:hAnsi="Times New Roman" w:cs="Times New Roman"/>
          <w:sz w:val="28"/>
          <w:szCs w:val="28"/>
          <w:u w:val="none"/>
        </w:rPr>
        <w:t>РЕШЕНИЕ</w:t>
      </w:r>
    </w:p>
    <w:p w:rsidR="00E42CBC" w:rsidRPr="00E42CBC" w:rsidRDefault="00E42CBC" w:rsidP="00E42CBC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E42CBC" w:rsidRPr="00E42CBC" w:rsidRDefault="00E42CBC" w:rsidP="00E42CB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Pr="00E42CBC">
        <w:rPr>
          <w:rFonts w:ascii="Times New Roman" w:hAnsi="Times New Roman" w:cs="Times New Roman"/>
          <w:sz w:val="28"/>
          <w:szCs w:val="28"/>
        </w:rPr>
        <w:t xml:space="preserve">   2016 года                                                      с</w:t>
      </w:r>
      <w:proofErr w:type="gramStart"/>
      <w:r w:rsidRPr="00E42CB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E42CBC">
        <w:rPr>
          <w:rFonts w:ascii="Times New Roman" w:hAnsi="Times New Roman" w:cs="Times New Roman"/>
          <w:sz w:val="28"/>
          <w:szCs w:val="28"/>
        </w:rPr>
        <w:t xml:space="preserve">овогригорьевка </w:t>
      </w:r>
    </w:p>
    <w:p w:rsidR="00E42CBC" w:rsidRDefault="00E42CBC" w:rsidP="00E42CBC">
      <w:pPr>
        <w:pStyle w:val="1"/>
        <w:jc w:val="both"/>
        <w:rPr>
          <w:rFonts w:ascii="Times New Roman" w:eastAsia="Calibri" w:hAnsi="Times New Roman" w:cs="Times New Roman"/>
          <w:b w:val="0"/>
          <w:bCs w:val="0"/>
          <w:i/>
          <w:sz w:val="28"/>
          <w:szCs w:val="28"/>
          <w:u w:val="none"/>
        </w:rPr>
      </w:pPr>
    </w:p>
    <w:p w:rsidR="00E42CBC" w:rsidRPr="00E42CBC" w:rsidRDefault="00E42CBC" w:rsidP="00E42CBC">
      <w:pPr>
        <w:pStyle w:val="1"/>
        <w:jc w:val="left"/>
        <w:rPr>
          <w:rFonts w:ascii="Times New Roman" w:hAnsi="Times New Roman" w:cs="Times New Roman"/>
          <w:b w:val="0"/>
          <w:sz w:val="28"/>
          <w:szCs w:val="28"/>
          <w:u w:val="none"/>
        </w:rPr>
      </w:pPr>
      <w:r w:rsidRPr="00E42CBC">
        <w:rPr>
          <w:rFonts w:ascii="Times New Roman" w:hAnsi="Times New Roman" w:cs="Times New Roman"/>
          <w:b w:val="0"/>
          <w:sz w:val="28"/>
          <w:szCs w:val="28"/>
          <w:u w:val="none"/>
        </w:rPr>
        <w:t xml:space="preserve">Об утверждении Положения о порядке                                                                                              списания муниципального имущества                                                                      (основных средств) </w:t>
      </w:r>
      <w:proofErr w:type="spellStart"/>
      <w:r w:rsidRPr="00E42CBC">
        <w:rPr>
          <w:rFonts w:ascii="Times New Roman" w:hAnsi="Times New Roman" w:cs="Times New Roman"/>
          <w:b w:val="0"/>
          <w:sz w:val="28"/>
          <w:szCs w:val="28"/>
          <w:u w:val="none"/>
        </w:rPr>
        <w:t>Новогригорьевского</w:t>
      </w:r>
      <w:proofErr w:type="spellEnd"/>
      <w:r w:rsidRPr="00E42CBC">
        <w:rPr>
          <w:rFonts w:ascii="Times New Roman" w:hAnsi="Times New Roman" w:cs="Times New Roman"/>
          <w:b w:val="0"/>
          <w:sz w:val="28"/>
          <w:szCs w:val="28"/>
          <w:u w:val="none"/>
        </w:rPr>
        <w:t xml:space="preserve">                                                               сельского поселения.</w:t>
      </w:r>
    </w:p>
    <w:p w:rsidR="00E42CBC" w:rsidRPr="00E42CBC" w:rsidRDefault="00E42CBC" w:rsidP="00C35BD8">
      <w:pPr>
        <w:pStyle w:val="1"/>
        <w:rPr>
          <w:rFonts w:ascii="Times New Roman" w:hAnsi="Times New Roman" w:cs="Times New Roman"/>
          <w:sz w:val="28"/>
          <w:szCs w:val="28"/>
          <w:u w:val="none"/>
        </w:rPr>
      </w:pPr>
    </w:p>
    <w:p w:rsidR="00E42CBC" w:rsidRDefault="00C35BD8" w:rsidP="00E42CBC">
      <w:pPr>
        <w:ind w:firstLine="0"/>
        <w:rPr>
          <w:rStyle w:val="a4"/>
          <w:rFonts w:ascii="Times New Roman" w:hAnsi="Times New Roman"/>
          <w:sz w:val="28"/>
          <w:szCs w:val="28"/>
        </w:rPr>
      </w:pPr>
      <w:r w:rsidRPr="003C55E9">
        <w:rPr>
          <w:rStyle w:val="a4"/>
          <w:rFonts w:ascii="Times New Roman" w:hAnsi="Times New Roman"/>
          <w:sz w:val="28"/>
          <w:szCs w:val="28"/>
        </w:rPr>
        <w:t xml:space="preserve">В соответствии </w:t>
      </w:r>
      <w:r>
        <w:rPr>
          <w:rStyle w:val="a4"/>
          <w:rFonts w:ascii="Times New Roman" w:hAnsi="Times New Roman"/>
          <w:sz w:val="28"/>
          <w:szCs w:val="28"/>
        </w:rPr>
        <w:t xml:space="preserve">с </w:t>
      </w:r>
      <w:r w:rsidRPr="003C55E9">
        <w:rPr>
          <w:rStyle w:val="a4"/>
          <w:rFonts w:ascii="Times New Roman" w:hAnsi="Times New Roman"/>
          <w:sz w:val="28"/>
          <w:szCs w:val="28"/>
        </w:rPr>
        <w:t>Федеральн</w:t>
      </w:r>
      <w:r>
        <w:rPr>
          <w:rStyle w:val="a4"/>
          <w:rFonts w:ascii="Times New Roman" w:hAnsi="Times New Roman"/>
          <w:sz w:val="28"/>
          <w:szCs w:val="28"/>
        </w:rPr>
        <w:t xml:space="preserve">ым законом от 06.10.2003 № 131-ФЗ </w:t>
      </w:r>
      <w:r w:rsidR="00116BD1">
        <w:rPr>
          <w:rStyle w:val="a4"/>
          <w:rFonts w:ascii="Times New Roman" w:hAnsi="Times New Roman"/>
          <w:sz w:val="28"/>
          <w:szCs w:val="28"/>
        </w:rPr>
        <w:t>«</w:t>
      </w:r>
      <w:r w:rsidRPr="003C55E9">
        <w:rPr>
          <w:rStyle w:val="a4"/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16BD1">
        <w:rPr>
          <w:rStyle w:val="a4"/>
          <w:rFonts w:ascii="Times New Roman" w:hAnsi="Times New Roman"/>
          <w:sz w:val="28"/>
          <w:szCs w:val="28"/>
        </w:rPr>
        <w:t>»</w:t>
      </w:r>
      <w:r w:rsidRPr="003C55E9">
        <w:rPr>
          <w:rStyle w:val="a4"/>
          <w:rFonts w:ascii="Times New Roman" w:hAnsi="Times New Roman"/>
          <w:sz w:val="28"/>
          <w:szCs w:val="28"/>
        </w:rPr>
        <w:t xml:space="preserve">, руководствуясь Уставом </w:t>
      </w:r>
      <w:r w:rsidR="00E42CBC">
        <w:rPr>
          <w:rStyle w:val="a4"/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E42CBC">
        <w:rPr>
          <w:rStyle w:val="a4"/>
          <w:rFonts w:ascii="Times New Roman" w:hAnsi="Times New Roman"/>
          <w:sz w:val="28"/>
          <w:szCs w:val="28"/>
        </w:rPr>
        <w:t>Новогригорьевское</w:t>
      </w:r>
      <w:proofErr w:type="spellEnd"/>
      <w:r w:rsidR="00E42CBC">
        <w:rPr>
          <w:rStyle w:val="a4"/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</w:t>
      </w:r>
      <w:r w:rsidRPr="003C55E9">
        <w:rPr>
          <w:rStyle w:val="a4"/>
          <w:rFonts w:ascii="Times New Roman" w:hAnsi="Times New Roman"/>
          <w:sz w:val="28"/>
          <w:szCs w:val="28"/>
        </w:rPr>
        <w:t>,</w:t>
      </w:r>
    </w:p>
    <w:p w:rsidR="00C35BD8" w:rsidRDefault="00E42CBC" w:rsidP="00E42CBC">
      <w:pPr>
        <w:ind w:firstLine="0"/>
        <w:rPr>
          <w:rStyle w:val="a4"/>
          <w:rFonts w:ascii="Times New Roman" w:hAnsi="Times New Roman"/>
          <w:sz w:val="28"/>
          <w:szCs w:val="28"/>
        </w:rPr>
      </w:pPr>
      <w:proofErr w:type="spellStart"/>
      <w:r>
        <w:rPr>
          <w:rStyle w:val="a4"/>
          <w:rFonts w:ascii="Times New Roman" w:hAnsi="Times New Roman"/>
          <w:sz w:val="28"/>
          <w:szCs w:val="28"/>
        </w:rPr>
        <w:t>Новогригорьевский</w:t>
      </w:r>
      <w:proofErr w:type="spellEnd"/>
      <w:r>
        <w:rPr>
          <w:rStyle w:val="a4"/>
          <w:rFonts w:ascii="Times New Roman" w:hAnsi="Times New Roman"/>
          <w:sz w:val="28"/>
          <w:szCs w:val="28"/>
        </w:rPr>
        <w:t xml:space="preserve"> сельский совет </w:t>
      </w:r>
      <w:r w:rsidR="00C35BD8">
        <w:rPr>
          <w:rStyle w:val="a4"/>
          <w:rFonts w:ascii="Times New Roman" w:hAnsi="Times New Roman"/>
          <w:sz w:val="28"/>
          <w:szCs w:val="28"/>
        </w:rPr>
        <w:t xml:space="preserve"> </w:t>
      </w: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C55E9">
        <w:rPr>
          <w:rStyle w:val="a4"/>
          <w:rFonts w:ascii="Times New Roman" w:hAnsi="Times New Roman" w:cs="Times New Roman"/>
          <w:sz w:val="28"/>
          <w:szCs w:val="28"/>
        </w:rPr>
        <w:t>РЕШИЛ:</w:t>
      </w: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C55E9">
        <w:rPr>
          <w:rStyle w:val="a4"/>
          <w:rFonts w:ascii="Times New Roman" w:hAnsi="Times New Roman" w:cs="Times New Roman"/>
          <w:sz w:val="28"/>
          <w:szCs w:val="28"/>
        </w:rPr>
        <w:t xml:space="preserve">1. Утвердить Положение о порядке списания муниципального имущества (основных средств) </w:t>
      </w:r>
      <w:proofErr w:type="spellStart"/>
      <w:r w:rsidR="00E42CBC">
        <w:rPr>
          <w:rStyle w:val="a4"/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3C55E9">
        <w:rPr>
          <w:rStyle w:val="a4"/>
          <w:rFonts w:ascii="Times New Roman" w:hAnsi="Times New Roman" w:cs="Times New Roman"/>
          <w:sz w:val="28"/>
          <w:szCs w:val="28"/>
        </w:rPr>
        <w:t xml:space="preserve"> сельского поселения согласно приложению.</w:t>
      </w: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C55E9">
        <w:rPr>
          <w:rStyle w:val="a4"/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C55E9">
        <w:rPr>
          <w:rStyle w:val="a4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55E9">
        <w:rPr>
          <w:rStyle w:val="a4"/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</w:t>
      </w:r>
      <w:proofErr w:type="spellStart"/>
      <w:r w:rsidR="00E42CBC">
        <w:rPr>
          <w:rStyle w:val="a4"/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3C55E9">
        <w:rPr>
          <w:rStyle w:val="a4"/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42CBC">
        <w:rPr>
          <w:rStyle w:val="a4"/>
          <w:rFonts w:ascii="Times New Roman" w:hAnsi="Times New Roman" w:cs="Times New Roman"/>
          <w:sz w:val="28"/>
          <w:szCs w:val="28"/>
        </w:rPr>
        <w:t xml:space="preserve"> Данилина А.М.</w:t>
      </w: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C55E9">
        <w:rPr>
          <w:rStyle w:val="a4"/>
          <w:rFonts w:ascii="Times New Roman" w:hAnsi="Times New Roman" w:cs="Times New Roman"/>
          <w:sz w:val="28"/>
          <w:szCs w:val="28"/>
        </w:rPr>
        <w:t xml:space="preserve">3. Настоящее решение вступает в силу после его официального обнародования и подлежит размещению на </w:t>
      </w:r>
      <w:r w:rsidR="00E42CBC">
        <w:rPr>
          <w:rStyle w:val="a4"/>
          <w:rFonts w:ascii="Times New Roman" w:hAnsi="Times New Roman" w:cs="Times New Roman"/>
          <w:sz w:val="28"/>
          <w:szCs w:val="28"/>
        </w:rPr>
        <w:t xml:space="preserve">информационном стенде </w:t>
      </w:r>
      <w:proofErr w:type="spellStart"/>
      <w:r w:rsidR="00E42CBC">
        <w:rPr>
          <w:rStyle w:val="a4"/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E42CBC">
        <w:rPr>
          <w:rStyle w:val="a4"/>
          <w:rFonts w:ascii="Times New Roman" w:hAnsi="Times New Roman" w:cs="Times New Roman"/>
          <w:sz w:val="28"/>
          <w:szCs w:val="28"/>
        </w:rPr>
        <w:t xml:space="preserve"> сельского совета и на </w:t>
      </w:r>
      <w:r w:rsidR="00E42CBC" w:rsidRPr="00E42CBC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proofErr w:type="spellStart"/>
      <w:r w:rsidR="00E42CBC" w:rsidRPr="00E42CBC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E42CBC" w:rsidRPr="00E42CB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42CBC" w:rsidRPr="00E42CBC">
        <w:rPr>
          <w:rFonts w:ascii="Times New Roman" w:hAnsi="Times New Roman" w:cs="Times New Roman"/>
          <w:color w:val="00B0F0"/>
          <w:sz w:val="28"/>
          <w:szCs w:val="28"/>
        </w:rPr>
        <w:t>http://novogrigor-a</w:t>
      </w:r>
      <w:r w:rsidR="00E42CBC" w:rsidRPr="00E42CBC">
        <w:rPr>
          <w:rFonts w:ascii="Times New Roman" w:hAnsi="Times New Roman" w:cs="Times New Roman"/>
          <w:color w:val="00B0F0"/>
          <w:sz w:val="28"/>
          <w:szCs w:val="28"/>
          <w:lang w:val="en-US"/>
        </w:rPr>
        <w:t>d</w:t>
      </w:r>
      <w:r w:rsidR="00E42CBC" w:rsidRPr="00E42CBC">
        <w:rPr>
          <w:rFonts w:ascii="Times New Roman" w:hAnsi="Times New Roman" w:cs="Times New Roman"/>
          <w:color w:val="00B0F0"/>
          <w:sz w:val="28"/>
          <w:szCs w:val="28"/>
        </w:rPr>
        <w:t>m91.</w:t>
      </w:r>
      <w:proofErr w:type="spellStart"/>
      <w:r w:rsidR="00E42CBC" w:rsidRPr="00E42CBC">
        <w:rPr>
          <w:rFonts w:ascii="Times New Roman" w:hAnsi="Times New Roman" w:cs="Times New Roman"/>
          <w:color w:val="00B0F0"/>
          <w:sz w:val="28"/>
          <w:szCs w:val="28"/>
          <w:lang w:val="en-US"/>
        </w:rPr>
        <w:t>ru</w:t>
      </w:r>
      <w:proofErr w:type="spellEnd"/>
      <w:r w:rsidR="00E42CBC" w:rsidRPr="00E42CBC">
        <w:rPr>
          <w:rFonts w:ascii="Times New Roman" w:hAnsi="Times New Roman" w:cs="Times New Roman"/>
          <w:color w:val="00B0F0"/>
          <w:sz w:val="28"/>
          <w:szCs w:val="28"/>
        </w:rPr>
        <w:t>/</w:t>
      </w:r>
      <w:r w:rsidR="00E42CBC" w:rsidRPr="00E42CBC">
        <w:rPr>
          <w:rFonts w:ascii="Times New Roman" w:hAnsi="Times New Roman" w:cs="Times New Roman"/>
          <w:sz w:val="28"/>
          <w:szCs w:val="28"/>
        </w:rPr>
        <w:t xml:space="preserve">  </w:t>
      </w:r>
      <w:r w:rsidRPr="00E42CBC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804"/>
        <w:gridCol w:w="3401"/>
      </w:tblGrid>
      <w:tr w:rsidR="003C55E9" w:rsidRPr="003C55E9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3C55E9" w:rsidRPr="003C55E9" w:rsidRDefault="00E42CBC" w:rsidP="00E42CB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Новогригорьевского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совета-г</w:t>
            </w:r>
            <w:r w:rsidR="003C55E9" w:rsidRPr="003C55E9">
              <w:rPr>
                <w:rFonts w:ascii="Times New Roman" w:hAnsi="Times New Roman" w:cs="Times New Roman"/>
                <w:sz w:val="28"/>
                <w:szCs w:val="28"/>
              </w:rPr>
              <w:t>лава</w:t>
            </w:r>
            <w:proofErr w:type="spellEnd"/>
            <w:proofErr w:type="gramEnd"/>
            <w:r w:rsidR="003C55E9" w:rsidRPr="003C5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Новогригорьевского</w:t>
            </w:r>
            <w:proofErr w:type="spellEnd"/>
            <w:r w:rsidR="003C55E9" w:rsidRPr="003C55E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E42CBC" w:rsidRDefault="00E42CB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CBC" w:rsidRPr="00E42CBC" w:rsidRDefault="00E42CBC" w:rsidP="00E42CBC"/>
          <w:p w:rsidR="003C55E9" w:rsidRPr="00E42CBC" w:rsidRDefault="00E42CBC" w:rsidP="00E42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E42CBC">
              <w:rPr>
                <w:rFonts w:ascii="Times New Roman" w:hAnsi="Times New Roman" w:cs="Times New Roman"/>
                <w:sz w:val="28"/>
                <w:szCs w:val="28"/>
              </w:rPr>
              <w:t xml:space="preserve">А.М.Данилин </w:t>
            </w:r>
          </w:p>
        </w:tc>
      </w:tr>
    </w:tbl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</w:p>
    <w:p w:rsidR="00E42CBC" w:rsidRDefault="00E42CBC">
      <w:pPr>
        <w:jc w:val="right"/>
        <w:rPr>
          <w:rStyle w:val="a4"/>
          <w:rFonts w:ascii="Times New Roman" w:hAnsi="Times New Roman" w:cs="Times New Roman"/>
          <w:sz w:val="28"/>
          <w:szCs w:val="28"/>
        </w:rPr>
      </w:pPr>
    </w:p>
    <w:p w:rsidR="00E42CBC" w:rsidRDefault="00E42CBC">
      <w:pPr>
        <w:jc w:val="right"/>
        <w:rPr>
          <w:rStyle w:val="a4"/>
          <w:rFonts w:ascii="Times New Roman" w:hAnsi="Times New Roman" w:cs="Times New Roman"/>
          <w:sz w:val="28"/>
          <w:szCs w:val="28"/>
        </w:rPr>
      </w:pPr>
    </w:p>
    <w:p w:rsidR="003C55E9" w:rsidRPr="003C55E9" w:rsidRDefault="003C55E9">
      <w:pPr>
        <w:jc w:val="right"/>
        <w:rPr>
          <w:rStyle w:val="a4"/>
          <w:rFonts w:ascii="Times New Roman" w:hAnsi="Times New Roman" w:cs="Times New Roman"/>
          <w:sz w:val="28"/>
          <w:szCs w:val="28"/>
        </w:rPr>
      </w:pPr>
      <w:r w:rsidRPr="003C55E9">
        <w:rPr>
          <w:rStyle w:val="a4"/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C55E9" w:rsidRPr="003C55E9" w:rsidRDefault="00C35BD8" w:rsidP="00C35BD8">
      <w:pPr>
        <w:jc w:val="right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к р</w:t>
      </w:r>
      <w:r w:rsidR="003C55E9" w:rsidRPr="003C55E9">
        <w:rPr>
          <w:rStyle w:val="a4"/>
          <w:rFonts w:ascii="Times New Roman" w:hAnsi="Times New Roman" w:cs="Times New Roman"/>
          <w:sz w:val="28"/>
          <w:szCs w:val="28"/>
        </w:rPr>
        <w:t xml:space="preserve">ешению </w:t>
      </w: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</w:p>
    <w:p w:rsidR="003C55E9" w:rsidRPr="003C55E9" w:rsidRDefault="003C55E9">
      <w:pPr>
        <w:pStyle w:val="1"/>
        <w:rPr>
          <w:rFonts w:ascii="Times New Roman" w:hAnsi="Times New Roman" w:cs="Times New Roman"/>
          <w:sz w:val="28"/>
          <w:szCs w:val="28"/>
          <w:u w:val="none"/>
        </w:rPr>
      </w:pPr>
      <w:r w:rsidRPr="003C55E9">
        <w:rPr>
          <w:rFonts w:ascii="Times New Roman" w:hAnsi="Times New Roman" w:cs="Times New Roman"/>
          <w:sz w:val="28"/>
          <w:szCs w:val="28"/>
          <w:u w:val="none"/>
        </w:rPr>
        <w:t>Положение</w:t>
      </w:r>
      <w:r w:rsidRPr="003C55E9">
        <w:rPr>
          <w:rFonts w:ascii="Times New Roman" w:hAnsi="Times New Roman" w:cs="Times New Roman"/>
          <w:sz w:val="28"/>
          <w:szCs w:val="28"/>
          <w:u w:val="none"/>
        </w:rPr>
        <w:br/>
        <w:t xml:space="preserve">о порядке списания муниципального имущества (основных средств) </w:t>
      </w:r>
      <w:proofErr w:type="spellStart"/>
      <w:r w:rsidR="00E42CBC">
        <w:rPr>
          <w:rFonts w:ascii="Times New Roman" w:hAnsi="Times New Roman" w:cs="Times New Roman"/>
          <w:sz w:val="28"/>
          <w:szCs w:val="28"/>
          <w:u w:val="none"/>
        </w:rPr>
        <w:t>Новогригорьевского</w:t>
      </w:r>
      <w:proofErr w:type="spellEnd"/>
      <w:r w:rsidR="00E42CBC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3C55E9">
        <w:rPr>
          <w:rFonts w:ascii="Times New Roman" w:hAnsi="Times New Roman" w:cs="Times New Roman"/>
          <w:sz w:val="28"/>
          <w:szCs w:val="28"/>
          <w:u w:val="none"/>
        </w:rPr>
        <w:t>сельского поселения</w:t>
      </w: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C55E9">
        <w:rPr>
          <w:rStyle w:val="a4"/>
          <w:rFonts w:ascii="Times New Roman" w:hAnsi="Times New Roman" w:cs="Times New Roman"/>
          <w:sz w:val="28"/>
          <w:szCs w:val="28"/>
        </w:rPr>
        <w:t xml:space="preserve">Настоящее Положение о порядке списания муниципального имущества </w:t>
      </w:r>
      <w:proofErr w:type="spellStart"/>
      <w:r w:rsidR="00E42CBC">
        <w:rPr>
          <w:rStyle w:val="a4"/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3C55E9">
        <w:rPr>
          <w:rStyle w:val="a4"/>
          <w:rFonts w:ascii="Times New Roman" w:hAnsi="Times New Roman" w:cs="Times New Roman"/>
          <w:sz w:val="28"/>
          <w:szCs w:val="28"/>
        </w:rPr>
        <w:t xml:space="preserve"> сельского поселени</w:t>
      </w:r>
      <w:proofErr w:type="gramStart"/>
      <w:r w:rsidRPr="003C55E9">
        <w:rPr>
          <w:rStyle w:val="a4"/>
          <w:rFonts w:ascii="Times New Roman" w:hAnsi="Times New Roman" w:cs="Times New Roman"/>
          <w:sz w:val="28"/>
          <w:szCs w:val="28"/>
        </w:rPr>
        <w:t>я(</w:t>
      </w:r>
      <w:proofErr w:type="gramEnd"/>
      <w:r w:rsidRPr="003C55E9">
        <w:rPr>
          <w:rStyle w:val="a4"/>
          <w:rFonts w:ascii="Times New Roman" w:hAnsi="Times New Roman" w:cs="Times New Roman"/>
          <w:sz w:val="28"/>
          <w:szCs w:val="28"/>
        </w:rPr>
        <w:t xml:space="preserve">далее - Положение) разработано в соответствии с Гражданским кодексом Российской Федерации; </w:t>
      </w:r>
      <w:proofErr w:type="gramStart"/>
      <w:r w:rsidRPr="003C55E9">
        <w:rPr>
          <w:rStyle w:val="a4"/>
          <w:rFonts w:ascii="Times New Roman" w:hAnsi="Times New Roman" w:cs="Times New Roman"/>
          <w:sz w:val="28"/>
          <w:szCs w:val="28"/>
        </w:rPr>
        <w:t xml:space="preserve">Федеральными законами от 06.10.2003 № 131-ФЗ </w:t>
      </w:r>
      <w:r w:rsidR="00116BD1">
        <w:rPr>
          <w:rStyle w:val="a4"/>
          <w:rFonts w:ascii="Times New Roman" w:hAnsi="Times New Roman" w:cs="Times New Roman"/>
          <w:sz w:val="28"/>
          <w:szCs w:val="28"/>
        </w:rPr>
        <w:t>«</w:t>
      </w:r>
      <w:r w:rsidRPr="003C55E9">
        <w:rPr>
          <w:rStyle w:val="a4"/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16BD1">
        <w:rPr>
          <w:rStyle w:val="a4"/>
          <w:rFonts w:ascii="Times New Roman" w:hAnsi="Times New Roman" w:cs="Times New Roman"/>
          <w:sz w:val="28"/>
          <w:szCs w:val="28"/>
        </w:rPr>
        <w:t>»</w:t>
      </w:r>
      <w:r w:rsidRPr="003C55E9">
        <w:rPr>
          <w:rStyle w:val="a4"/>
          <w:rFonts w:ascii="Times New Roman" w:hAnsi="Times New Roman" w:cs="Times New Roman"/>
          <w:sz w:val="28"/>
          <w:szCs w:val="28"/>
        </w:rPr>
        <w:t xml:space="preserve">, от 06.12.2011 № 402-ФЗ </w:t>
      </w:r>
      <w:r w:rsidR="00116BD1">
        <w:rPr>
          <w:rStyle w:val="a4"/>
          <w:rFonts w:ascii="Times New Roman" w:hAnsi="Times New Roman" w:cs="Times New Roman"/>
          <w:sz w:val="28"/>
          <w:szCs w:val="28"/>
        </w:rPr>
        <w:t>«</w:t>
      </w:r>
      <w:r w:rsidRPr="003C55E9">
        <w:rPr>
          <w:rStyle w:val="a4"/>
          <w:rFonts w:ascii="Times New Roman" w:hAnsi="Times New Roman" w:cs="Times New Roman"/>
          <w:sz w:val="28"/>
          <w:szCs w:val="28"/>
        </w:rPr>
        <w:t>О бухгалтерском учете</w:t>
      </w:r>
      <w:r w:rsidR="00116BD1">
        <w:rPr>
          <w:rStyle w:val="a4"/>
          <w:rFonts w:ascii="Times New Roman" w:hAnsi="Times New Roman" w:cs="Times New Roman"/>
          <w:sz w:val="28"/>
          <w:szCs w:val="28"/>
        </w:rPr>
        <w:t>»</w:t>
      </w:r>
      <w:r w:rsidRPr="003C55E9">
        <w:rPr>
          <w:rStyle w:val="a4"/>
          <w:rFonts w:ascii="Times New Roman" w:hAnsi="Times New Roman" w:cs="Times New Roman"/>
          <w:sz w:val="28"/>
          <w:szCs w:val="28"/>
        </w:rPr>
        <w:t>, приказ</w:t>
      </w:r>
      <w:r w:rsidR="00333C64">
        <w:rPr>
          <w:rStyle w:val="a4"/>
          <w:rFonts w:ascii="Times New Roman" w:hAnsi="Times New Roman" w:cs="Times New Roman"/>
          <w:sz w:val="28"/>
          <w:szCs w:val="28"/>
        </w:rPr>
        <w:t>ами</w:t>
      </w:r>
      <w:r w:rsidRPr="003C55E9">
        <w:rPr>
          <w:rStyle w:val="a4"/>
          <w:rFonts w:ascii="Times New Roman" w:hAnsi="Times New Roman" w:cs="Times New Roman"/>
          <w:sz w:val="28"/>
          <w:szCs w:val="28"/>
        </w:rPr>
        <w:t xml:space="preserve"> Минфина Российской Федерации от 13.10.2003 № 91н </w:t>
      </w:r>
      <w:r w:rsidR="00116BD1">
        <w:rPr>
          <w:rStyle w:val="a4"/>
          <w:rFonts w:ascii="Times New Roman" w:hAnsi="Times New Roman" w:cs="Times New Roman"/>
          <w:sz w:val="28"/>
          <w:szCs w:val="28"/>
        </w:rPr>
        <w:t>«</w:t>
      </w:r>
      <w:r w:rsidRPr="003C55E9">
        <w:rPr>
          <w:rStyle w:val="a4"/>
          <w:rFonts w:ascii="Times New Roman" w:hAnsi="Times New Roman" w:cs="Times New Roman"/>
          <w:sz w:val="28"/>
          <w:szCs w:val="28"/>
        </w:rPr>
        <w:t>Об утверждении Методических указаний по бухгалтерскому учету основных средств</w:t>
      </w:r>
      <w:r w:rsidR="00116BD1">
        <w:rPr>
          <w:rStyle w:val="a4"/>
          <w:rFonts w:ascii="Times New Roman" w:hAnsi="Times New Roman" w:cs="Times New Roman"/>
          <w:sz w:val="28"/>
          <w:szCs w:val="28"/>
        </w:rPr>
        <w:t>»</w:t>
      </w:r>
      <w:r w:rsidRPr="003C55E9">
        <w:rPr>
          <w:rStyle w:val="a4"/>
          <w:rFonts w:ascii="Times New Roman" w:hAnsi="Times New Roman" w:cs="Times New Roman"/>
          <w:sz w:val="28"/>
          <w:szCs w:val="28"/>
        </w:rPr>
        <w:t xml:space="preserve">, от 30.03.2001 № 26н </w:t>
      </w:r>
      <w:r w:rsidR="00116BD1">
        <w:rPr>
          <w:rStyle w:val="a4"/>
          <w:rFonts w:ascii="Times New Roman" w:hAnsi="Times New Roman" w:cs="Times New Roman"/>
          <w:sz w:val="28"/>
          <w:szCs w:val="28"/>
        </w:rPr>
        <w:t>«</w:t>
      </w:r>
      <w:r w:rsidRPr="003C55E9">
        <w:rPr>
          <w:rStyle w:val="a4"/>
          <w:rFonts w:ascii="Times New Roman" w:hAnsi="Times New Roman" w:cs="Times New Roman"/>
          <w:sz w:val="28"/>
          <w:szCs w:val="28"/>
        </w:rPr>
        <w:t xml:space="preserve">Об утверждении Положения по бухгалтерскому учету </w:t>
      </w:r>
      <w:r w:rsidR="00116BD1">
        <w:rPr>
          <w:rStyle w:val="a4"/>
          <w:rFonts w:ascii="Times New Roman" w:hAnsi="Times New Roman" w:cs="Times New Roman"/>
          <w:sz w:val="28"/>
          <w:szCs w:val="28"/>
        </w:rPr>
        <w:t>«</w:t>
      </w:r>
      <w:r w:rsidRPr="003C55E9">
        <w:rPr>
          <w:rStyle w:val="a4"/>
          <w:rFonts w:ascii="Times New Roman" w:hAnsi="Times New Roman" w:cs="Times New Roman"/>
          <w:sz w:val="28"/>
          <w:szCs w:val="28"/>
        </w:rPr>
        <w:t>Учет основных средств</w:t>
      </w:r>
      <w:r w:rsidR="00116BD1">
        <w:rPr>
          <w:rStyle w:val="a4"/>
          <w:rFonts w:ascii="Times New Roman" w:hAnsi="Times New Roman" w:cs="Times New Roman"/>
          <w:sz w:val="28"/>
          <w:szCs w:val="28"/>
        </w:rPr>
        <w:t>»</w:t>
      </w:r>
      <w:r w:rsidRPr="003C55E9">
        <w:rPr>
          <w:rStyle w:val="a4"/>
          <w:rFonts w:ascii="Times New Roman" w:hAnsi="Times New Roman" w:cs="Times New Roman"/>
          <w:sz w:val="28"/>
          <w:szCs w:val="28"/>
        </w:rPr>
        <w:t xml:space="preserve"> ПБУ 6/01</w:t>
      </w:r>
      <w:r w:rsidR="00116BD1">
        <w:rPr>
          <w:rStyle w:val="a4"/>
          <w:rFonts w:ascii="Times New Roman" w:hAnsi="Times New Roman" w:cs="Times New Roman"/>
          <w:sz w:val="28"/>
          <w:szCs w:val="28"/>
        </w:rPr>
        <w:t>»</w:t>
      </w:r>
      <w:r w:rsidRPr="003C55E9">
        <w:rPr>
          <w:rStyle w:val="a4"/>
          <w:rFonts w:ascii="Times New Roman" w:hAnsi="Times New Roman" w:cs="Times New Roman"/>
          <w:sz w:val="28"/>
          <w:szCs w:val="28"/>
        </w:rPr>
        <w:t xml:space="preserve">, от 01.12.2010 № 157н </w:t>
      </w:r>
      <w:r w:rsidR="00116BD1">
        <w:rPr>
          <w:rStyle w:val="a4"/>
          <w:rFonts w:ascii="Times New Roman" w:hAnsi="Times New Roman" w:cs="Times New Roman"/>
          <w:sz w:val="28"/>
          <w:szCs w:val="28"/>
        </w:rPr>
        <w:t>«</w:t>
      </w:r>
      <w:r w:rsidRPr="003C55E9">
        <w:rPr>
          <w:rStyle w:val="a4"/>
          <w:rFonts w:ascii="Times New Roman" w:hAnsi="Times New Roman" w:cs="Times New Roman"/>
          <w:sz w:val="28"/>
          <w:szCs w:val="28"/>
        </w:rPr>
        <w:t>Об утверждении Единого плана счетов бухгалтерского</w:t>
      </w:r>
      <w:proofErr w:type="gramEnd"/>
      <w:r w:rsidRPr="003C55E9">
        <w:rPr>
          <w:rStyle w:val="a4"/>
          <w:rFonts w:ascii="Times New Roman" w:hAnsi="Times New Roman" w:cs="Times New Roman"/>
          <w:sz w:val="28"/>
          <w:szCs w:val="28"/>
        </w:rPr>
        <w:t xml:space="preserve">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116BD1">
        <w:rPr>
          <w:rStyle w:val="a4"/>
          <w:rFonts w:ascii="Times New Roman" w:hAnsi="Times New Roman" w:cs="Times New Roman"/>
          <w:sz w:val="28"/>
          <w:szCs w:val="28"/>
        </w:rPr>
        <w:t>»</w:t>
      </w:r>
      <w:proofErr w:type="gramStart"/>
      <w:r w:rsidRPr="003C55E9">
        <w:rPr>
          <w:rStyle w:val="a4"/>
          <w:rFonts w:ascii="Times New Roman" w:hAnsi="Times New Roman" w:cs="Times New Roman"/>
          <w:sz w:val="28"/>
          <w:szCs w:val="28"/>
        </w:rPr>
        <w:t>,</w:t>
      </w:r>
      <w:r w:rsidR="00693F0D" w:rsidRPr="00693F0D">
        <w:rPr>
          <w:rStyle w:val="a4"/>
          <w:rFonts w:ascii="Times New Roman" w:hAnsi="Times New Roman" w:cs="Times New Roman"/>
          <w:sz w:val="28"/>
          <w:szCs w:val="28"/>
        </w:rPr>
        <w:t>З</w:t>
      </w:r>
      <w:proofErr w:type="gramEnd"/>
      <w:r w:rsidR="00693F0D" w:rsidRPr="00693F0D">
        <w:rPr>
          <w:rStyle w:val="a4"/>
          <w:rFonts w:ascii="Times New Roman" w:hAnsi="Times New Roman" w:cs="Times New Roman"/>
          <w:sz w:val="28"/>
          <w:szCs w:val="28"/>
        </w:rPr>
        <w:t xml:space="preserve">аконом Республики Крым от 25 декабря 2014 г. </w:t>
      </w:r>
      <w:r w:rsidR="00693F0D">
        <w:rPr>
          <w:rStyle w:val="a4"/>
          <w:rFonts w:ascii="Times New Roman" w:hAnsi="Times New Roman" w:cs="Times New Roman"/>
          <w:sz w:val="28"/>
          <w:szCs w:val="28"/>
        </w:rPr>
        <w:t>№</w:t>
      </w:r>
      <w:r w:rsidR="00693F0D" w:rsidRPr="00693F0D">
        <w:rPr>
          <w:rStyle w:val="a4"/>
          <w:rFonts w:ascii="Times New Roman" w:hAnsi="Times New Roman" w:cs="Times New Roman"/>
          <w:sz w:val="28"/>
          <w:szCs w:val="28"/>
        </w:rPr>
        <w:t xml:space="preserve"> 51-ЗРК/2014 </w:t>
      </w:r>
      <w:r w:rsidR="00693F0D">
        <w:rPr>
          <w:rStyle w:val="a4"/>
          <w:rFonts w:ascii="Times New Roman" w:hAnsi="Times New Roman" w:cs="Times New Roman"/>
          <w:sz w:val="28"/>
          <w:szCs w:val="28"/>
        </w:rPr>
        <w:t>«</w:t>
      </w:r>
      <w:r w:rsidR="00693F0D" w:rsidRPr="00693F0D">
        <w:rPr>
          <w:rStyle w:val="a4"/>
          <w:rFonts w:ascii="Times New Roman" w:hAnsi="Times New Roman" w:cs="Times New Roman"/>
          <w:sz w:val="28"/>
          <w:szCs w:val="28"/>
        </w:rPr>
        <w:t>О порядке списания имущества Республики Крым</w:t>
      </w:r>
      <w:r w:rsidR="00693F0D">
        <w:rPr>
          <w:rStyle w:val="a4"/>
          <w:rFonts w:ascii="Times New Roman" w:hAnsi="Times New Roman" w:cs="Times New Roman"/>
          <w:sz w:val="28"/>
          <w:szCs w:val="28"/>
        </w:rPr>
        <w:t>»</w:t>
      </w:r>
      <w:r w:rsidR="00693F0D" w:rsidRPr="00693F0D">
        <w:rPr>
          <w:rStyle w:val="a4"/>
          <w:rFonts w:ascii="Times New Roman" w:hAnsi="Times New Roman" w:cs="Times New Roman"/>
          <w:sz w:val="28"/>
          <w:szCs w:val="28"/>
        </w:rPr>
        <w:t xml:space="preserve">, </w:t>
      </w:r>
      <w:r w:rsidRPr="003C55E9">
        <w:rPr>
          <w:rStyle w:val="a4"/>
          <w:rFonts w:ascii="Times New Roman" w:hAnsi="Times New Roman" w:cs="Times New Roman"/>
          <w:sz w:val="28"/>
          <w:szCs w:val="28"/>
        </w:rPr>
        <w:t xml:space="preserve"> Уставом</w:t>
      </w:r>
      <w:r w:rsidR="00E42CBC" w:rsidRPr="00E42CBC">
        <w:rPr>
          <w:rStyle w:val="a4"/>
          <w:rFonts w:ascii="Times New Roman" w:hAnsi="Times New Roman"/>
          <w:sz w:val="28"/>
          <w:szCs w:val="28"/>
        </w:rPr>
        <w:t xml:space="preserve"> </w:t>
      </w:r>
      <w:r w:rsidR="00E42CBC">
        <w:rPr>
          <w:rStyle w:val="a4"/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E42CBC">
        <w:rPr>
          <w:rStyle w:val="a4"/>
          <w:rFonts w:ascii="Times New Roman" w:hAnsi="Times New Roman"/>
          <w:sz w:val="28"/>
          <w:szCs w:val="28"/>
        </w:rPr>
        <w:t>Новогригорьевское</w:t>
      </w:r>
      <w:proofErr w:type="spellEnd"/>
      <w:r w:rsidR="00E42CBC">
        <w:rPr>
          <w:rStyle w:val="a4"/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</w:t>
      </w:r>
      <w:r w:rsidRPr="003C55E9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</w:p>
    <w:p w:rsidR="003C55E9" w:rsidRPr="003C55E9" w:rsidRDefault="003C55E9">
      <w:pPr>
        <w:pStyle w:val="1"/>
        <w:rPr>
          <w:rFonts w:ascii="Times New Roman" w:hAnsi="Times New Roman" w:cs="Times New Roman"/>
          <w:sz w:val="28"/>
          <w:szCs w:val="28"/>
          <w:u w:val="none"/>
        </w:rPr>
      </w:pPr>
      <w:r w:rsidRPr="003C55E9">
        <w:rPr>
          <w:rFonts w:ascii="Times New Roman" w:hAnsi="Times New Roman" w:cs="Times New Roman"/>
          <w:sz w:val="28"/>
          <w:szCs w:val="28"/>
          <w:u w:val="none"/>
        </w:rPr>
        <w:t>1. Общие положения</w:t>
      </w:r>
    </w:p>
    <w:p w:rsid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</w:p>
    <w:p w:rsidR="003C55E9" w:rsidRPr="00353C46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53C46">
        <w:rPr>
          <w:rStyle w:val="a4"/>
          <w:rFonts w:ascii="Times New Roman" w:hAnsi="Times New Roman" w:cs="Times New Roman"/>
          <w:sz w:val="28"/>
          <w:szCs w:val="28"/>
        </w:rPr>
        <w:t xml:space="preserve">1.1. Действие настоящего Положения </w:t>
      </w:r>
      <w:r w:rsidR="00353C46" w:rsidRPr="00353C46">
        <w:rPr>
          <w:rStyle w:val="a4"/>
          <w:rFonts w:ascii="Times New Roman" w:hAnsi="Times New Roman" w:cs="Times New Roman"/>
          <w:sz w:val="28"/>
          <w:szCs w:val="28"/>
        </w:rPr>
        <w:t xml:space="preserve">регулирует отношения, возникающие при списании имущества </w:t>
      </w:r>
      <w:proofErr w:type="spellStart"/>
      <w:r w:rsidR="00E42CBC">
        <w:rPr>
          <w:rStyle w:val="a4"/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353C46">
        <w:rPr>
          <w:rStyle w:val="a4"/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3C55E9" w:rsidRPr="00353C46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53C46">
        <w:rPr>
          <w:rStyle w:val="a4"/>
          <w:rFonts w:ascii="Times New Roman" w:hAnsi="Times New Roman" w:cs="Times New Roman"/>
          <w:sz w:val="28"/>
          <w:szCs w:val="28"/>
        </w:rPr>
        <w:t>- закрепленн</w:t>
      </w:r>
      <w:r w:rsidR="00353C46" w:rsidRPr="00353C46">
        <w:rPr>
          <w:rStyle w:val="a4"/>
          <w:rFonts w:ascii="Times New Roman" w:hAnsi="Times New Roman" w:cs="Times New Roman"/>
          <w:sz w:val="28"/>
          <w:szCs w:val="28"/>
        </w:rPr>
        <w:t>ое</w:t>
      </w:r>
      <w:r w:rsidRPr="00353C46">
        <w:rPr>
          <w:rStyle w:val="a4"/>
          <w:rFonts w:ascii="Times New Roman" w:hAnsi="Times New Roman" w:cs="Times New Roman"/>
          <w:sz w:val="28"/>
          <w:szCs w:val="28"/>
        </w:rPr>
        <w:t xml:space="preserve"> на праве хозяйственного ведения за муниципальными унитарными предприятиями;</w:t>
      </w:r>
    </w:p>
    <w:p w:rsidR="003C55E9" w:rsidRPr="00353C46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53C46">
        <w:rPr>
          <w:rStyle w:val="a4"/>
          <w:rFonts w:ascii="Times New Roman" w:hAnsi="Times New Roman" w:cs="Times New Roman"/>
          <w:sz w:val="28"/>
          <w:szCs w:val="28"/>
        </w:rPr>
        <w:t>- закрепленн</w:t>
      </w:r>
      <w:r w:rsidR="00353C46" w:rsidRPr="00353C46">
        <w:rPr>
          <w:rStyle w:val="a4"/>
          <w:rFonts w:ascii="Times New Roman" w:hAnsi="Times New Roman" w:cs="Times New Roman"/>
          <w:sz w:val="28"/>
          <w:szCs w:val="28"/>
        </w:rPr>
        <w:t>ое</w:t>
      </w:r>
      <w:r w:rsidRPr="00353C46">
        <w:rPr>
          <w:rStyle w:val="a4"/>
          <w:rFonts w:ascii="Times New Roman" w:hAnsi="Times New Roman" w:cs="Times New Roman"/>
          <w:sz w:val="28"/>
          <w:szCs w:val="28"/>
        </w:rPr>
        <w:t xml:space="preserve"> на праве оперативного управления за муниципальными учреждениями;</w:t>
      </w:r>
    </w:p>
    <w:p w:rsidR="003C55E9" w:rsidRPr="00353C46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53C46">
        <w:rPr>
          <w:rStyle w:val="a4"/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53C46">
        <w:rPr>
          <w:rStyle w:val="a4"/>
          <w:rFonts w:ascii="Times New Roman" w:hAnsi="Times New Roman" w:cs="Times New Roman"/>
          <w:sz w:val="28"/>
          <w:szCs w:val="28"/>
        </w:rPr>
        <w:t>принят</w:t>
      </w:r>
      <w:r w:rsidR="00353C46" w:rsidRPr="00353C46">
        <w:rPr>
          <w:rStyle w:val="a4"/>
          <w:rFonts w:ascii="Times New Roman" w:hAnsi="Times New Roman" w:cs="Times New Roman"/>
          <w:sz w:val="28"/>
          <w:szCs w:val="28"/>
        </w:rPr>
        <w:t>ое</w:t>
      </w:r>
      <w:proofErr w:type="gramEnd"/>
      <w:r w:rsidRPr="00353C46">
        <w:rPr>
          <w:rStyle w:val="a4"/>
          <w:rFonts w:ascii="Times New Roman" w:hAnsi="Times New Roman" w:cs="Times New Roman"/>
          <w:sz w:val="28"/>
          <w:szCs w:val="28"/>
        </w:rPr>
        <w:t xml:space="preserve"> к бухгалтерскому учету органами местного самоуправления</w:t>
      </w:r>
      <w:r w:rsidR="00333C64" w:rsidRPr="00353C46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2CBC">
        <w:rPr>
          <w:rStyle w:val="a4"/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333C64" w:rsidRPr="00353C46">
        <w:rPr>
          <w:rStyle w:val="a4"/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53C46">
        <w:rPr>
          <w:rStyle w:val="a4"/>
          <w:rFonts w:ascii="Times New Roman" w:hAnsi="Times New Roman" w:cs="Times New Roman"/>
          <w:sz w:val="28"/>
          <w:szCs w:val="28"/>
        </w:rPr>
        <w:t>;</w:t>
      </w:r>
    </w:p>
    <w:p w:rsidR="003C55E9" w:rsidRPr="00353C46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53C46">
        <w:rPr>
          <w:rStyle w:val="a4"/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53C46">
        <w:rPr>
          <w:rStyle w:val="a4"/>
          <w:rFonts w:ascii="Times New Roman" w:hAnsi="Times New Roman" w:cs="Times New Roman"/>
          <w:sz w:val="28"/>
          <w:szCs w:val="28"/>
        </w:rPr>
        <w:t>учитываем</w:t>
      </w:r>
      <w:r w:rsidR="00353C46" w:rsidRPr="00353C46">
        <w:rPr>
          <w:rStyle w:val="a4"/>
          <w:rFonts w:ascii="Times New Roman" w:hAnsi="Times New Roman" w:cs="Times New Roman"/>
          <w:sz w:val="28"/>
          <w:szCs w:val="28"/>
        </w:rPr>
        <w:t>ое</w:t>
      </w:r>
      <w:proofErr w:type="gramEnd"/>
      <w:r w:rsidRPr="00353C46">
        <w:rPr>
          <w:rStyle w:val="a4"/>
          <w:rFonts w:ascii="Times New Roman" w:hAnsi="Times New Roman" w:cs="Times New Roman"/>
          <w:sz w:val="28"/>
          <w:szCs w:val="28"/>
        </w:rPr>
        <w:t xml:space="preserve"> в муниципальной казне </w:t>
      </w:r>
      <w:proofErr w:type="spellStart"/>
      <w:r w:rsidR="00E42CBC">
        <w:rPr>
          <w:rStyle w:val="a4"/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E42CBC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353C46">
        <w:rPr>
          <w:rStyle w:val="a4"/>
          <w:rFonts w:ascii="Times New Roman" w:hAnsi="Times New Roman" w:cs="Times New Roman"/>
          <w:sz w:val="28"/>
          <w:szCs w:val="28"/>
        </w:rPr>
        <w:t>сельского поселения.</w:t>
      </w:r>
    </w:p>
    <w:p w:rsidR="00333C64" w:rsidRPr="00333C64" w:rsidRDefault="00333C64" w:rsidP="00333C64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33C64">
        <w:rPr>
          <w:rStyle w:val="a4"/>
          <w:rFonts w:ascii="Times New Roman" w:hAnsi="Times New Roman" w:cs="Times New Roman"/>
          <w:sz w:val="28"/>
          <w:szCs w:val="28"/>
        </w:rPr>
        <w:t>К основным средствам относятся: здания, сооружения и передаточные устройства, рабочие и силовые машины и оборудование, измерительные и регулирующие приборы и устройства, вычислительная техника, транспортные средства, инструмент, производственный и хозяйственный инвентарь и принадлежности; рабочий, продуктивный и племенной скот, многолетние насаждения, внутрихозяйственные дороги и прочие соответствующие объекты.</w:t>
      </w:r>
    </w:p>
    <w:p w:rsidR="00333C64" w:rsidRPr="00333C64" w:rsidRDefault="00333C64" w:rsidP="00333C64">
      <w:pPr>
        <w:rPr>
          <w:rStyle w:val="a4"/>
          <w:rFonts w:ascii="Times New Roman" w:hAnsi="Times New Roman" w:cs="Times New Roman"/>
          <w:sz w:val="28"/>
          <w:szCs w:val="28"/>
        </w:rPr>
      </w:pPr>
      <w:bookmarkStart w:id="0" w:name="sub_10032"/>
      <w:r w:rsidRPr="00333C64">
        <w:rPr>
          <w:rStyle w:val="a4"/>
          <w:rFonts w:ascii="Times New Roman" w:hAnsi="Times New Roman" w:cs="Times New Roman"/>
          <w:sz w:val="28"/>
          <w:szCs w:val="28"/>
        </w:rPr>
        <w:t>В составе основных средств учитываются также:</w:t>
      </w:r>
    </w:p>
    <w:p w:rsidR="00333C64" w:rsidRPr="00333C64" w:rsidRDefault="00333C64" w:rsidP="00333C64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33C64">
        <w:rPr>
          <w:rStyle w:val="a4"/>
          <w:rFonts w:ascii="Times New Roman" w:hAnsi="Times New Roman" w:cs="Times New Roman"/>
          <w:sz w:val="28"/>
          <w:szCs w:val="28"/>
        </w:rPr>
        <w:lastRenderedPageBreak/>
        <w:t>земельные участки;</w:t>
      </w:r>
    </w:p>
    <w:p w:rsidR="00333C64" w:rsidRPr="00333C64" w:rsidRDefault="00333C64" w:rsidP="00333C64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33C64">
        <w:rPr>
          <w:rStyle w:val="a4"/>
          <w:rFonts w:ascii="Times New Roman" w:hAnsi="Times New Roman" w:cs="Times New Roman"/>
          <w:sz w:val="28"/>
          <w:szCs w:val="28"/>
        </w:rPr>
        <w:t>объекты природопользования (вода, недра и другие природные ресурсы);</w:t>
      </w:r>
    </w:p>
    <w:p w:rsidR="00333C64" w:rsidRPr="00333C64" w:rsidRDefault="00333C64" w:rsidP="00333C64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33C64">
        <w:rPr>
          <w:rStyle w:val="a4"/>
          <w:rFonts w:ascii="Times New Roman" w:hAnsi="Times New Roman" w:cs="Times New Roman"/>
          <w:sz w:val="28"/>
          <w:szCs w:val="28"/>
        </w:rPr>
        <w:t>капитальные вложения на коренное улучшение земель (осушительные, оросительные и другие мелиоративные работы);</w:t>
      </w:r>
    </w:p>
    <w:p w:rsidR="00333C64" w:rsidRPr="00333C64" w:rsidRDefault="00333C64" w:rsidP="00333C64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33C64">
        <w:rPr>
          <w:rStyle w:val="a4"/>
          <w:rFonts w:ascii="Times New Roman" w:hAnsi="Times New Roman" w:cs="Times New Roman"/>
          <w:sz w:val="28"/>
          <w:szCs w:val="28"/>
        </w:rPr>
        <w:t>капитальные вложения в арендованные объекты основных средств, если в соответствии с заключенным договором аренды эти капитальные вложения являются собственностью арендатора.</w:t>
      </w:r>
    </w:p>
    <w:p w:rsidR="00333C64" w:rsidRPr="00333C64" w:rsidRDefault="00333C64" w:rsidP="00333C64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33C64">
        <w:rPr>
          <w:rStyle w:val="a4"/>
          <w:rFonts w:ascii="Times New Roman" w:hAnsi="Times New Roman" w:cs="Times New Roman"/>
          <w:sz w:val="28"/>
          <w:szCs w:val="28"/>
        </w:rPr>
        <w:t>1.2. Действие настоящего Положения не распространяется на списание:</w:t>
      </w:r>
    </w:p>
    <w:p w:rsidR="00333C64" w:rsidRPr="00333C64" w:rsidRDefault="00333C64" w:rsidP="00333C64">
      <w:pPr>
        <w:rPr>
          <w:rStyle w:val="a4"/>
          <w:rFonts w:ascii="Times New Roman" w:hAnsi="Times New Roman" w:cs="Times New Roman"/>
          <w:sz w:val="28"/>
          <w:szCs w:val="28"/>
        </w:rPr>
      </w:pPr>
      <w:bookmarkStart w:id="1" w:name="sub_121"/>
      <w:r w:rsidRPr="00333C64">
        <w:rPr>
          <w:rStyle w:val="a4"/>
          <w:rFonts w:ascii="Times New Roman" w:hAnsi="Times New Roman" w:cs="Times New Roman"/>
          <w:sz w:val="28"/>
          <w:szCs w:val="28"/>
        </w:rPr>
        <w:t xml:space="preserve">1) имущества </w:t>
      </w:r>
      <w:proofErr w:type="spellStart"/>
      <w:r w:rsidR="00E42CBC">
        <w:rPr>
          <w:rStyle w:val="a4"/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E42CBC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3C55E9">
        <w:rPr>
          <w:rStyle w:val="a4"/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33C64">
        <w:rPr>
          <w:rStyle w:val="a4"/>
          <w:rFonts w:ascii="Times New Roman" w:hAnsi="Times New Roman" w:cs="Times New Roman"/>
          <w:sz w:val="28"/>
          <w:szCs w:val="28"/>
        </w:rPr>
        <w:t>, изъятого из оборота;</w:t>
      </w:r>
    </w:p>
    <w:p w:rsidR="00333C64" w:rsidRPr="00693F0D" w:rsidRDefault="00333C64" w:rsidP="00333C64">
      <w:pPr>
        <w:rPr>
          <w:rStyle w:val="a4"/>
          <w:rFonts w:ascii="834" w:hAnsi="834" w:cs="Times New Roman"/>
          <w:sz w:val="28"/>
          <w:szCs w:val="28"/>
        </w:rPr>
      </w:pPr>
      <w:bookmarkStart w:id="2" w:name="sub_122"/>
      <w:bookmarkEnd w:id="1"/>
      <w:r w:rsidRPr="00333C64">
        <w:rPr>
          <w:rStyle w:val="a4"/>
          <w:rFonts w:ascii="Times New Roman" w:hAnsi="Times New Roman" w:cs="Times New Roman"/>
          <w:sz w:val="28"/>
          <w:szCs w:val="28"/>
        </w:rPr>
        <w:t xml:space="preserve">2) имущества </w:t>
      </w:r>
      <w:proofErr w:type="spellStart"/>
      <w:r w:rsidR="00E42CBC">
        <w:rPr>
          <w:rStyle w:val="a4"/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3C55E9">
        <w:rPr>
          <w:rStyle w:val="a4"/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33C64">
        <w:rPr>
          <w:rStyle w:val="a4"/>
          <w:rFonts w:ascii="Times New Roman" w:hAnsi="Times New Roman" w:cs="Times New Roman"/>
          <w:sz w:val="28"/>
          <w:szCs w:val="28"/>
        </w:rPr>
        <w:t xml:space="preserve"> балансовой стоимостью до 40000 рублей;</w:t>
      </w:r>
    </w:p>
    <w:bookmarkEnd w:id="2"/>
    <w:p w:rsidR="00333C64" w:rsidRPr="00333C64" w:rsidRDefault="00333C64" w:rsidP="00333C64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33C64">
        <w:rPr>
          <w:rStyle w:val="a4"/>
          <w:rFonts w:ascii="Times New Roman" w:hAnsi="Times New Roman" w:cs="Times New Roman"/>
          <w:sz w:val="28"/>
          <w:szCs w:val="28"/>
        </w:rPr>
        <w:t>3) музейных предметов и коллекций, включенных в состав Музейного, Архивного и Библиотечного фондов.</w:t>
      </w:r>
    </w:p>
    <w:bookmarkEnd w:id="0"/>
    <w:p w:rsidR="00333C64" w:rsidRPr="00353C46" w:rsidRDefault="003C55E9" w:rsidP="00333C64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53C46">
        <w:rPr>
          <w:rStyle w:val="a4"/>
          <w:rFonts w:ascii="Times New Roman" w:hAnsi="Times New Roman" w:cs="Times New Roman"/>
          <w:sz w:val="28"/>
          <w:szCs w:val="28"/>
        </w:rPr>
        <w:t>1.</w:t>
      </w:r>
      <w:r w:rsidR="00333C64" w:rsidRPr="00353C46">
        <w:rPr>
          <w:rStyle w:val="a4"/>
          <w:rFonts w:ascii="Times New Roman" w:hAnsi="Times New Roman" w:cs="Times New Roman"/>
          <w:sz w:val="28"/>
          <w:szCs w:val="28"/>
        </w:rPr>
        <w:t>3</w:t>
      </w:r>
      <w:r w:rsidRPr="00353C46">
        <w:rPr>
          <w:rStyle w:val="a4"/>
          <w:rFonts w:ascii="Times New Roman" w:hAnsi="Times New Roman" w:cs="Times New Roman"/>
          <w:sz w:val="28"/>
          <w:szCs w:val="28"/>
        </w:rPr>
        <w:t xml:space="preserve">. </w:t>
      </w:r>
      <w:r w:rsidR="00333C64" w:rsidRPr="00353C46">
        <w:rPr>
          <w:rStyle w:val="a4"/>
          <w:rFonts w:ascii="Times New Roman" w:hAnsi="Times New Roman" w:cs="Times New Roman"/>
          <w:sz w:val="28"/>
          <w:szCs w:val="28"/>
        </w:rPr>
        <w:t>Списание имущества - комплекс действий, связанных с признанием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вследствие невозможности установления его местонахождения.</w:t>
      </w:r>
    </w:p>
    <w:p w:rsidR="003C55E9" w:rsidRPr="00353C46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53C46">
        <w:rPr>
          <w:rStyle w:val="a4"/>
          <w:rFonts w:ascii="Times New Roman" w:hAnsi="Times New Roman" w:cs="Times New Roman"/>
          <w:sz w:val="28"/>
          <w:szCs w:val="28"/>
        </w:rPr>
        <w:t>1.</w:t>
      </w:r>
      <w:r w:rsidR="00333C64" w:rsidRPr="00353C46">
        <w:rPr>
          <w:rStyle w:val="a4"/>
          <w:rFonts w:ascii="Times New Roman" w:hAnsi="Times New Roman" w:cs="Times New Roman"/>
          <w:sz w:val="28"/>
          <w:szCs w:val="28"/>
        </w:rPr>
        <w:t>4</w:t>
      </w:r>
      <w:r w:rsidRPr="00353C46">
        <w:rPr>
          <w:rStyle w:val="a4"/>
          <w:rFonts w:ascii="Times New Roman" w:hAnsi="Times New Roman" w:cs="Times New Roman"/>
          <w:sz w:val="28"/>
          <w:szCs w:val="28"/>
        </w:rPr>
        <w:t xml:space="preserve">. Муниципальное имущество, закрепленное на праве хозяйственного ведения за муниципальными унитарными предприятиями и на праве оперативного управления за муниципальными учреждениями, а также имущество, составляющее муниципальную казну </w:t>
      </w:r>
      <w:proofErr w:type="spellStart"/>
      <w:r w:rsidR="00223F9E">
        <w:rPr>
          <w:rStyle w:val="a4"/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353C46">
        <w:rPr>
          <w:rStyle w:val="a4"/>
          <w:rFonts w:ascii="Times New Roman" w:hAnsi="Times New Roman" w:cs="Times New Roman"/>
          <w:sz w:val="28"/>
          <w:szCs w:val="28"/>
        </w:rPr>
        <w:t xml:space="preserve"> сельского посе</w:t>
      </w:r>
      <w:bookmarkStart w:id="3" w:name="_GoBack"/>
      <w:bookmarkEnd w:id="3"/>
      <w:r w:rsidRPr="00353C46">
        <w:rPr>
          <w:rStyle w:val="a4"/>
          <w:rFonts w:ascii="Times New Roman" w:hAnsi="Times New Roman" w:cs="Times New Roman"/>
          <w:sz w:val="28"/>
          <w:szCs w:val="28"/>
        </w:rPr>
        <w:t xml:space="preserve">ления и находящееся на балансах хозяйствующих субъектов, списывается с их балансов </w:t>
      </w:r>
      <w:proofErr w:type="gramStart"/>
      <w:r w:rsidRPr="00353C46">
        <w:rPr>
          <w:rStyle w:val="a4"/>
          <w:rFonts w:ascii="Times New Roman" w:hAnsi="Times New Roman" w:cs="Times New Roman"/>
          <w:sz w:val="28"/>
          <w:szCs w:val="28"/>
        </w:rPr>
        <w:t>по</w:t>
      </w:r>
      <w:proofErr w:type="gramEnd"/>
      <w:r w:rsidRPr="00353C46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3C46">
        <w:rPr>
          <w:rStyle w:val="a4"/>
          <w:rFonts w:ascii="Times New Roman" w:hAnsi="Times New Roman" w:cs="Times New Roman"/>
          <w:sz w:val="28"/>
          <w:szCs w:val="28"/>
        </w:rPr>
        <w:t>следующим</w:t>
      </w:r>
      <w:proofErr w:type="gramEnd"/>
      <w:r w:rsidRPr="00353C46">
        <w:rPr>
          <w:rStyle w:val="a4"/>
          <w:rFonts w:ascii="Times New Roman" w:hAnsi="Times New Roman" w:cs="Times New Roman"/>
          <w:sz w:val="28"/>
          <w:szCs w:val="28"/>
        </w:rPr>
        <w:t xml:space="preserve"> основаниям:</w:t>
      </w:r>
    </w:p>
    <w:p w:rsidR="00333C64" w:rsidRPr="00353C46" w:rsidRDefault="00333C64" w:rsidP="00353C46">
      <w:pPr>
        <w:rPr>
          <w:rStyle w:val="a4"/>
          <w:rFonts w:ascii="Times New Roman" w:hAnsi="Times New Roman" w:cs="Times New Roman"/>
          <w:sz w:val="28"/>
          <w:szCs w:val="28"/>
        </w:rPr>
      </w:pPr>
      <w:bookmarkStart w:id="4" w:name="sub_411"/>
      <w:r w:rsidRPr="00353C46">
        <w:rPr>
          <w:rStyle w:val="a4"/>
          <w:rFonts w:ascii="Times New Roman" w:hAnsi="Times New Roman" w:cs="Times New Roman"/>
          <w:sz w:val="28"/>
          <w:szCs w:val="28"/>
        </w:rPr>
        <w:t>- непригодность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износа;</w:t>
      </w:r>
    </w:p>
    <w:p w:rsidR="00333C64" w:rsidRPr="00353C46" w:rsidRDefault="00333C64" w:rsidP="00353C46">
      <w:pPr>
        <w:rPr>
          <w:rStyle w:val="a4"/>
          <w:rFonts w:ascii="Times New Roman" w:hAnsi="Times New Roman" w:cs="Times New Roman"/>
          <w:sz w:val="28"/>
          <w:szCs w:val="28"/>
        </w:rPr>
      </w:pPr>
      <w:bookmarkStart w:id="5" w:name="sub_412"/>
      <w:bookmarkEnd w:id="4"/>
      <w:r w:rsidRPr="00353C46">
        <w:rPr>
          <w:rStyle w:val="a4"/>
          <w:rFonts w:ascii="Times New Roman" w:hAnsi="Times New Roman" w:cs="Times New Roman"/>
          <w:sz w:val="28"/>
          <w:szCs w:val="28"/>
        </w:rPr>
        <w:t>- выбытие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местонахождения.</w:t>
      </w:r>
    </w:p>
    <w:p w:rsidR="00333C64" w:rsidRPr="00353C46" w:rsidRDefault="00333C64" w:rsidP="00353C46">
      <w:pPr>
        <w:rPr>
          <w:rStyle w:val="a4"/>
          <w:rFonts w:ascii="Times New Roman" w:hAnsi="Times New Roman" w:cs="Times New Roman"/>
          <w:sz w:val="28"/>
          <w:szCs w:val="28"/>
        </w:rPr>
      </w:pPr>
      <w:bookmarkStart w:id="6" w:name="sub_430"/>
      <w:r w:rsidRPr="00353C46">
        <w:rPr>
          <w:rStyle w:val="a4"/>
          <w:rFonts w:ascii="Times New Roman" w:hAnsi="Times New Roman" w:cs="Times New Roman"/>
          <w:sz w:val="28"/>
          <w:szCs w:val="28"/>
        </w:rPr>
        <w:t>Списание имущества, выявленного в результате инвентаризации как недостача, осуществляется после возмещения его стоимости, кроме случаев, когда осуществить такое возмещение в соответствии с действующим законодательством невозможно.</w:t>
      </w:r>
    </w:p>
    <w:bookmarkEnd w:id="5"/>
    <w:bookmarkEnd w:id="6"/>
    <w:p w:rsidR="00353C46" w:rsidRPr="00353C46" w:rsidRDefault="003C55E9" w:rsidP="00353C46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53C46">
        <w:rPr>
          <w:rStyle w:val="a4"/>
          <w:rFonts w:ascii="Times New Roman" w:hAnsi="Times New Roman" w:cs="Times New Roman"/>
          <w:sz w:val="28"/>
          <w:szCs w:val="28"/>
        </w:rPr>
        <w:t>1.</w:t>
      </w:r>
      <w:r w:rsidR="00333C64" w:rsidRPr="00353C46">
        <w:rPr>
          <w:rStyle w:val="a4"/>
          <w:rFonts w:ascii="Times New Roman" w:hAnsi="Times New Roman" w:cs="Times New Roman"/>
          <w:sz w:val="28"/>
          <w:szCs w:val="28"/>
        </w:rPr>
        <w:t>5</w:t>
      </w:r>
      <w:r w:rsidRPr="00353C46">
        <w:rPr>
          <w:rStyle w:val="a4"/>
          <w:rFonts w:ascii="Times New Roman" w:hAnsi="Times New Roman" w:cs="Times New Roman"/>
          <w:sz w:val="28"/>
          <w:szCs w:val="28"/>
        </w:rPr>
        <w:t>.</w:t>
      </w:r>
      <w:r w:rsidR="00353C46" w:rsidRPr="00353C46">
        <w:rPr>
          <w:rStyle w:val="a4"/>
          <w:rFonts w:ascii="Times New Roman" w:hAnsi="Times New Roman" w:cs="Times New Roman"/>
          <w:sz w:val="28"/>
          <w:szCs w:val="28"/>
        </w:rPr>
        <w:t xml:space="preserve"> Начисленная амортизация в размере 100 процентов стоимости на имущество, которое пригодно для дальнейшей эксплуатации, не может служить основанием для списания.</w:t>
      </w:r>
    </w:p>
    <w:p w:rsidR="003C55E9" w:rsidRPr="00353C46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</w:p>
    <w:p w:rsidR="003C55E9" w:rsidRPr="003C55E9" w:rsidRDefault="003C55E9">
      <w:pPr>
        <w:pStyle w:val="1"/>
        <w:rPr>
          <w:rFonts w:ascii="Times New Roman" w:hAnsi="Times New Roman" w:cs="Times New Roman"/>
          <w:sz w:val="28"/>
          <w:szCs w:val="28"/>
          <w:u w:val="none"/>
        </w:rPr>
      </w:pPr>
      <w:r w:rsidRPr="003C55E9">
        <w:rPr>
          <w:rFonts w:ascii="Times New Roman" w:hAnsi="Times New Roman" w:cs="Times New Roman"/>
          <w:sz w:val="28"/>
          <w:szCs w:val="28"/>
          <w:u w:val="none"/>
        </w:rPr>
        <w:t>2. Порядок списания муниципального имущества</w:t>
      </w: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</w:p>
    <w:p w:rsidR="00693F0D" w:rsidRPr="00693F0D" w:rsidRDefault="003C55E9" w:rsidP="00693F0D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C55E9">
        <w:rPr>
          <w:rStyle w:val="a4"/>
          <w:rFonts w:ascii="Times New Roman" w:hAnsi="Times New Roman" w:cs="Times New Roman"/>
          <w:sz w:val="28"/>
          <w:szCs w:val="28"/>
        </w:rPr>
        <w:t xml:space="preserve">2.1. </w:t>
      </w:r>
      <w:r w:rsidR="00693F0D" w:rsidRPr="00693F0D">
        <w:rPr>
          <w:rStyle w:val="a4"/>
          <w:rFonts w:ascii="Times New Roman" w:hAnsi="Times New Roman" w:cs="Times New Roman"/>
          <w:sz w:val="28"/>
          <w:szCs w:val="28"/>
        </w:rPr>
        <w:t>Списанию подлежит недвижимое (включая объекты незавершенного строительства), движимое (включая особо ценное) имущество, пришедшее в негодность:</w:t>
      </w:r>
    </w:p>
    <w:p w:rsidR="00693F0D" w:rsidRPr="00693F0D" w:rsidRDefault="00693F0D" w:rsidP="00693F0D">
      <w:pPr>
        <w:rPr>
          <w:rStyle w:val="a4"/>
          <w:rFonts w:ascii="Times New Roman" w:hAnsi="Times New Roman" w:cs="Times New Roman"/>
          <w:sz w:val="28"/>
          <w:szCs w:val="28"/>
        </w:rPr>
      </w:pPr>
      <w:r w:rsidRPr="00693F0D">
        <w:rPr>
          <w:rStyle w:val="a4"/>
          <w:rFonts w:ascii="Times New Roman" w:hAnsi="Times New Roman" w:cs="Times New Roman"/>
          <w:sz w:val="28"/>
          <w:szCs w:val="28"/>
        </w:rPr>
        <w:t>1) вследствие физического или морального износа;</w:t>
      </w:r>
    </w:p>
    <w:p w:rsidR="00693F0D" w:rsidRPr="00693F0D" w:rsidRDefault="00693F0D" w:rsidP="00693F0D">
      <w:pPr>
        <w:rPr>
          <w:rStyle w:val="a4"/>
          <w:rFonts w:ascii="Times New Roman" w:hAnsi="Times New Roman" w:cs="Times New Roman"/>
          <w:sz w:val="28"/>
          <w:szCs w:val="28"/>
        </w:rPr>
      </w:pPr>
      <w:r w:rsidRPr="00693F0D">
        <w:rPr>
          <w:rStyle w:val="a4"/>
          <w:rFonts w:ascii="Times New Roman" w:hAnsi="Times New Roman" w:cs="Times New Roman"/>
          <w:sz w:val="28"/>
          <w:szCs w:val="28"/>
        </w:rPr>
        <w:lastRenderedPageBreak/>
        <w:t>2) из-за невозможности или нецелесообразности его восстановления (ремонта, реконструкции, модернизации);</w:t>
      </w:r>
    </w:p>
    <w:p w:rsidR="00693F0D" w:rsidRPr="00693F0D" w:rsidRDefault="00693F0D" w:rsidP="00693F0D">
      <w:pPr>
        <w:rPr>
          <w:rStyle w:val="a4"/>
          <w:rFonts w:ascii="Times New Roman" w:hAnsi="Times New Roman" w:cs="Times New Roman"/>
          <w:sz w:val="28"/>
          <w:szCs w:val="28"/>
        </w:rPr>
      </w:pPr>
      <w:r w:rsidRPr="00693F0D">
        <w:rPr>
          <w:rStyle w:val="a4"/>
          <w:rFonts w:ascii="Times New Roman" w:hAnsi="Times New Roman" w:cs="Times New Roman"/>
          <w:sz w:val="28"/>
          <w:szCs w:val="28"/>
        </w:rPr>
        <w:t>3) при авариях, стихийных бедствиях и иных чрезвычайных ситуациях;</w:t>
      </w:r>
    </w:p>
    <w:p w:rsidR="00693F0D" w:rsidRPr="00693F0D" w:rsidRDefault="00693F0D" w:rsidP="00693F0D">
      <w:pPr>
        <w:rPr>
          <w:rStyle w:val="a4"/>
          <w:rFonts w:ascii="Times New Roman" w:hAnsi="Times New Roman" w:cs="Times New Roman"/>
          <w:sz w:val="28"/>
          <w:szCs w:val="28"/>
        </w:rPr>
      </w:pPr>
      <w:r w:rsidRPr="00693F0D">
        <w:rPr>
          <w:rStyle w:val="a4"/>
          <w:rFonts w:ascii="Times New Roman" w:hAnsi="Times New Roman" w:cs="Times New Roman"/>
          <w:sz w:val="28"/>
          <w:szCs w:val="28"/>
        </w:rPr>
        <w:t>4) выбывшее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местонахождения;</w:t>
      </w:r>
    </w:p>
    <w:p w:rsidR="00693F0D" w:rsidRPr="00693F0D" w:rsidRDefault="00693F0D" w:rsidP="00693F0D">
      <w:pPr>
        <w:rPr>
          <w:rStyle w:val="a4"/>
          <w:rFonts w:ascii="Times New Roman" w:hAnsi="Times New Roman" w:cs="Times New Roman"/>
          <w:sz w:val="28"/>
          <w:szCs w:val="28"/>
        </w:rPr>
      </w:pPr>
      <w:r w:rsidRPr="00693F0D">
        <w:rPr>
          <w:rStyle w:val="a4"/>
          <w:rFonts w:ascii="Times New Roman" w:hAnsi="Times New Roman" w:cs="Times New Roman"/>
          <w:sz w:val="28"/>
          <w:szCs w:val="28"/>
        </w:rPr>
        <w:t>5) по другим причинам, препятствующим использованию имущества по целевому назначению.</w:t>
      </w:r>
    </w:p>
    <w:p w:rsidR="00693F0D" w:rsidRPr="00693F0D" w:rsidRDefault="00693F0D" w:rsidP="00693F0D">
      <w:pPr>
        <w:rPr>
          <w:rStyle w:val="a4"/>
          <w:rFonts w:ascii="Times New Roman" w:hAnsi="Times New Roman" w:cs="Times New Roman"/>
          <w:sz w:val="28"/>
          <w:szCs w:val="28"/>
        </w:rPr>
      </w:pPr>
      <w:r w:rsidRPr="00693F0D">
        <w:rPr>
          <w:rStyle w:val="a4"/>
          <w:rFonts w:ascii="Times New Roman" w:hAnsi="Times New Roman" w:cs="Times New Roman"/>
          <w:sz w:val="28"/>
          <w:szCs w:val="28"/>
        </w:rPr>
        <w:t>Истечение нормативного срока полезного использования имущества или начисление по нему 100% амортизации не является единственным основанием для его списания, если по своему техническому состоянию или после ремонта оно может быть использовано для дальнейшей эксплуатации по прямому назначению.</w:t>
      </w:r>
    </w:p>
    <w:p w:rsidR="00693F0D" w:rsidRPr="00693F0D" w:rsidRDefault="00693F0D" w:rsidP="00693F0D">
      <w:pPr>
        <w:rPr>
          <w:rStyle w:val="a4"/>
          <w:rFonts w:ascii="Times New Roman" w:hAnsi="Times New Roman" w:cs="Times New Roman"/>
          <w:sz w:val="28"/>
          <w:szCs w:val="28"/>
        </w:rPr>
      </w:pPr>
      <w:r w:rsidRPr="00693F0D">
        <w:rPr>
          <w:rStyle w:val="a4"/>
          <w:rFonts w:ascii="Times New Roman" w:hAnsi="Times New Roman" w:cs="Times New Roman"/>
          <w:sz w:val="28"/>
          <w:szCs w:val="28"/>
        </w:rPr>
        <w:t>Списание имущества, выявленного в результате инвентаризации как недостача, осуществляется после возмещения его стоимости, кроме случаев, когда осуществить такое возмещение в соответствии с действующим законодательством невозможно.</w:t>
      </w:r>
    </w:p>
    <w:p w:rsidR="00693F0D" w:rsidRDefault="00693F0D" w:rsidP="00693F0D">
      <w:pPr>
        <w:rPr>
          <w:rStyle w:val="a4"/>
          <w:rFonts w:ascii="Times New Roman" w:hAnsi="Times New Roman" w:cs="Times New Roman"/>
          <w:sz w:val="28"/>
          <w:szCs w:val="28"/>
        </w:rPr>
      </w:pPr>
      <w:r w:rsidRPr="00693F0D">
        <w:rPr>
          <w:rStyle w:val="a4"/>
          <w:rFonts w:ascii="Times New Roman" w:hAnsi="Times New Roman" w:cs="Times New Roman"/>
          <w:sz w:val="28"/>
          <w:szCs w:val="28"/>
        </w:rPr>
        <w:t>До получения разрешения на списание имущества разборка, демонтаж или ликвидация имущества не допускается.</w:t>
      </w:r>
    </w:p>
    <w:p w:rsidR="003C55E9" w:rsidRPr="003C55E9" w:rsidRDefault="00693F0D" w:rsidP="00693F0D">
      <w:pPr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2.2. </w:t>
      </w:r>
      <w:r w:rsidR="003C55E9" w:rsidRPr="003C55E9">
        <w:rPr>
          <w:rStyle w:val="a4"/>
          <w:rFonts w:ascii="Times New Roman" w:hAnsi="Times New Roman" w:cs="Times New Roman"/>
          <w:sz w:val="28"/>
          <w:szCs w:val="28"/>
        </w:rPr>
        <w:t xml:space="preserve">Для списания объектов недвижимого имущества руководители предприятий и учреждений направляют в Администрацию </w:t>
      </w:r>
      <w:proofErr w:type="spellStart"/>
      <w:r w:rsidR="00223F9E">
        <w:rPr>
          <w:rStyle w:val="a4"/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223F9E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3C55E9" w:rsidRPr="003C55E9">
        <w:rPr>
          <w:rStyle w:val="a4"/>
          <w:rFonts w:ascii="Times New Roman" w:hAnsi="Times New Roman" w:cs="Times New Roman"/>
          <w:sz w:val="28"/>
          <w:szCs w:val="28"/>
        </w:rPr>
        <w:t>сельского поселения (далее - Администрация) следующие документы:</w:t>
      </w: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C55E9">
        <w:rPr>
          <w:rStyle w:val="a4"/>
          <w:rFonts w:ascii="Times New Roman" w:hAnsi="Times New Roman" w:cs="Times New Roman"/>
          <w:sz w:val="28"/>
          <w:szCs w:val="28"/>
        </w:rPr>
        <w:t xml:space="preserve">- письменное обращение с мотивированной просьбой о списании недвижимого имущества на имя главы </w:t>
      </w:r>
      <w:proofErr w:type="spellStart"/>
      <w:r w:rsidR="00223F9E">
        <w:rPr>
          <w:rStyle w:val="a4"/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223F9E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3C55E9">
        <w:rPr>
          <w:rStyle w:val="a4"/>
          <w:rFonts w:ascii="Times New Roman" w:hAnsi="Times New Roman" w:cs="Times New Roman"/>
          <w:sz w:val="28"/>
          <w:szCs w:val="28"/>
        </w:rPr>
        <w:t xml:space="preserve"> сельского поселения, с указанием инвентарного номера, балансовой, остаточной стоимостей, и других характеристик;</w:t>
      </w: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C55E9">
        <w:rPr>
          <w:rStyle w:val="a4"/>
          <w:rFonts w:ascii="Times New Roman" w:hAnsi="Times New Roman" w:cs="Times New Roman"/>
          <w:sz w:val="28"/>
          <w:szCs w:val="28"/>
        </w:rPr>
        <w:t>- копия приказа руководителя организации о создании комиссии по списанию муниципального имущества;</w:t>
      </w: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C55E9">
        <w:rPr>
          <w:rStyle w:val="a4"/>
          <w:rFonts w:ascii="Times New Roman" w:hAnsi="Times New Roman" w:cs="Times New Roman"/>
          <w:sz w:val="28"/>
          <w:szCs w:val="28"/>
        </w:rPr>
        <w:t>- акт о списании недвижимого имущества;</w:t>
      </w: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C55E9">
        <w:rPr>
          <w:rStyle w:val="a4"/>
          <w:rFonts w:ascii="Times New Roman" w:hAnsi="Times New Roman" w:cs="Times New Roman"/>
          <w:sz w:val="28"/>
          <w:szCs w:val="28"/>
        </w:rPr>
        <w:t>- технический паспорт на объект недвижимости (при его наличии);</w:t>
      </w: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C55E9">
        <w:rPr>
          <w:rStyle w:val="a4"/>
          <w:rFonts w:ascii="Times New Roman" w:hAnsi="Times New Roman" w:cs="Times New Roman"/>
          <w:sz w:val="28"/>
          <w:szCs w:val="28"/>
        </w:rPr>
        <w:t>- правоустанавливающий документ на земельный участок (при его наличии);</w:t>
      </w: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C55E9">
        <w:rPr>
          <w:rStyle w:val="a4"/>
          <w:rFonts w:ascii="Times New Roman" w:hAnsi="Times New Roman" w:cs="Times New Roman"/>
          <w:sz w:val="28"/>
          <w:szCs w:val="28"/>
        </w:rPr>
        <w:t>- заключение (отчет) о техническом состоянии объекта недвижимого имущества специализированной организации (независимая экспертиза) о неисправимых дефектах и невозможности дальнейшей эксплуатации имущества.</w:t>
      </w: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C55E9">
        <w:rPr>
          <w:rStyle w:val="a4"/>
          <w:rFonts w:ascii="Times New Roman" w:hAnsi="Times New Roman" w:cs="Times New Roman"/>
          <w:sz w:val="28"/>
          <w:szCs w:val="28"/>
        </w:rPr>
        <w:t>2.</w:t>
      </w:r>
      <w:r w:rsidR="00693F0D">
        <w:rPr>
          <w:rStyle w:val="a4"/>
          <w:rFonts w:ascii="Times New Roman" w:hAnsi="Times New Roman" w:cs="Times New Roman"/>
          <w:sz w:val="28"/>
          <w:szCs w:val="28"/>
        </w:rPr>
        <w:t>3</w:t>
      </w:r>
      <w:r w:rsidRPr="003C55E9">
        <w:rPr>
          <w:rStyle w:val="a4"/>
          <w:rFonts w:ascii="Times New Roman" w:hAnsi="Times New Roman" w:cs="Times New Roman"/>
          <w:sz w:val="28"/>
          <w:szCs w:val="28"/>
        </w:rPr>
        <w:t>. Для списания автотранспортных средств руководители предприятий и учреждений направляют в Администрацию следующие документы:</w:t>
      </w: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C55E9">
        <w:rPr>
          <w:rStyle w:val="a4"/>
          <w:rFonts w:ascii="Times New Roman" w:hAnsi="Times New Roman" w:cs="Times New Roman"/>
          <w:sz w:val="28"/>
          <w:szCs w:val="28"/>
        </w:rPr>
        <w:t xml:space="preserve">- письменное обращение с мотивированной просьбой о списании автотранспортных средств на имя главы </w:t>
      </w:r>
      <w:r w:rsidR="002E1E16">
        <w:rPr>
          <w:rStyle w:val="a4"/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E1E16">
        <w:rPr>
          <w:rStyle w:val="a4"/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2E1E16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3C55E9">
        <w:rPr>
          <w:rStyle w:val="a4"/>
          <w:rFonts w:ascii="Times New Roman" w:hAnsi="Times New Roman" w:cs="Times New Roman"/>
          <w:sz w:val="28"/>
          <w:szCs w:val="28"/>
        </w:rPr>
        <w:t>сельского поселения, с указанием инвентарного номера, балансовой, остаточной стоимостей;</w:t>
      </w: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C55E9">
        <w:rPr>
          <w:rStyle w:val="a4"/>
          <w:rFonts w:ascii="Times New Roman" w:hAnsi="Times New Roman" w:cs="Times New Roman"/>
          <w:sz w:val="28"/>
          <w:szCs w:val="28"/>
        </w:rPr>
        <w:t>- копия приказа руководителя организации о создании комиссии по списанию муниципального имущества;</w:t>
      </w: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C55E9">
        <w:rPr>
          <w:rStyle w:val="a4"/>
          <w:rFonts w:ascii="Times New Roman" w:hAnsi="Times New Roman" w:cs="Times New Roman"/>
          <w:sz w:val="28"/>
          <w:szCs w:val="28"/>
        </w:rPr>
        <w:t>- акт о списании автотранспортного средства;</w:t>
      </w: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C55E9">
        <w:rPr>
          <w:rStyle w:val="a4"/>
          <w:rFonts w:ascii="Times New Roman" w:hAnsi="Times New Roman" w:cs="Times New Roman"/>
          <w:sz w:val="28"/>
          <w:szCs w:val="28"/>
        </w:rPr>
        <w:t>- паспорт транспортного средства (заверенная организацией копия);</w:t>
      </w: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C55E9">
        <w:rPr>
          <w:rStyle w:val="a4"/>
          <w:rFonts w:ascii="Times New Roman" w:hAnsi="Times New Roman" w:cs="Times New Roman"/>
          <w:sz w:val="28"/>
          <w:szCs w:val="28"/>
        </w:rPr>
        <w:t xml:space="preserve">- заключение (отчет) о техническом состоянии автотранспортного средства специализированной организации (независимая экспертиза) о неисправимых </w:t>
      </w:r>
      <w:r w:rsidRPr="003C55E9">
        <w:rPr>
          <w:rStyle w:val="a4"/>
          <w:rFonts w:ascii="Times New Roman" w:hAnsi="Times New Roman" w:cs="Times New Roman"/>
          <w:sz w:val="28"/>
          <w:szCs w:val="28"/>
        </w:rPr>
        <w:lastRenderedPageBreak/>
        <w:t>дефектах и невозможности дальнейшей эксплуатации имущества.</w:t>
      </w:r>
    </w:p>
    <w:p w:rsidR="003C55E9" w:rsidRPr="003C55E9" w:rsidRDefault="00693F0D">
      <w:pPr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2.4</w:t>
      </w:r>
      <w:r w:rsidR="003C55E9" w:rsidRPr="003C55E9">
        <w:rPr>
          <w:rStyle w:val="a4"/>
          <w:rFonts w:ascii="Times New Roman" w:hAnsi="Times New Roman" w:cs="Times New Roman"/>
          <w:sz w:val="28"/>
          <w:szCs w:val="28"/>
        </w:rPr>
        <w:t>. Для списания сложной бытовой техники и бытовой радиоэлектронной аппаратуры руководители предприятий и учреждений направляют в Администрацию следующие документы:</w:t>
      </w: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C55E9">
        <w:rPr>
          <w:rStyle w:val="a4"/>
          <w:rFonts w:ascii="Times New Roman" w:hAnsi="Times New Roman" w:cs="Times New Roman"/>
          <w:sz w:val="28"/>
          <w:szCs w:val="28"/>
        </w:rPr>
        <w:t xml:space="preserve">- письменное обращение с мотивированной просьбой о списании сложной бытовой техники и бытовой радиоэлектронной аппаратуры на имя главы </w:t>
      </w:r>
      <w:r w:rsidR="002E1E16">
        <w:rPr>
          <w:rStyle w:val="a4"/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E1E16">
        <w:rPr>
          <w:rStyle w:val="a4"/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2E1E16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3C55E9">
        <w:rPr>
          <w:rStyle w:val="a4"/>
          <w:rFonts w:ascii="Times New Roman" w:hAnsi="Times New Roman" w:cs="Times New Roman"/>
          <w:sz w:val="28"/>
          <w:szCs w:val="28"/>
        </w:rPr>
        <w:t xml:space="preserve"> сельского поселения, с указанием инвентарного номера, балансовой, остаточной стоимостей и других характеристик;</w:t>
      </w: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C55E9">
        <w:rPr>
          <w:rStyle w:val="a4"/>
          <w:rFonts w:ascii="Times New Roman" w:hAnsi="Times New Roman" w:cs="Times New Roman"/>
          <w:sz w:val="28"/>
          <w:szCs w:val="28"/>
        </w:rPr>
        <w:t>- копия приказа руководителя организации о создании комиссии по списанию муниципального имущества;</w:t>
      </w: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C55E9">
        <w:rPr>
          <w:rStyle w:val="a4"/>
          <w:rFonts w:ascii="Times New Roman" w:hAnsi="Times New Roman" w:cs="Times New Roman"/>
          <w:sz w:val="28"/>
          <w:szCs w:val="28"/>
        </w:rPr>
        <w:t>- акт о списании сложной бытовой техники и бытовой радиоэлектронной аппаратуры;</w:t>
      </w: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C55E9">
        <w:rPr>
          <w:rStyle w:val="a4"/>
          <w:rFonts w:ascii="Times New Roman" w:hAnsi="Times New Roman" w:cs="Times New Roman"/>
          <w:sz w:val="28"/>
          <w:szCs w:val="28"/>
        </w:rPr>
        <w:t>- заключение о техническом состоянии объекта (дефектный акт) составляется специалистами специализированных организаций, оказывающих услуги по ремонту и обслуживанию соответствующего оборудования. Заключение о техническом состоянии (дефектный акт) должно содержать следующие реквизиты: дату проведения осмотра, подробное описание объекта с указанием его заводского и (или) инвентарного номера, наименование балансодержателя объекта, реквизиты организации, выдавшей техническое заключение (дефектный акт).</w:t>
      </w:r>
    </w:p>
    <w:p w:rsidR="003C55E9" w:rsidRPr="003C55E9" w:rsidRDefault="00693F0D">
      <w:pPr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2.5</w:t>
      </w:r>
      <w:r w:rsidR="003C55E9" w:rsidRPr="003C55E9">
        <w:rPr>
          <w:rStyle w:val="a4"/>
          <w:rFonts w:ascii="Times New Roman" w:hAnsi="Times New Roman" w:cs="Times New Roman"/>
          <w:sz w:val="28"/>
          <w:szCs w:val="28"/>
        </w:rPr>
        <w:t>. Для списания компьютерной техники, оргтехники руководители предприятий и учреждений направляют в Администрацию следующие документы:</w:t>
      </w: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C55E9">
        <w:rPr>
          <w:rStyle w:val="a4"/>
          <w:rFonts w:ascii="Times New Roman" w:hAnsi="Times New Roman" w:cs="Times New Roman"/>
          <w:sz w:val="28"/>
          <w:szCs w:val="28"/>
        </w:rPr>
        <w:t xml:space="preserve">- письменное обращение с мотивированной просьбой о списании компьютерной техники, оргтехники на имя главы </w:t>
      </w:r>
      <w:r w:rsidR="002E1E16">
        <w:rPr>
          <w:rStyle w:val="a4"/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E1E16">
        <w:rPr>
          <w:rStyle w:val="a4"/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2E1E16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3C55E9">
        <w:rPr>
          <w:rStyle w:val="a4"/>
          <w:rFonts w:ascii="Times New Roman" w:hAnsi="Times New Roman" w:cs="Times New Roman"/>
          <w:sz w:val="28"/>
          <w:szCs w:val="28"/>
        </w:rPr>
        <w:t>сельского поселения, с указанием инвентарного номера, балансовой, остаточной стоимостей и других характеристик;</w:t>
      </w: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C55E9">
        <w:rPr>
          <w:rStyle w:val="a4"/>
          <w:rFonts w:ascii="Times New Roman" w:hAnsi="Times New Roman" w:cs="Times New Roman"/>
          <w:sz w:val="28"/>
          <w:szCs w:val="28"/>
        </w:rPr>
        <w:t>- копия приказа руководителя организации о создании комиссии по списанию муниципального имущества;</w:t>
      </w: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C55E9">
        <w:rPr>
          <w:rStyle w:val="a4"/>
          <w:rFonts w:ascii="Times New Roman" w:hAnsi="Times New Roman" w:cs="Times New Roman"/>
          <w:sz w:val="28"/>
          <w:szCs w:val="28"/>
        </w:rPr>
        <w:t>- акты о списании компьютерной техники, оргтехники;</w:t>
      </w: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C55E9">
        <w:rPr>
          <w:rStyle w:val="a4"/>
          <w:rFonts w:ascii="Times New Roman" w:hAnsi="Times New Roman" w:cs="Times New Roman"/>
          <w:sz w:val="28"/>
          <w:szCs w:val="28"/>
        </w:rPr>
        <w:t>- заключение о техническом состоянии объекта (дефектный акт) составляется специалистами специализированных организаций, оказывающих услуги по ремонту и обслуживанию соответствующего оборудования. Заключение о техническом состоянии (дефектный акт) должно содержать следующие реквизиты: дату проведения осмотра, подробное описание объекта с указанием его заводского и (или) инвентарного номера, наименование балансодержателя объекта, реквизиты организации, выдавшей техническое заключение (дефектный акт).</w:t>
      </w:r>
    </w:p>
    <w:p w:rsidR="003C55E9" w:rsidRPr="003C55E9" w:rsidRDefault="00693F0D">
      <w:pPr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2.6</w:t>
      </w:r>
      <w:r w:rsidR="003C55E9" w:rsidRPr="003C55E9">
        <w:rPr>
          <w:rStyle w:val="a4"/>
          <w:rFonts w:ascii="Times New Roman" w:hAnsi="Times New Roman" w:cs="Times New Roman"/>
          <w:sz w:val="28"/>
          <w:szCs w:val="28"/>
        </w:rPr>
        <w:t>. Для списания прочих основных средств руководители предприятий и учреждений направляют в Администрацию следующие документы:</w:t>
      </w: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C55E9">
        <w:rPr>
          <w:rStyle w:val="a4"/>
          <w:rFonts w:ascii="Times New Roman" w:hAnsi="Times New Roman" w:cs="Times New Roman"/>
          <w:sz w:val="28"/>
          <w:szCs w:val="28"/>
        </w:rPr>
        <w:t>- сопроводительное письмо, подписанное руководителем предприятия, учреждения;</w:t>
      </w: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C55E9">
        <w:rPr>
          <w:rStyle w:val="a4"/>
          <w:rFonts w:ascii="Times New Roman" w:hAnsi="Times New Roman" w:cs="Times New Roman"/>
          <w:sz w:val="28"/>
          <w:szCs w:val="28"/>
        </w:rPr>
        <w:t>- копия приказа руководителя организации о создании комиссии по списанию муниципального имущества;</w:t>
      </w: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C55E9">
        <w:rPr>
          <w:rStyle w:val="a4"/>
          <w:rFonts w:ascii="Times New Roman" w:hAnsi="Times New Roman" w:cs="Times New Roman"/>
          <w:sz w:val="28"/>
          <w:szCs w:val="28"/>
        </w:rPr>
        <w:t>- акты о списании прочих основных средств.</w:t>
      </w:r>
    </w:p>
    <w:p w:rsidR="003C55E9" w:rsidRPr="003C55E9" w:rsidRDefault="00693F0D">
      <w:pPr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2.7</w:t>
      </w:r>
      <w:r w:rsidR="003C55E9" w:rsidRPr="003C55E9">
        <w:rPr>
          <w:rStyle w:val="a4"/>
          <w:rFonts w:ascii="Times New Roman" w:hAnsi="Times New Roman" w:cs="Times New Roman"/>
          <w:sz w:val="28"/>
          <w:szCs w:val="28"/>
        </w:rPr>
        <w:t>. При списании муниципального имущества признанного непригодным:</w:t>
      </w:r>
    </w:p>
    <w:p w:rsidR="003C55E9" w:rsidRPr="003C55E9" w:rsidRDefault="00693F0D">
      <w:pPr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2.7</w:t>
      </w:r>
      <w:r w:rsidR="003C55E9" w:rsidRPr="003C55E9">
        <w:rPr>
          <w:rStyle w:val="a4"/>
          <w:rFonts w:ascii="Times New Roman" w:hAnsi="Times New Roman" w:cs="Times New Roman"/>
          <w:sz w:val="28"/>
          <w:szCs w:val="28"/>
        </w:rPr>
        <w:t xml:space="preserve">.1. Для определения непригодности основных средств, невозможности или нецелесообразности их восстановления (ремонта, реконструкции, модернизации), а </w:t>
      </w:r>
      <w:r w:rsidR="003C55E9" w:rsidRPr="003C55E9">
        <w:rPr>
          <w:rStyle w:val="a4"/>
          <w:rFonts w:ascii="Times New Roman" w:hAnsi="Times New Roman" w:cs="Times New Roman"/>
          <w:sz w:val="28"/>
          <w:szCs w:val="28"/>
        </w:rPr>
        <w:lastRenderedPageBreak/>
        <w:t>также для оформления необходимой документации на списание в муниципальных унитарных предприятиях и учреждениях приказом руководителя создается комиссия, в состав которой входят:</w:t>
      </w: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C55E9">
        <w:rPr>
          <w:rStyle w:val="a4"/>
          <w:rFonts w:ascii="Times New Roman" w:hAnsi="Times New Roman" w:cs="Times New Roman"/>
          <w:sz w:val="28"/>
          <w:szCs w:val="28"/>
        </w:rPr>
        <w:t>- руководитель муниципального предприятия, учреждения;</w:t>
      </w: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C55E9">
        <w:rPr>
          <w:rStyle w:val="a4"/>
          <w:rFonts w:ascii="Times New Roman" w:hAnsi="Times New Roman" w:cs="Times New Roman"/>
          <w:sz w:val="28"/>
          <w:szCs w:val="28"/>
        </w:rPr>
        <w:t>- главный бухгалтер или его заместитель, руководитель группы бухгалтерского учета или бухгалтер по основным средствам;</w:t>
      </w: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C55E9">
        <w:rPr>
          <w:rStyle w:val="a4"/>
          <w:rFonts w:ascii="Times New Roman" w:hAnsi="Times New Roman" w:cs="Times New Roman"/>
          <w:sz w:val="28"/>
          <w:szCs w:val="28"/>
        </w:rPr>
        <w:t>- лица, материально ответственные за сохранность списываемого имущества;</w:t>
      </w: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C55E9">
        <w:rPr>
          <w:rStyle w:val="a4"/>
          <w:rFonts w:ascii="Times New Roman" w:hAnsi="Times New Roman" w:cs="Times New Roman"/>
          <w:sz w:val="28"/>
          <w:szCs w:val="28"/>
        </w:rPr>
        <w:t>- представитель Администрации.</w:t>
      </w: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C55E9">
        <w:rPr>
          <w:rStyle w:val="a4"/>
          <w:rFonts w:ascii="Times New Roman" w:hAnsi="Times New Roman" w:cs="Times New Roman"/>
          <w:sz w:val="28"/>
          <w:szCs w:val="28"/>
        </w:rPr>
        <w:t>2.</w:t>
      </w:r>
      <w:r w:rsidR="00693F0D">
        <w:rPr>
          <w:rStyle w:val="a4"/>
          <w:rFonts w:ascii="Times New Roman" w:hAnsi="Times New Roman" w:cs="Times New Roman"/>
          <w:sz w:val="28"/>
          <w:szCs w:val="28"/>
        </w:rPr>
        <w:t>7</w:t>
      </w:r>
      <w:r w:rsidRPr="003C55E9">
        <w:rPr>
          <w:rStyle w:val="a4"/>
          <w:rFonts w:ascii="Times New Roman" w:hAnsi="Times New Roman" w:cs="Times New Roman"/>
          <w:sz w:val="28"/>
          <w:szCs w:val="28"/>
        </w:rPr>
        <w:t>.2. Для определения непригодности муниципального имущества, учитываемого в муниципальной казне, к дальнейшему использованию, невозможности или нецелесообразности его восстановления (ремонта, реконструкции, модернизации), а также для оформления необходимой документации на списание Администрацией создается комиссия, в состав которой входят:</w:t>
      </w: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C55E9">
        <w:rPr>
          <w:rStyle w:val="a4"/>
          <w:rFonts w:ascii="Times New Roman" w:hAnsi="Times New Roman" w:cs="Times New Roman"/>
          <w:sz w:val="28"/>
          <w:szCs w:val="28"/>
        </w:rPr>
        <w:t xml:space="preserve">- глава </w:t>
      </w:r>
      <w:r w:rsidR="002E1E16">
        <w:rPr>
          <w:rStyle w:val="a4"/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 w:rsidR="002E1E16">
        <w:rPr>
          <w:rStyle w:val="a4"/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2E1E16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3C55E9">
        <w:rPr>
          <w:rStyle w:val="a4"/>
          <w:rFonts w:ascii="Times New Roman" w:hAnsi="Times New Roman" w:cs="Times New Roman"/>
          <w:sz w:val="28"/>
          <w:szCs w:val="28"/>
        </w:rPr>
        <w:t>сельского поселения;</w:t>
      </w: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C55E9">
        <w:rPr>
          <w:rStyle w:val="a4"/>
          <w:rFonts w:ascii="Times New Roman" w:hAnsi="Times New Roman" w:cs="Times New Roman"/>
          <w:sz w:val="28"/>
          <w:szCs w:val="28"/>
        </w:rPr>
        <w:t xml:space="preserve">- депутат </w:t>
      </w:r>
      <w:proofErr w:type="spellStart"/>
      <w:r w:rsidR="002E1E16">
        <w:rPr>
          <w:rStyle w:val="a4"/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3C55E9">
        <w:rPr>
          <w:rStyle w:val="a4"/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C55E9">
        <w:rPr>
          <w:rStyle w:val="a4"/>
          <w:rFonts w:ascii="Times New Roman" w:hAnsi="Times New Roman" w:cs="Times New Roman"/>
          <w:sz w:val="28"/>
          <w:szCs w:val="28"/>
        </w:rPr>
        <w:t>- главный специалист Администрации;</w:t>
      </w: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C55E9">
        <w:rPr>
          <w:rStyle w:val="a4"/>
          <w:rFonts w:ascii="Times New Roman" w:hAnsi="Times New Roman" w:cs="Times New Roman"/>
          <w:sz w:val="28"/>
          <w:szCs w:val="28"/>
        </w:rPr>
        <w:t>- специалист Администрации.</w:t>
      </w:r>
    </w:p>
    <w:p w:rsidR="003C55E9" w:rsidRPr="003C55E9" w:rsidRDefault="00693F0D">
      <w:pPr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2.7</w:t>
      </w:r>
      <w:r w:rsidR="003C55E9" w:rsidRPr="003C55E9">
        <w:rPr>
          <w:rStyle w:val="a4"/>
          <w:rFonts w:ascii="Times New Roman" w:hAnsi="Times New Roman" w:cs="Times New Roman"/>
          <w:sz w:val="28"/>
          <w:szCs w:val="28"/>
        </w:rPr>
        <w:t>.3. В компетенцию комиссии входит:</w:t>
      </w: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C55E9">
        <w:rPr>
          <w:rStyle w:val="a4"/>
          <w:rFonts w:ascii="Times New Roman" w:hAnsi="Times New Roman" w:cs="Times New Roman"/>
          <w:sz w:val="28"/>
          <w:szCs w:val="28"/>
        </w:rPr>
        <w:t>- осмотр предлагаемого к списанию объекта с использованием необходимой технической документации и данных бухгалтерского учета, установление непригодности объекта к восстановлению и дальнейшему использованию;</w:t>
      </w: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C55E9">
        <w:rPr>
          <w:rStyle w:val="a4"/>
          <w:rFonts w:ascii="Times New Roman" w:hAnsi="Times New Roman" w:cs="Times New Roman"/>
          <w:sz w:val="28"/>
          <w:szCs w:val="28"/>
        </w:rPr>
        <w:t>- установление причин списания объекта (износ, нарушение нормальных условий эксплуатации, аварии, стихийные бедствия и другие);</w:t>
      </w: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C55E9">
        <w:rPr>
          <w:rStyle w:val="a4"/>
          <w:rFonts w:ascii="Times New Roman" w:hAnsi="Times New Roman" w:cs="Times New Roman"/>
          <w:sz w:val="28"/>
          <w:szCs w:val="28"/>
        </w:rPr>
        <w:t>- выявление лиц, по вине которых произошло преждевременное выбытие основных средств из эксплуатации, внесение предложений о привлечении этих лиц к ответственности, установленной действующим законодательством РФ;</w:t>
      </w: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C55E9">
        <w:rPr>
          <w:rStyle w:val="a4"/>
          <w:rFonts w:ascii="Times New Roman" w:hAnsi="Times New Roman" w:cs="Times New Roman"/>
          <w:sz w:val="28"/>
          <w:szCs w:val="28"/>
        </w:rPr>
        <w:t>- определение возможности использования отдельных узлов, деталей, материалов списываемого объекта и их оценка исходя из рыночных цен;</w:t>
      </w: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C55E9">
        <w:rPr>
          <w:rStyle w:val="a4"/>
          <w:rFonts w:ascii="Times New Roman" w:hAnsi="Times New Roman" w:cs="Times New Roman"/>
          <w:sz w:val="28"/>
          <w:szCs w:val="28"/>
        </w:rPr>
        <w:t>- контроль за изъятием из списываемых основных средств годных узлов, деталей, материалов, цветных и драгоценных металлов, определение веса и сдача на соответствующий склад;</w:t>
      </w: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C55E9">
        <w:rPr>
          <w:rStyle w:val="a4"/>
          <w:rFonts w:ascii="Times New Roman" w:hAnsi="Times New Roman" w:cs="Times New Roman"/>
          <w:sz w:val="28"/>
          <w:szCs w:val="28"/>
        </w:rPr>
        <w:t>- проверка акта на списание основных средств:</w:t>
      </w: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C55E9">
        <w:rPr>
          <w:rStyle w:val="a4"/>
          <w:rFonts w:ascii="Times New Roman" w:hAnsi="Times New Roman" w:cs="Times New Roman"/>
          <w:sz w:val="28"/>
          <w:szCs w:val="28"/>
        </w:rPr>
        <w:t xml:space="preserve">а) для муниципальных унитарных предприятий - по унифицированным формам № ОС-4 </w:t>
      </w:r>
      <w:r w:rsidR="00116BD1">
        <w:rPr>
          <w:rStyle w:val="a4"/>
          <w:rFonts w:ascii="Times New Roman" w:hAnsi="Times New Roman" w:cs="Times New Roman"/>
          <w:sz w:val="28"/>
          <w:szCs w:val="28"/>
        </w:rPr>
        <w:t>«</w:t>
      </w:r>
      <w:r w:rsidRPr="003C55E9">
        <w:rPr>
          <w:rStyle w:val="a4"/>
          <w:rFonts w:ascii="Times New Roman" w:hAnsi="Times New Roman" w:cs="Times New Roman"/>
          <w:sz w:val="28"/>
          <w:szCs w:val="28"/>
        </w:rPr>
        <w:t>Акт о списании объекта основных средств (кроме автотранспортных средств)</w:t>
      </w:r>
      <w:r w:rsidR="00116BD1">
        <w:rPr>
          <w:rStyle w:val="a4"/>
          <w:rFonts w:ascii="Times New Roman" w:hAnsi="Times New Roman" w:cs="Times New Roman"/>
          <w:sz w:val="28"/>
          <w:szCs w:val="28"/>
        </w:rPr>
        <w:t>»</w:t>
      </w:r>
      <w:r w:rsidRPr="003C55E9">
        <w:rPr>
          <w:rStyle w:val="a4"/>
          <w:rFonts w:ascii="Times New Roman" w:hAnsi="Times New Roman" w:cs="Times New Roman"/>
          <w:sz w:val="28"/>
          <w:szCs w:val="28"/>
        </w:rPr>
        <w:t xml:space="preserve"> и № ОС-4а </w:t>
      </w:r>
      <w:r w:rsidR="00116BD1">
        <w:rPr>
          <w:rStyle w:val="a4"/>
          <w:rFonts w:ascii="Times New Roman" w:hAnsi="Times New Roman" w:cs="Times New Roman"/>
          <w:sz w:val="28"/>
          <w:szCs w:val="28"/>
        </w:rPr>
        <w:t>«</w:t>
      </w:r>
      <w:r w:rsidRPr="003C55E9">
        <w:rPr>
          <w:rStyle w:val="a4"/>
          <w:rFonts w:ascii="Times New Roman" w:hAnsi="Times New Roman" w:cs="Times New Roman"/>
          <w:sz w:val="28"/>
          <w:szCs w:val="28"/>
        </w:rPr>
        <w:t>Акт о списании автотранспортных средств</w:t>
      </w:r>
      <w:r w:rsidR="00116BD1">
        <w:rPr>
          <w:rStyle w:val="a4"/>
          <w:rFonts w:ascii="Times New Roman" w:hAnsi="Times New Roman" w:cs="Times New Roman"/>
          <w:sz w:val="28"/>
          <w:szCs w:val="28"/>
        </w:rPr>
        <w:t>»</w:t>
      </w:r>
      <w:r w:rsidRPr="003C55E9">
        <w:rPr>
          <w:rStyle w:val="a4"/>
          <w:rFonts w:ascii="Times New Roman" w:hAnsi="Times New Roman" w:cs="Times New Roman"/>
          <w:sz w:val="28"/>
          <w:szCs w:val="28"/>
        </w:rPr>
        <w:t xml:space="preserve">, утвержденным Постановлением Госкомстата РФ от 21.01.2003 № 7 </w:t>
      </w:r>
      <w:r w:rsidR="00116BD1">
        <w:rPr>
          <w:rStyle w:val="a4"/>
          <w:rFonts w:ascii="Times New Roman" w:hAnsi="Times New Roman" w:cs="Times New Roman"/>
          <w:sz w:val="28"/>
          <w:szCs w:val="28"/>
        </w:rPr>
        <w:t>«</w:t>
      </w:r>
      <w:r w:rsidRPr="003C55E9">
        <w:rPr>
          <w:rStyle w:val="a4"/>
          <w:rFonts w:ascii="Times New Roman" w:hAnsi="Times New Roman" w:cs="Times New Roman"/>
          <w:sz w:val="28"/>
          <w:szCs w:val="28"/>
        </w:rPr>
        <w:t>Об утверждении унифицированных форм первичной учетной документации по учету основных средств</w:t>
      </w:r>
      <w:r w:rsidR="00116BD1">
        <w:rPr>
          <w:rStyle w:val="a4"/>
          <w:rFonts w:ascii="Times New Roman" w:hAnsi="Times New Roman" w:cs="Times New Roman"/>
          <w:sz w:val="28"/>
          <w:szCs w:val="28"/>
        </w:rPr>
        <w:t>»</w:t>
      </w:r>
      <w:r w:rsidRPr="003C55E9">
        <w:rPr>
          <w:rStyle w:val="a4"/>
          <w:rFonts w:ascii="Times New Roman" w:hAnsi="Times New Roman" w:cs="Times New Roman"/>
          <w:sz w:val="28"/>
          <w:szCs w:val="28"/>
        </w:rPr>
        <w:t>;</w:t>
      </w: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  <w:proofErr w:type="gramStart"/>
      <w:r w:rsidRPr="003C55E9">
        <w:rPr>
          <w:rStyle w:val="a4"/>
          <w:rFonts w:ascii="Times New Roman" w:hAnsi="Times New Roman" w:cs="Times New Roman"/>
          <w:sz w:val="28"/>
          <w:szCs w:val="28"/>
        </w:rPr>
        <w:t xml:space="preserve">б) для муниципальных учреждений и органов местного самоуправления, а так же имущества, составляющего казну </w:t>
      </w:r>
      <w:proofErr w:type="spellStart"/>
      <w:r w:rsidR="002E1E16">
        <w:rPr>
          <w:rStyle w:val="a4"/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2E1E16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3C55E9">
        <w:rPr>
          <w:rStyle w:val="a4"/>
          <w:rFonts w:ascii="Times New Roman" w:hAnsi="Times New Roman" w:cs="Times New Roman"/>
          <w:sz w:val="28"/>
          <w:szCs w:val="28"/>
        </w:rPr>
        <w:t xml:space="preserve"> сельского поселения - по унифицированным формам № ОС-4б </w:t>
      </w:r>
      <w:r w:rsidR="00116BD1">
        <w:rPr>
          <w:rStyle w:val="a4"/>
          <w:rFonts w:ascii="Times New Roman" w:hAnsi="Times New Roman" w:cs="Times New Roman"/>
          <w:sz w:val="28"/>
          <w:szCs w:val="28"/>
        </w:rPr>
        <w:t>«</w:t>
      </w:r>
      <w:r w:rsidRPr="003C55E9">
        <w:rPr>
          <w:rStyle w:val="a4"/>
          <w:rFonts w:ascii="Times New Roman" w:hAnsi="Times New Roman" w:cs="Times New Roman"/>
          <w:sz w:val="28"/>
          <w:szCs w:val="28"/>
        </w:rPr>
        <w:t>Акт о списании групп объектов основных средств</w:t>
      </w:r>
      <w:r w:rsidR="00116BD1">
        <w:rPr>
          <w:rStyle w:val="a4"/>
          <w:rFonts w:ascii="Times New Roman" w:hAnsi="Times New Roman" w:cs="Times New Roman"/>
          <w:sz w:val="28"/>
          <w:szCs w:val="28"/>
        </w:rPr>
        <w:t>»</w:t>
      </w:r>
      <w:r w:rsidRPr="003C55E9">
        <w:rPr>
          <w:rStyle w:val="a4"/>
          <w:rFonts w:ascii="Times New Roman" w:hAnsi="Times New Roman" w:cs="Times New Roman"/>
          <w:sz w:val="28"/>
          <w:szCs w:val="28"/>
        </w:rPr>
        <w:t xml:space="preserve"> и № ОС-4а </w:t>
      </w:r>
      <w:r w:rsidR="00116BD1">
        <w:rPr>
          <w:rStyle w:val="a4"/>
          <w:rFonts w:ascii="Times New Roman" w:hAnsi="Times New Roman" w:cs="Times New Roman"/>
          <w:sz w:val="28"/>
          <w:szCs w:val="28"/>
        </w:rPr>
        <w:t>«</w:t>
      </w:r>
      <w:r w:rsidRPr="003C55E9">
        <w:rPr>
          <w:rStyle w:val="a4"/>
          <w:rFonts w:ascii="Times New Roman" w:hAnsi="Times New Roman" w:cs="Times New Roman"/>
          <w:sz w:val="28"/>
          <w:szCs w:val="28"/>
        </w:rPr>
        <w:t>Акт о списании автотранспортных средств</w:t>
      </w:r>
      <w:r w:rsidR="00116BD1">
        <w:rPr>
          <w:rStyle w:val="a4"/>
          <w:rFonts w:ascii="Times New Roman" w:hAnsi="Times New Roman" w:cs="Times New Roman"/>
          <w:sz w:val="28"/>
          <w:szCs w:val="28"/>
        </w:rPr>
        <w:t>»</w:t>
      </w:r>
      <w:r w:rsidRPr="003C55E9">
        <w:rPr>
          <w:rStyle w:val="a4"/>
          <w:rFonts w:ascii="Times New Roman" w:hAnsi="Times New Roman" w:cs="Times New Roman"/>
          <w:sz w:val="28"/>
          <w:szCs w:val="28"/>
        </w:rPr>
        <w:t xml:space="preserve">, в соответствии с Постановлением Госкомстата РФ от 21.01.2003 № 7 </w:t>
      </w:r>
      <w:r w:rsidR="00116BD1">
        <w:rPr>
          <w:rStyle w:val="a4"/>
          <w:rFonts w:ascii="Times New Roman" w:hAnsi="Times New Roman" w:cs="Times New Roman"/>
          <w:sz w:val="28"/>
          <w:szCs w:val="28"/>
        </w:rPr>
        <w:t>«</w:t>
      </w:r>
      <w:r w:rsidRPr="003C55E9">
        <w:rPr>
          <w:rStyle w:val="a4"/>
          <w:rFonts w:ascii="Times New Roman" w:hAnsi="Times New Roman" w:cs="Times New Roman"/>
          <w:sz w:val="28"/>
          <w:szCs w:val="28"/>
        </w:rPr>
        <w:t xml:space="preserve">Об утверждении унифицированных форм первичной учетной документации по учету основных </w:t>
      </w:r>
      <w:r w:rsidRPr="003C55E9">
        <w:rPr>
          <w:rStyle w:val="a4"/>
          <w:rFonts w:ascii="Times New Roman" w:hAnsi="Times New Roman" w:cs="Times New Roman"/>
          <w:sz w:val="28"/>
          <w:szCs w:val="28"/>
        </w:rPr>
        <w:lastRenderedPageBreak/>
        <w:t>средств</w:t>
      </w:r>
      <w:r w:rsidR="00116BD1">
        <w:rPr>
          <w:rStyle w:val="a4"/>
          <w:rFonts w:ascii="Times New Roman" w:hAnsi="Times New Roman" w:cs="Times New Roman"/>
          <w:sz w:val="28"/>
          <w:szCs w:val="28"/>
        </w:rPr>
        <w:t>»</w:t>
      </w:r>
      <w:r w:rsidRPr="003C55E9">
        <w:rPr>
          <w:rStyle w:val="a4"/>
          <w:rFonts w:ascii="Times New Roman" w:hAnsi="Times New Roman" w:cs="Times New Roman"/>
          <w:sz w:val="28"/>
          <w:szCs w:val="28"/>
        </w:rPr>
        <w:t xml:space="preserve"> и Инструкцией по бухгалтерскому учету</w:t>
      </w:r>
      <w:proofErr w:type="gramEnd"/>
      <w:r w:rsidRPr="003C55E9">
        <w:rPr>
          <w:rStyle w:val="a4"/>
          <w:rFonts w:ascii="Times New Roman" w:hAnsi="Times New Roman" w:cs="Times New Roman"/>
          <w:sz w:val="28"/>
          <w:szCs w:val="28"/>
        </w:rPr>
        <w:t xml:space="preserve"> в бюджетных учреждениях, утвержденной Приказом Минфина РФ от 01.12.2010 № 157н </w:t>
      </w:r>
      <w:r w:rsidR="00116BD1">
        <w:rPr>
          <w:rStyle w:val="a4"/>
          <w:rFonts w:ascii="Times New Roman" w:hAnsi="Times New Roman" w:cs="Times New Roman"/>
          <w:sz w:val="28"/>
          <w:szCs w:val="28"/>
        </w:rPr>
        <w:t>«</w:t>
      </w:r>
      <w:r w:rsidRPr="003C55E9">
        <w:rPr>
          <w:rStyle w:val="a4"/>
          <w:rFonts w:ascii="Times New Roman" w:hAnsi="Times New Roman" w:cs="Times New Roman"/>
          <w:sz w:val="28"/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116BD1">
        <w:rPr>
          <w:rStyle w:val="a4"/>
          <w:rFonts w:ascii="Times New Roman" w:hAnsi="Times New Roman" w:cs="Times New Roman"/>
          <w:sz w:val="28"/>
          <w:szCs w:val="28"/>
        </w:rPr>
        <w:t>»</w:t>
      </w:r>
      <w:r w:rsidRPr="003C55E9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C55E9">
        <w:rPr>
          <w:rStyle w:val="a4"/>
          <w:rFonts w:ascii="Times New Roman" w:hAnsi="Times New Roman" w:cs="Times New Roman"/>
          <w:sz w:val="28"/>
          <w:szCs w:val="28"/>
        </w:rPr>
        <w:t>2.</w:t>
      </w:r>
      <w:r w:rsidR="00693F0D">
        <w:rPr>
          <w:rStyle w:val="a4"/>
          <w:rFonts w:ascii="Times New Roman" w:hAnsi="Times New Roman" w:cs="Times New Roman"/>
          <w:sz w:val="28"/>
          <w:szCs w:val="28"/>
        </w:rPr>
        <w:t>7</w:t>
      </w:r>
      <w:r w:rsidRPr="003C55E9">
        <w:rPr>
          <w:rStyle w:val="a4"/>
          <w:rFonts w:ascii="Times New Roman" w:hAnsi="Times New Roman" w:cs="Times New Roman"/>
          <w:sz w:val="28"/>
          <w:szCs w:val="28"/>
        </w:rPr>
        <w:t>.4. При списании с бухгалтерского учета муниципальных унитарных предприятий и учреждений, органов местного самоуправления, а также при исключении из муниципальной казны основных средств, выбывших вследствие утраты (аварий, кражи, пожара, стихийного бедствия, действия непреодолимой силы), к акту о списании прилагается акт об утрате (аварии, кражи, пожара, стихийного бедствия, действия непреодолимой силы), материалы внутреннего расследования с указанием мер, принятых в отношении виновных лиц.</w:t>
      </w: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C55E9">
        <w:rPr>
          <w:rStyle w:val="a4"/>
          <w:rFonts w:ascii="Times New Roman" w:hAnsi="Times New Roman" w:cs="Times New Roman"/>
          <w:sz w:val="28"/>
          <w:szCs w:val="28"/>
        </w:rPr>
        <w:t>Руководитель предприятия, учреждения обязан немедленно информировать в письменной форме Администрацию о фактах утраты имущества.</w:t>
      </w:r>
    </w:p>
    <w:p w:rsidR="003C55E9" w:rsidRPr="003C55E9" w:rsidRDefault="00693F0D">
      <w:pPr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2.7</w:t>
      </w:r>
      <w:r w:rsidR="003C55E9" w:rsidRPr="003C55E9">
        <w:rPr>
          <w:rStyle w:val="a4"/>
          <w:rFonts w:ascii="Times New Roman" w:hAnsi="Times New Roman" w:cs="Times New Roman"/>
          <w:sz w:val="28"/>
          <w:szCs w:val="28"/>
        </w:rPr>
        <w:t>.5. В случаях, когда в результате проведенного расследования по определению причин преждевременного выхода из строя имущества установлены виновные лица, руководитель предприятия или учреждения обязан принять меры по привлечению виновных лиц к ответственности, предусмотренной действующим законодательством РФ. Материалы расследования, приказ руководителя о принятых мерах, соответствующий акт в количестве 2 экземпляров представляется в Администрацию.</w:t>
      </w:r>
    </w:p>
    <w:p w:rsidR="003C55E9" w:rsidRPr="003C55E9" w:rsidRDefault="00693F0D">
      <w:pPr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2.7</w:t>
      </w:r>
      <w:r w:rsidR="003C55E9" w:rsidRPr="003C55E9">
        <w:rPr>
          <w:rStyle w:val="a4"/>
          <w:rFonts w:ascii="Times New Roman" w:hAnsi="Times New Roman" w:cs="Times New Roman"/>
          <w:sz w:val="28"/>
          <w:szCs w:val="28"/>
        </w:rPr>
        <w:t>.6. По результатам работы комиссии руководитель предприятия или учреждения направляет в Администрацию письменное обращение о списании муниципального имущества, акты на списание основных средств, заключение о непригодности муниципального имущества к дальнейшему использованию, невозможности или нецелесообразности его восстановления (ремонта, реконструкции, модернизации) и другие необходимые документы (предусмотренные в п.п. 2.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2 </w:t>
      </w:r>
      <w:r w:rsidR="003C55E9" w:rsidRPr="003C55E9">
        <w:rPr>
          <w:rStyle w:val="a4"/>
          <w:rFonts w:ascii="Times New Roman" w:hAnsi="Times New Roman" w:cs="Times New Roman"/>
          <w:sz w:val="28"/>
          <w:szCs w:val="28"/>
        </w:rPr>
        <w:t>и 2.</w:t>
      </w:r>
      <w:r>
        <w:rPr>
          <w:rStyle w:val="a4"/>
          <w:rFonts w:ascii="Times New Roman" w:hAnsi="Times New Roman" w:cs="Times New Roman"/>
          <w:sz w:val="28"/>
          <w:szCs w:val="28"/>
        </w:rPr>
        <w:t>3</w:t>
      </w:r>
      <w:r w:rsidR="003C55E9" w:rsidRPr="003C55E9">
        <w:rPr>
          <w:rStyle w:val="a4"/>
          <w:rFonts w:ascii="Times New Roman" w:hAnsi="Times New Roman" w:cs="Times New Roman"/>
          <w:sz w:val="28"/>
          <w:szCs w:val="28"/>
        </w:rPr>
        <w:t xml:space="preserve"> настоящего Положения).</w:t>
      </w: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C55E9">
        <w:rPr>
          <w:rStyle w:val="a4"/>
          <w:rFonts w:ascii="Times New Roman" w:hAnsi="Times New Roman" w:cs="Times New Roman"/>
          <w:sz w:val="28"/>
          <w:szCs w:val="28"/>
        </w:rPr>
        <w:t>2.</w:t>
      </w:r>
      <w:r w:rsidR="00693F0D">
        <w:rPr>
          <w:rStyle w:val="a4"/>
          <w:rFonts w:ascii="Times New Roman" w:hAnsi="Times New Roman" w:cs="Times New Roman"/>
          <w:sz w:val="28"/>
          <w:szCs w:val="28"/>
        </w:rPr>
        <w:t>7</w:t>
      </w:r>
      <w:r w:rsidRPr="003C55E9">
        <w:rPr>
          <w:rStyle w:val="a4"/>
          <w:rFonts w:ascii="Times New Roman" w:hAnsi="Times New Roman" w:cs="Times New Roman"/>
          <w:sz w:val="28"/>
          <w:szCs w:val="28"/>
        </w:rPr>
        <w:t>.7. Списание муниципального имущества, а также разборка, демонтаж, ликвидация (снос) без согласия Администрации, которое дается в форме постановления (распоряжения), не допускается.</w:t>
      </w:r>
    </w:p>
    <w:p w:rsidR="003C55E9" w:rsidRPr="003C55E9" w:rsidRDefault="00693F0D">
      <w:pPr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2.8</w:t>
      </w:r>
      <w:r w:rsidR="003C55E9" w:rsidRPr="003C55E9">
        <w:rPr>
          <w:rStyle w:val="a4"/>
          <w:rFonts w:ascii="Times New Roman" w:hAnsi="Times New Roman" w:cs="Times New Roman"/>
          <w:sz w:val="28"/>
          <w:szCs w:val="28"/>
        </w:rPr>
        <w:t>. В случае если представленные предприятием, учреждением документы содержат недостоверную и (или) неполную информацию о предлагаемых к списанию объектах, Администрация вправе отказать в списании до приведения документов в соответствие с требованиями действующего законодательства РФ и настоящего Положения.</w:t>
      </w:r>
    </w:p>
    <w:p w:rsidR="003C55E9" w:rsidRPr="003C55E9" w:rsidRDefault="00693F0D">
      <w:pPr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2.9</w:t>
      </w:r>
      <w:r w:rsidR="003C55E9" w:rsidRPr="003C55E9">
        <w:rPr>
          <w:rStyle w:val="a4"/>
          <w:rFonts w:ascii="Times New Roman" w:hAnsi="Times New Roman" w:cs="Times New Roman"/>
          <w:sz w:val="28"/>
          <w:szCs w:val="28"/>
        </w:rPr>
        <w:t>. Администрация в течение 30 дней с момента представления предприятием, учреждением, органом местного самоуправления всех необходимых документов дает согласие на списание муниципального имущества в форме постановления (распоряжения) Администрации;</w:t>
      </w:r>
    </w:p>
    <w:p w:rsidR="003C55E9" w:rsidRPr="003C55E9" w:rsidRDefault="00693F0D">
      <w:pPr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2.10</w:t>
      </w:r>
      <w:r w:rsidR="003C55E9" w:rsidRPr="003C55E9">
        <w:rPr>
          <w:rStyle w:val="a4"/>
          <w:rFonts w:ascii="Times New Roman" w:hAnsi="Times New Roman" w:cs="Times New Roman"/>
          <w:sz w:val="28"/>
          <w:szCs w:val="28"/>
        </w:rPr>
        <w:t>. Руководитель муниципального унитарного предприятия, учреждения и других форм собственности, органа местного самоуправления после получения постановления (распоряжения) Администрации о списании муниципального имущества обязан:</w:t>
      </w: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C55E9">
        <w:rPr>
          <w:rStyle w:val="a4"/>
          <w:rFonts w:ascii="Times New Roman" w:hAnsi="Times New Roman" w:cs="Times New Roman"/>
          <w:sz w:val="28"/>
          <w:szCs w:val="28"/>
        </w:rPr>
        <w:lastRenderedPageBreak/>
        <w:t>- отразить списание муниципального имущества в бухгалтерском учете;</w:t>
      </w: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C55E9">
        <w:rPr>
          <w:rStyle w:val="a4"/>
          <w:rFonts w:ascii="Times New Roman" w:hAnsi="Times New Roman" w:cs="Times New Roman"/>
          <w:sz w:val="28"/>
          <w:szCs w:val="28"/>
        </w:rPr>
        <w:t>- снять с учета в соответствующих федеральных службах списанные основные средства, подлежащие учету и регистрации;</w:t>
      </w: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C55E9">
        <w:rPr>
          <w:rStyle w:val="a4"/>
          <w:rFonts w:ascii="Times New Roman" w:hAnsi="Times New Roman" w:cs="Times New Roman"/>
          <w:sz w:val="28"/>
          <w:szCs w:val="28"/>
        </w:rPr>
        <w:t>- произвести демонтаж, ликвидацию списанных основных средств.</w:t>
      </w: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C55E9">
        <w:rPr>
          <w:rStyle w:val="a4"/>
          <w:rFonts w:ascii="Times New Roman" w:hAnsi="Times New Roman" w:cs="Times New Roman"/>
          <w:sz w:val="28"/>
          <w:szCs w:val="28"/>
        </w:rPr>
        <w:t>При списании объекта недвижимого имущества предприятие, учреждение производит снос объекта, снятие объекта недвижимого имущества с технического учета, производит работу по исключению объекта недвижимого имущества из Единого государственного реестра прав на недвижимое имущество и сделок с ним.</w:t>
      </w: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C55E9">
        <w:rPr>
          <w:rStyle w:val="a4"/>
          <w:rFonts w:ascii="Times New Roman" w:hAnsi="Times New Roman" w:cs="Times New Roman"/>
          <w:sz w:val="28"/>
          <w:szCs w:val="28"/>
        </w:rPr>
        <w:t>2.1</w:t>
      </w:r>
      <w:r w:rsidR="00693F0D">
        <w:rPr>
          <w:rStyle w:val="a4"/>
          <w:rFonts w:ascii="Times New Roman" w:hAnsi="Times New Roman" w:cs="Times New Roman"/>
          <w:sz w:val="28"/>
          <w:szCs w:val="28"/>
        </w:rPr>
        <w:t>1</w:t>
      </w:r>
      <w:r w:rsidRPr="003C55E9">
        <w:rPr>
          <w:rStyle w:val="a4"/>
          <w:rFonts w:ascii="Times New Roman" w:hAnsi="Times New Roman" w:cs="Times New Roman"/>
          <w:sz w:val="28"/>
          <w:szCs w:val="28"/>
        </w:rPr>
        <w:t>. Ценности, поступившие от выбытия основных средств, а также расходы, связанные с выбытием основных средств, приходуются по соответствующим счетам и отражаются в бухгалтерском учете муниципального унитарного предприятия, учреждения, органа местного самоуправления в соответствии с требованиями, предусмотренными действующим законодательством РФ.</w:t>
      </w: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C55E9">
        <w:rPr>
          <w:rStyle w:val="a4"/>
          <w:rFonts w:ascii="Times New Roman" w:hAnsi="Times New Roman" w:cs="Times New Roman"/>
          <w:sz w:val="28"/>
          <w:szCs w:val="28"/>
        </w:rPr>
        <w:t>Все детали, узлы и агрегаты разобранного и демонтированного имущества, пригодные для ремонта других объектов основных средств, а также материалы, полученные от ликвидации основных средств, приходуются как лом или утиль по цене возможного использования или реализации, а непригодные детали и материалы приходуются как вторичное сырье.</w:t>
      </w: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C55E9">
        <w:rPr>
          <w:rStyle w:val="a4"/>
          <w:rFonts w:ascii="Times New Roman" w:hAnsi="Times New Roman" w:cs="Times New Roman"/>
          <w:sz w:val="28"/>
          <w:szCs w:val="28"/>
        </w:rPr>
        <w:t>Учет, хранение, использование и списание лома и отходов черных, цветных металлов, а также утильсырья осуществляются в порядке, установленном для первичного сырья, материалов готовой продукции.</w:t>
      </w:r>
    </w:p>
    <w:p w:rsidR="003C55E9" w:rsidRPr="003C55E9" w:rsidRDefault="00693F0D">
      <w:pPr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2.12</w:t>
      </w:r>
      <w:r w:rsidR="003C55E9" w:rsidRPr="003C55E9">
        <w:rPr>
          <w:rStyle w:val="a4"/>
          <w:rFonts w:ascii="Times New Roman" w:hAnsi="Times New Roman" w:cs="Times New Roman"/>
          <w:sz w:val="28"/>
          <w:szCs w:val="28"/>
        </w:rPr>
        <w:t>. Руководитель предприятия, учреждения обязан уведомить Администрацию о выполнении постановления (распоряжения) о списании муниципального имущества и представить документы, подтверждающие ликвидацию имущества.</w:t>
      </w: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C55E9">
        <w:rPr>
          <w:rStyle w:val="a4"/>
          <w:rFonts w:ascii="Times New Roman" w:hAnsi="Times New Roman" w:cs="Times New Roman"/>
          <w:sz w:val="28"/>
          <w:szCs w:val="28"/>
        </w:rPr>
        <w:t>При списании объекта недвижимости, руководитель предприятия, учреждения направляет в Администрацию акт о сносе объекта недвижимости, подтвержденный документами органов технической инвентаризации.</w:t>
      </w:r>
    </w:p>
    <w:p w:rsidR="003C55E9" w:rsidRPr="003C55E9" w:rsidRDefault="00693F0D">
      <w:pPr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2.13</w:t>
      </w:r>
      <w:r w:rsidR="003C55E9" w:rsidRPr="003C55E9">
        <w:rPr>
          <w:rStyle w:val="a4"/>
          <w:rFonts w:ascii="Times New Roman" w:hAnsi="Times New Roman" w:cs="Times New Roman"/>
          <w:sz w:val="28"/>
          <w:szCs w:val="28"/>
        </w:rPr>
        <w:t xml:space="preserve">. Администрация в месячный срок </w:t>
      </w:r>
      <w:proofErr w:type="gramStart"/>
      <w:r w:rsidR="003C55E9" w:rsidRPr="003C55E9">
        <w:rPr>
          <w:rStyle w:val="a4"/>
          <w:rFonts w:ascii="Times New Roman" w:hAnsi="Times New Roman" w:cs="Times New Roman"/>
          <w:sz w:val="28"/>
          <w:szCs w:val="28"/>
        </w:rPr>
        <w:t>с даты издания</w:t>
      </w:r>
      <w:proofErr w:type="gramEnd"/>
      <w:r w:rsidR="003C55E9" w:rsidRPr="003C55E9">
        <w:rPr>
          <w:rStyle w:val="a4"/>
          <w:rFonts w:ascii="Times New Roman" w:hAnsi="Times New Roman" w:cs="Times New Roman"/>
          <w:sz w:val="28"/>
          <w:szCs w:val="28"/>
        </w:rPr>
        <w:t xml:space="preserve"> нормативного акта о списании объектов муниципального имущества осуществляет постановку в муниципальную казну высвободившихся в результате списания материалов, а также узлов, агрегатов и прочих деталей, годных для дальнейшего использования (только для имущества, составляющего муниципальную казну </w:t>
      </w:r>
      <w:r w:rsidR="002E1E16">
        <w:rPr>
          <w:rStyle w:val="a4"/>
          <w:rFonts w:ascii="Times New Roman" w:hAnsi="Times New Roman" w:cs="Times New Roman"/>
          <w:sz w:val="28"/>
          <w:szCs w:val="28"/>
        </w:rPr>
        <w:t>Новогригорьевского</w:t>
      </w:r>
      <w:r w:rsidR="003C55E9" w:rsidRPr="003C55E9">
        <w:rPr>
          <w:rStyle w:val="a4"/>
          <w:rFonts w:ascii="Times New Roman" w:hAnsi="Times New Roman" w:cs="Times New Roman"/>
          <w:sz w:val="28"/>
          <w:szCs w:val="28"/>
        </w:rPr>
        <w:t xml:space="preserve"> сельского поселения).</w:t>
      </w:r>
    </w:p>
    <w:p w:rsidR="003C55E9" w:rsidRPr="003C55E9" w:rsidRDefault="00693F0D">
      <w:pPr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2.14</w:t>
      </w:r>
      <w:r w:rsidR="003C55E9" w:rsidRPr="003C55E9">
        <w:rPr>
          <w:rStyle w:val="a4"/>
          <w:rFonts w:ascii="Times New Roman" w:hAnsi="Times New Roman" w:cs="Times New Roman"/>
          <w:sz w:val="28"/>
          <w:szCs w:val="28"/>
        </w:rPr>
        <w:t>. Постановление (распоряжение) Администрации является основанием для списания объекта и исключению объекта из реестра муниципальной имущества.</w:t>
      </w: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</w:p>
    <w:p w:rsidR="003C55E9" w:rsidRPr="003C55E9" w:rsidRDefault="003C55E9">
      <w:pPr>
        <w:pStyle w:val="1"/>
        <w:rPr>
          <w:rFonts w:ascii="Times New Roman" w:hAnsi="Times New Roman" w:cs="Times New Roman"/>
          <w:sz w:val="28"/>
          <w:szCs w:val="28"/>
          <w:u w:val="none"/>
        </w:rPr>
      </w:pPr>
      <w:r w:rsidRPr="003C55E9">
        <w:rPr>
          <w:rFonts w:ascii="Times New Roman" w:hAnsi="Times New Roman" w:cs="Times New Roman"/>
          <w:sz w:val="28"/>
          <w:szCs w:val="28"/>
          <w:u w:val="none"/>
        </w:rPr>
        <w:t>3. Заключительные положения</w:t>
      </w: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C55E9">
        <w:rPr>
          <w:rStyle w:val="a4"/>
          <w:rFonts w:ascii="Times New Roman" w:hAnsi="Times New Roman" w:cs="Times New Roman"/>
          <w:sz w:val="28"/>
          <w:szCs w:val="28"/>
        </w:rPr>
        <w:t>3.1. В случаях нарушения настоящего Положения при списании с баланса основных средств, а также при бесхозяйственном отношении к материальным ценностям виновные в этом должностные лица привлекаются к ответственности в порядке, установленном действующим законодательством РФ.</w:t>
      </w: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</w:p>
    <w:sectPr w:rsidR="003C55E9" w:rsidRPr="003C55E9" w:rsidSect="00A87601">
      <w:pgSz w:w="11906" w:h="16838"/>
      <w:pgMar w:top="1134" w:right="850" w:bottom="1134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83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</w:compat>
  <w:rsids>
    <w:rsidRoot w:val="003C55E9"/>
    <w:rsid w:val="000300E1"/>
    <w:rsid w:val="00116BD1"/>
    <w:rsid w:val="00223F9E"/>
    <w:rsid w:val="002E1E16"/>
    <w:rsid w:val="00333C64"/>
    <w:rsid w:val="00353C46"/>
    <w:rsid w:val="003C55E9"/>
    <w:rsid w:val="00583F13"/>
    <w:rsid w:val="00693F0D"/>
    <w:rsid w:val="00A87601"/>
    <w:rsid w:val="00C35BD8"/>
    <w:rsid w:val="00E42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60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87601"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link w:val="20"/>
    <w:uiPriority w:val="99"/>
    <w:qFormat/>
    <w:rsid w:val="00A87601"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rsid w:val="00A87601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A87601"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76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876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8760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8760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basedOn w:val="a4"/>
    <w:uiPriority w:val="99"/>
    <w:rsid w:val="00A87601"/>
    <w:rPr>
      <w:color w:val="0000FF"/>
      <w:sz w:val="20"/>
      <w:szCs w:val="20"/>
    </w:rPr>
  </w:style>
  <w:style w:type="character" w:customStyle="1" w:styleId="a5">
    <w:name w:val="Гипертекстовая ссылка"/>
    <w:basedOn w:val="a3"/>
    <w:uiPriority w:val="99"/>
    <w:rsid w:val="00A87601"/>
    <w:rPr>
      <w:color w:val="008000"/>
      <w:sz w:val="20"/>
      <w:szCs w:val="20"/>
    </w:rPr>
  </w:style>
  <w:style w:type="paragraph" w:customStyle="1" w:styleId="a6">
    <w:name w:val="Внимание"/>
    <w:basedOn w:val="a"/>
    <w:next w:val="a"/>
    <w:uiPriority w:val="99"/>
    <w:rsid w:val="00A8760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A87601"/>
  </w:style>
  <w:style w:type="paragraph" w:customStyle="1" w:styleId="a8">
    <w:name w:val="Внимание: недобросовестность!"/>
    <w:basedOn w:val="a6"/>
    <w:next w:val="a"/>
    <w:uiPriority w:val="99"/>
    <w:rsid w:val="00A87601"/>
  </w:style>
  <w:style w:type="paragraph" w:customStyle="1" w:styleId="a9">
    <w:name w:val="Заголовок статьи"/>
    <w:basedOn w:val="a"/>
    <w:next w:val="a"/>
    <w:uiPriority w:val="99"/>
    <w:rsid w:val="00A87601"/>
    <w:pPr>
      <w:ind w:left="2321" w:hanging="1601"/>
    </w:pPr>
  </w:style>
  <w:style w:type="paragraph" w:customStyle="1" w:styleId="aa">
    <w:name w:val="Заголовок ЭР (левое окно)"/>
    <w:basedOn w:val="a"/>
    <w:next w:val="a"/>
    <w:uiPriority w:val="99"/>
    <w:rsid w:val="00A87601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b">
    <w:name w:val="Заголовок ЭР (правое окно)"/>
    <w:basedOn w:val="aa"/>
    <w:next w:val="a"/>
    <w:uiPriority w:val="99"/>
    <w:rsid w:val="00A87601"/>
    <w:pPr>
      <w:spacing w:after="0"/>
      <w:jc w:val="left"/>
    </w:pPr>
  </w:style>
  <w:style w:type="paragraph" w:customStyle="1" w:styleId="ac">
    <w:name w:val="Интерфейс"/>
    <w:basedOn w:val="a"/>
    <w:next w:val="a"/>
    <w:uiPriority w:val="99"/>
    <w:rsid w:val="00A87601"/>
    <w:rPr>
      <w:color w:val="000000"/>
    </w:rPr>
  </w:style>
  <w:style w:type="paragraph" w:customStyle="1" w:styleId="ad">
    <w:name w:val="Нормальный (справка)"/>
    <w:basedOn w:val="a"/>
    <w:next w:val="a"/>
    <w:uiPriority w:val="99"/>
    <w:rsid w:val="00A87601"/>
    <w:pPr>
      <w:ind w:left="170" w:right="170" w:firstLine="0"/>
      <w:jc w:val="left"/>
    </w:pPr>
  </w:style>
  <w:style w:type="paragraph" w:customStyle="1" w:styleId="ae">
    <w:name w:val="Комментарий"/>
    <w:basedOn w:val="ad"/>
    <w:next w:val="a"/>
    <w:uiPriority w:val="99"/>
    <w:rsid w:val="00A87601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">
    <w:name w:val="Информация о версии"/>
    <w:basedOn w:val="ae"/>
    <w:next w:val="a"/>
    <w:uiPriority w:val="99"/>
    <w:rsid w:val="00A87601"/>
    <w:rPr>
      <w:color w:val="000080"/>
    </w:rPr>
  </w:style>
  <w:style w:type="paragraph" w:customStyle="1" w:styleId="af0">
    <w:name w:val="Информация об изменениях"/>
    <w:uiPriority w:val="99"/>
    <w:rsid w:val="00A87601"/>
    <w:pPr>
      <w:widowControl w:val="0"/>
      <w:autoSpaceDE w:val="0"/>
      <w:autoSpaceDN w:val="0"/>
      <w:adjustRightInd w:val="0"/>
      <w:spacing w:before="180" w:after="0" w:line="240" w:lineRule="auto"/>
      <w:ind w:left="360" w:right="360"/>
    </w:pPr>
    <w:rPr>
      <w:rFonts w:ascii="Arial" w:hAnsi="Arial" w:cs="Arial"/>
      <w:sz w:val="24"/>
      <w:szCs w:val="24"/>
      <w:shd w:val="clear" w:color="auto" w:fill="EDEFF3"/>
    </w:rPr>
  </w:style>
  <w:style w:type="paragraph" w:customStyle="1" w:styleId="af1">
    <w:name w:val="Нормальный (таблица)"/>
    <w:basedOn w:val="a"/>
    <w:next w:val="a"/>
    <w:uiPriority w:val="99"/>
    <w:rsid w:val="00A87601"/>
    <w:pPr>
      <w:ind w:firstLine="0"/>
    </w:pPr>
  </w:style>
  <w:style w:type="paragraph" w:customStyle="1" w:styleId="af2">
    <w:name w:val="Нормальный (лев. подпись)"/>
    <w:basedOn w:val="af1"/>
    <w:next w:val="a"/>
    <w:uiPriority w:val="99"/>
    <w:rsid w:val="00A87601"/>
    <w:pPr>
      <w:jc w:val="left"/>
    </w:pPr>
  </w:style>
  <w:style w:type="paragraph" w:customStyle="1" w:styleId="af3">
    <w:name w:val="Колонтитул (левый)"/>
    <w:basedOn w:val="af2"/>
    <w:next w:val="a"/>
    <w:uiPriority w:val="99"/>
    <w:rsid w:val="00A87601"/>
    <w:rPr>
      <w:sz w:val="12"/>
      <w:szCs w:val="12"/>
    </w:rPr>
  </w:style>
  <w:style w:type="paragraph" w:customStyle="1" w:styleId="af4">
    <w:name w:val="Нормальный (прав. подпись)"/>
    <w:basedOn w:val="af1"/>
    <w:next w:val="a"/>
    <w:uiPriority w:val="99"/>
    <w:rsid w:val="00A87601"/>
    <w:pPr>
      <w:jc w:val="right"/>
    </w:pPr>
  </w:style>
  <w:style w:type="paragraph" w:customStyle="1" w:styleId="af5">
    <w:name w:val="Колонтитул (правый)"/>
    <w:basedOn w:val="af4"/>
    <w:next w:val="a"/>
    <w:uiPriority w:val="99"/>
    <w:rsid w:val="00A87601"/>
    <w:rPr>
      <w:sz w:val="12"/>
      <w:szCs w:val="12"/>
    </w:rPr>
  </w:style>
  <w:style w:type="paragraph" w:customStyle="1" w:styleId="af6">
    <w:name w:val="Комментарий пользователя"/>
    <w:basedOn w:val="ae"/>
    <w:next w:val="a"/>
    <w:uiPriority w:val="99"/>
    <w:rsid w:val="00A87601"/>
    <w:pPr>
      <w:jc w:val="left"/>
    </w:pPr>
    <w:rPr>
      <w:color w:val="000000"/>
    </w:rPr>
  </w:style>
  <w:style w:type="paragraph" w:customStyle="1" w:styleId="af7">
    <w:name w:val="Куда обратиться?"/>
    <w:basedOn w:val="a6"/>
    <w:next w:val="a"/>
    <w:uiPriority w:val="99"/>
    <w:rsid w:val="00A87601"/>
  </w:style>
  <w:style w:type="paragraph" w:customStyle="1" w:styleId="af8">
    <w:name w:val="Моноширинный"/>
    <w:basedOn w:val="a"/>
    <w:next w:val="a"/>
    <w:uiPriority w:val="99"/>
    <w:rsid w:val="00A87601"/>
    <w:pPr>
      <w:ind w:firstLine="0"/>
      <w:jc w:val="left"/>
    </w:pPr>
    <w:rPr>
      <w:rFonts w:ascii="Courier New" w:hAnsi="Courier New" w:cs="Courier New"/>
    </w:rPr>
  </w:style>
  <w:style w:type="character" w:customStyle="1" w:styleId="af9">
    <w:name w:val="Найденные слова"/>
    <w:basedOn w:val="a3"/>
    <w:uiPriority w:val="99"/>
    <w:rsid w:val="00A87601"/>
    <w:rPr>
      <w:b/>
      <w:bCs/>
      <w:color w:val="FFFFFF"/>
      <w:sz w:val="20"/>
      <w:szCs w:val="20"/>
    </w:rPr>
  </w:style>
  <w:style w:type="paragraph" w:customStyle="1" w:styleId="afa">
    <w:name w:val="Напишите нам"/>
    <w:basedOn w:val="a"/>
    <w:next w:val="a"/>
    <w:uiPriority w:val="99"/>
    <w:rsid w:val="00A87601"/>
    <w:pPr>
      <w:spacing w:before="90" w:after="90"/>
      <w:ind w:left="180" w:right="180" w:firstLine="0"/>
    </w:pPr>
    <w:rPr>
      <w:shd w:val="clear" w:color="auto" w:fill="EFFFAD"/>
    </w:rPr>
  </w:style>
  <w:style w:type="character" w:customStyle="1" w:styleId="afb">
    <w:name w:val="Утратил силу"/>
    <w:basedOn w:val="a3"/>
    <w:uiPriority w:val="99"/>
    <w:rsid w:val="00A87601"/>
    <w:rPr>
      <w:color w:val="808000"/>
      <w:sz w:val="20"/>
      <w:szCs w:val="20"/>
    </w:rPr>
  </w:style>
  <w:style w:type="character" w:customStyle="1" w:styleId="afc">
    <w:name w:val="Не вступил в силу"/>
    <w:basedOn w:val="afb"/>
    <w:uiPriority w:val="99"/>
    <w:rsid w:val="00A87601"/>
    <w:rPr>
      <w:color w:val="008080"/>
      <w:sz w:val="20"/>
      <w:szCs w:val="20"/>
    </w:rPr>
  </w:style>
  <w:style w:type="paragraph" w:customStyle="1" w:styleId="afd">
    <w:name w:val="Необходимые документы"/>
    <w:basedOn w:val="a6"/>
    <w:next w:val="a"/>
    <w:uiPriority w:val="99"/>
    <w:rsid w:val="00A87601"/>
    <w:pPr>
      <w:ind w:firstLine="118"/>
    </w:pPr>
  </w:style>
  <w:style w:type="paragraph" w:customStyle="1" w:styleId="OEM">
    <w:name w:val="Нормальный (OEM)"/>
    <w:basedOn w:val="af8"/>
    <w:next w:val="a"/>
    <w:uiPriority w:val="99"/>
    <w:rsid w:val="00A87601"/>
  </w:style>
  <w:style w:type="paragraph" w:customStyle="1" w:styleId="afe">
    <w:name w:val="Нормальный (аннотация)"/>
    <w:basedOn w:val="a"/>
    <w:next w:val="a"/>
    <w:uiPriority w:val="99"/>
    <w:rsid w:val="00A87601"/>
  </w:style>
  <w:style w:type="paragraph" w:customStyle="1" w:styleId="aff">
    <w:name w:val="Объект"/>
    <w:basedOn w:val="a"/>
    <w:next w:val="a"/>
    <w:uiPriority w:val="99"/>
    <w:rsid w:val="00A87601"/>
    <w:rPr>
      <w:sz w:val="24"/>
      <w:szCs w:val="24"/>
    </w:rPr>
  </w:style>
  <w:style w:type="paragraph" w:customStyle="1" w:styleId="aff0">
    <w:name w:val="Оглавление"/>
    <w:basedOn w:val="af8"/>
    <w:next w:val="a"/>
    <w:uiPriority w:val="99"/>
    <w:rsid w:val="00A87601"/>
    <w:rPr>
      <w:vanish/>
      <w:shd w:val="clear" w:color="auto" w:fill="C0C0C0"/>
    </w:rPr>
  </w:style>
  <w:style w:type="paragraph" w:customStyle="1" w:styleId="aff1">
    <w:name w:val="Подчёркнутый текст"/>
    <w:basedOn w:val="a"/>
    <w:next w:val="a"/>
    <w:uiPriority w:val="99"/>
    <w:rsid w:val="00A87601"/>
    <w:pPr>
      <w:pBdr>
        <w:bottom w:val="single" w:sz="4" w:space="0" w:color="auto"/>
      </w:pBdr>
    </w:pPr>
  </w:style>
  <w:style w:type="paragraph" w:customStyle="1" w:styleId="aff2">
    <w:name w:val="Прижатый влево"/>
    <w:basedOn w:val="a"/>
    <w:next w:val="a"/>
    <w:uiPriority w:val="99"/>
    <w:rsid w:val="00A87601"/>
    <w:pPr>
      <w:ind w:firstLine="0"/>
      <w:jc w:val="left"/>
    </w:pPr>
  </w:style>
  <w:style w:type="paragraph" w:customStyle="1" w:styleId="aff3">
    <w:name w:val="Пример."/>
    <w:basedOn w:val="a6"/>
    <w:next w:val="a"/>
    <w:uiPriority w:val="99"/>
    <w:rsid w:val="00A87601"/>
  </w:style>
  <w:style w:type="paragraph" w:customStyle="1" w:styleId="aff4">
    <w:name w:val="Примечание."/>
    <w:basedOn w:val="a6"/>
    <w:next w:val="a"/>
    <w:uiPriority w:val="99"/>
    <w:rsid w:val="00A87601"/>
  </w:style>
  <w:style w:type="character" w:customStyle="1" w:styleId="aff5">
    <w:name w:val="Продолжение ссылки"/>
    <w:basedOn w:val="a5"/>
    <w:uiPriority w:val="99"/>
    <w:rsid w:val="00A87601"/>
    <w:rPr>
      <w:color w:val="008000"/>
      <w:sz w:val="20"/>
      <w:szCs w:val="20"/>
    </w:rPr>
  </w:style>
  <w:style w:type="paragraph" w:customStyle="1" w:styleId="aff6">
    <w:name w:val="Словарная статья"/>
    <w:basedOn w:val="a"/>
    <w:next w:val="a"/>
    <w:uiPriority w:val="99"/>
    <w:rsid w:val="00A87601"/>
    <w:pPr>
      <w:ind w:right="170" w:firstLine="0"/>
    </w:pPr>
  </w:style>
  <w:style w:type="character" w:customStyle="1" w:styleId="aff7">
    <w:name w:val="Ссылка на утративший силу документ"/>
    <w:basedOn w:val="a5"/>
    <w:uiPriority w:val="99"/>
    <w:rsid w:val="00A87601"/>
    <w:rPr>
      <w:color w:val="auto"/>
      <w:sz w:val="20"/>
      <w:szCs w:val="20"/>
    </w:rPr>
  </w:style>
  <w:style w:type="paragraph" w:customStyle="1" w:styleId="aff8">
    <w:name w:val="Текст в таблице"/>
    <w:basedOn w:val="af1"/>
    <w:next w:val="a"/>
    <w:uiPriority w:val="99"/>
    <w:rsid w:val="00A87601"/>
    <w:pPr>
      <w:ind w:firstLine="720"/>
    </w:pPr>
  </w:style>
  <w:style w:type="paragraph" w:customStyle="1" w:styleId="aff9">
    <w:name w:val="Текст ЭР (см. также)"/>
    <w:basedOn w:val="a"/>
    <w:next w:val="a"/>
    <w:uiPriority w:val="99"/>
    <w:rsid w:val="00A87601"/>
    <w:pPr>
      <w:spacing w:before="200"/>
      <w:ind w:firstLine="0"/>
      <w:jc w:val="left"/>
    </w:pPr>
    <w:rPr>
      <w:sz w:val="22"/>
      <w:szCs w:val="22"/>
    </w:rPr>
  </w:style>
  <w:style w:type="paragraph" w:customStyle="1" w:styleId="affa">
    <w:name w:val="Технический комментарий"/>
    <w:basedOn w:val="a"/>
    <w:next w:val="a"/>
    <w:uiPriority w:val="99"/>
    <w:rsid w:val="00A87601"/>
    <w:pPr>
      <w:ind w:firstLine="0"/>
      <w:jc w:val="left"/>
    </w:pPr>
    <w:rPr>
      <w:shd w:val="clear" w:color="auto" w:fill="FFFF00"/>
    </w:rPr>
  </w:style>
  <w:style w:type="paragraph" w:customStyle="1" w:styleId="affb">
    <w:name w:val="Формула"/>
    <w:basedOn w:val="a"/>
    <w:next w:val="a"/>
    <w:uiPriority w:val="99"/>
    <w:rsid w:val="00A8760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c">
    <w:name w:val="Центрированный (таблица)"/>
    <w:basedOn w:val="af1"/>
    <w:next w:val="a"/>
    <w:uiPriority w:val="99"/>
    <w:rsid w:val="00A8760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87601"/>
    <w:pPr>
      <w:spacing w:before="300"/>
      <w:ind w:firstLine="0"/>
      <w:jc w:val="left"/>
    </w:pPr>
    <w:rPr>
      <w:sz w:val="26"/>
      <w:szCs w:val="26"/>
    </w:rPr>
  </w:style>
  <w:style w:type="character" w:customStyle="1" w:styleId="a4">
    <w:name w:val="Цветовое выделение для Нормальный"/>
    <w:basedOn w:val="a0"/>
    <w:uiPriority w:val="99"/>
    <w:rsid w:val="00A87601"/>
    <w:rPr>
      <w:sz w:val="20"/>
      <w:szCs w:val="20"/>
    </w:rPr>
  </w:style>
  <w:style w:type="paragraph" w:styleId="affd">
    <w:name w:val="Balloon Text"/>
    <w:basedOn w:val="a"/>
    <w:link w:val="affe"/>
    <w:uiPriority w:val="99"/>
    <w:semiHidden/>
    <w:unhideWhenUsed/>
    <w:rsid w:val="00C35BD8"/>
    <w:rPr>
      <w:rFonts w:ascii="Segoe UI" w:hAnsi="Segoe UI" w:cs="Segoe UI"/>
      <w:sz w:val="18"/>
      <w:szCs w:val="18"/>
    </w:rPr>
  </w:style>
  <w:style w:type="character" w:customStyle="1" w:styleId="affe">
    <w:name w:val="Текст выноски Знак"/>
    <w:basedOn w:val="a0"/>
    <w:link w:val="affd"/>
    <w:uiPriority w:val="99"/>
    <w:semiHidden/>
    <w:rsid w:val="00C35BD8"/>
    <w:rPr>
      <w:rFonts w:ascii="Segoe UI" w:hAnsi="Segoe UI" w:cs="Segoe UI"/>
      <w:sz w:val="18"/>
      <w:szCs w:val="18"/>
    </w:rPr>
  </w:style>
  <w:style w:type="paragraph" w:customStyle="1" w:styleId="NoSpacing">
    <w:name w:val="No Spacing"/>
    <w:rsid w:val="00E42CBC"/>
    <w:pPr>
      <w:spacing w:after="0" w:line="240" w:lineRule="auto"/>
    </w:pPr>
    <w:rPr>
      <w:rFonts w:eastAsia="Calibri"/>
      <w:sz w:val="28"/>
      <w:szCs w:val="20"/>
    </w:rPr>
  </w:style>
  <w:style w:type="paragraph" w:customStyle="1" w:styleId="Default">
    <w:name w:val="Default"/>
    <w:rsid w:val="00E42CB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3032</Words>
  <Characters>17284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НПП "Гарант-Сервис"</Company>
  <LinksUpToDate>false</LinksUpToDate>
  <CharactersWithSpaces>20276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Иван Морозов</dc:creator>
  <cp:keywords/>
  <dc:description>Документ экспортирован из системы ГАРАНТ</dc:description>
  <cp:lastModifiedBy>novog_sovet@mail.ru</cp:lastModifiedBy>
  <cp:revision>7</cp:revision>
  <cp:lastPrinted>2016-03-29T13:24:00Z</cp:lastPrinted>
  <dcterms:created xsi:type="dcterms:W3CDTF">2016-03-29T14:35:00Z</dcterms:created>
  <dcterms:modified xsi:type="dcterms:W3CDTF">2016-04-01T08:57:00Z</dcterms:modified>
</cp:coreProperties>
</file>