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F2995" w:rsidRPr="000F2995" w:rsidRDefault="000F2995" w:rsidP="000F2995">
      <w:pPr>
        <w:spacing w:after="0"/>
        <w:jc w:val="center"/>
        <w:rPr>
          <w:rFonts w:ascii="Times New Roman" w:hAnsi="Times New Roman"/>
          <w:sz w:val="26"/>
          <w:szCs w:val="26"/>
        </w:rPr>
      </w:pPr>
      <w:r w:rsidRPr="000F2995">
        <w:rPr>
          <w:rFonts w:ascii="Times New Roman" w:hAnsi="Times New Roman"/>
          <w:sz w:val="26"/>
          <w:szCs w:val="26"/>
        </w:rPr>
        <w:object w:dxaOrig="118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ed="t">
            <v:fill color2="black"/>
            <v:imagedata r:id="rId4" o:title=""/>
          </v:shape>
          <o:OLEObject Type="Embed" ProgID="Word.Picture.8" ShapeID="_x0000_i1025" DrawAspect="Content" ObjectID="_1603544825" r:id="rId5"/>
        </w:object>
      </w:r>
      <w:r w:rsidRPr="000F2995">
        <w:rPr>
          <w:rFonts w:ascii="Times New Roman" w:hAnsi="Times New Roman"/>
          <w:sz w:val="26"/>
          <w:szCs w:val="26"/>
        </w:rPr>
        <w:t xml:space="preserve">  </w:t>
      </w:r>
    </w:p>
    <w:p w:rsidR="000F2995" w:rsidRPr="000F2995" w:rsidRDefault="000F2995" w:rsidP="000F2995">
      <w:pPr>
        <w:spacing w:after="0"/>
        <w:jc w:val="center"/>
        <w:rPr>
          <w:rFonts w:ascii="Times New Roman" w:hAnsi="Times New Roman"/>
          <w:b/>
          <w:bCs/>
          <w:spacing w:val="-28"/>
          <w:sz w:val="26"/>
          <w:szCs w:val="26"/>
        </w:rPr>
      </w:pPr>
      <w:proofErr w:type="gramStart"/>
      <w:r w:rsidRPr="000F2995">
        <w:rPr>
          <w:rFonts w:ascii="Times New Roman" w:hAnsi="Times New Roman"/>
          <w:b/>
          <w:bCs/>
          <w:spacing w:val="-28"/>
          <w:sz w:val="26"/>
          <w:szCs w:val="26"/>
        </w:rPr>
        <w:t>РЕСПУБЛИКА  КРЫМ</w:t>
      </w:r>
      <w:proofErr w:type="gramEnd"/>
      <w:r w:rsidRPr="000F2995">
        <w:rPr>
          <w:rFonts w:ascii="Times New Roman" w:hAnsi="Times New Roman"/>
          <w:b/>
          <w:bCs/>
          <w:spacing w:val="-28"/>
          <w:sz w:val="26"/>
          <w:szCs w:val="26"/>
        </w:rPr>
        <w:t xml:space="preserve"> </w:t>
      </w:r>
    </w:p>
    <w:p w:rsidR="000F2995" w:rsidRPr="000F2995" w:rsidRDefault="000F2995" w:rsidP="000F2995">
      <w:pPr>
        <w:spacing w:after="0"/>
        <w:jc w:val="center"/>
        <w:rPr>
          <w:rFonts w:ascii="Times New Roman" w:hAnsi="Times New Roman"/>
          <w:b/>
          <w:bCs/>
          <w:spacing w:val="-28"/>
          <w:sz w:val="26"/>
          <w:szCs w:val="26"/>
        </w:rPr>
      </w:pPr>
      <w:proofErr w:type="gramStart"/>
      <w:r w:rsidRPr="000F2995">
        <w:rPr>
          <w:rFonts w:ascii="Times New Roman" w:hAnsi="Times New Roman"/>
          <w:b/>
          <w:bCs/>
          <w:spacing w:val="-28"/>
          <w:sz w:val="26"/>
          <w:szCs w:val="26"/>
        </w:rPr>
        <w:t>НИЖНЕГОРСКИЙ  РАЙОН</w:t>
      </w:r>
      <w:proofErr w:type="gramEnd"/>
    </w:p>
    <w:p w:rsidR="000F2995" w:rsidRPr="000F2995" w:rsidRDefault="007F0DFC" w:rsidP="000F2995">
      <w:pPr>
        <w:spacing w:after="0"/>
        <w:jc w:val="center"/>
        <w:rPr>
          <w:rFonts w:ascii="Times New Roman" w:hAnsi="Times New Roman"/>
          <w:b/>
          <w:bCs/>
          <w:spacing w:val="-28"/>
          <w:sz w:val="26"/>
          <w:szCs w:val="26"/>
        </w:rPr>
      </w:pPr>
      <w:r>
        <w:rPr>
          <w:rFonts w:ascii="Times New Roman" w:hAnsi="Times New Roman"/>
          <w:b/>
          <w:bCs/>
          <w:spacing w:val="-28"/>
          <w:sz w:val="26"/>
          <w:szCs w:val="26"/>
        </w:rPr>
        <w:t>НОВОГРИГОРЬЕВСКИЙ</w:t>
      </w:r>
      <w:r w:rsidR="000F2995" w:rsidRPr="000F2995">
        <w:rPr>
          <w:rFonts w:ascii="Times New Roman" w:hAnsi="Times New Roman"/>
          <w:b/>
          <w:bCs/>
          <w:spacing w:val="-28"/>
          <w:sz w:val="26"/>
          <w:szCs w:val="26"/>
        </w:rPr>
        <w:t xml:space="preserve"> </w:t>
      </w:r>
      <w:proofErr w:type="gramStart"/>
      <w:r w:rsidR="000F2995" w:rsidRPr="000F2995">
        <w:rPr>
          <w:rFonts w:ascii="Times New Roman" w:hAnsi="Times New Roman"/>
          <w:b/>
          <w:bCs/>
          <w:spacing w:val="-28"/>
          <w:sz w:val="26"/>
          <w:szCs w:val="26"/>
        </w:rPr>
        <w:t>СЕЛЬСКИЙ  СОВЕТ</w:t>
      </w:r>
      <w:proofErr w:type="gramEnd"/>
    </w:p>
    <w:p w:rsidR="000F2995" w:rsidRPr="000F2995" w:rsidRDefault="007F0DFC" w:rsidP="000F2995">
      <w:pPr>
        <w:spacing w:after="0"/>
        <w:jc w:val="center"/>
        <w:rPr>
          <w:rFonts w:ascii="Times New Roman" w:hAnsi="Times New Roman"/>
          <w:b/>
          <w:bCs/>
          <w:spacing w:val="-28"/>
          <w:sz w:val="26"/>
          <w:szCs w:val="26"/>
        </w:rPr>
      </w:pPr>
      <w:r>
        <w:rPr>
          <w:rFonts w:ascii="Times New Roman" w:hAnsi="Times New Roman"/>
          <w:b/>
          <w:bCs/>
          <w:spacing w:val="-28"/>
          <w:sz w:val="26"/>
          <w:szCs w:val="26"/>
        </w:rPr>
        <w:t xml:space="preserve">__-я сессия </w:t>
      </w:r>
      <w:r w:rsidR="000F2995" w:rsidRPr="000F2995">
        <w:rPr>
          <w:rFonts w:ascii="Times New Roman" w:hAnsi="Times New Roman"/>
          <w:b/>
          <w:bCs/>
          <w:spacing w:val="-28"/>
          <w:sz w:val="26"/>
          <w:szCs w:val="26"/>
        </w:rPr>
        <w:t xml:space="preserve">  1-</w:t>
      </w:r>
      <w:proofErr w:type="gramStart"/>
      <w:r w:rsidR="000F2995" w:rsidRPr="000F2995">
        <w:rPr>
          <w:rFonts w:ascii="Times New Roman" w:hAnsi="Times New Roman"/>
          <w:b/>
          <w:bCs/>
          <w:spacing w:val="-28"/>
          <w:sz w:val="26"/>
          <w:szCs w:val="26"/>
        </w:rPr>
        <w:t>го  созыва</w:t>
      </w:r>
      <w:proofErr w:type="gramEnd"/>
    </w:p>
    <w:p w:rsidR="000F2995" w:rsidRPr="000F2995" w:rsidRDefault="000F2995" w:rsidP="000F2995">
      <w:pPr>
        <w:spacing w:after="0"/>
        <w:jc w:val="center"/>
        <w:rPr>
          <w:rFonts w:ascii="Times New Roman" w:hAnsi="Times New Roman"/>
          <w:b/>
          <w:spacing w:val="-28"/>
          <w:sz w:val="26"/>
          <w:szCs w:val="26"/>
        </w:rPr>
      </w:pPr>
    </w:p>
    <w:p w:rsidR="000F2995" w:rsidRPr="000F2995" w:rsidRDefault="000F2995" w:rsidP="000F2995">
      <w:pPr>
        <w:spacing w:after="0"/>
        <w:jc w:val="center"/>
        <w:rPr>
          <w:rFonts w:ascii="Times New Roman" w:hAnsi="Times New Roman"/>
          <w:b/>
          <w:spacing w:val="-28"/>
          <w:sz w:val="26"/>
          <w:szCs w:val="26"/>
        </w:rPr>
      </w:pPr>
      <w:r w:rsidRPr="000F2995">
        <w:rPr>
          <w:rFonts w:ascii="Times New Roman" w:hAnsi="Times New Roman"/>
          <w:b/>
          <w:spacing w:val="-28"/>
          <w:sz w:val="26"/>
          <w:szCs w:val="26"/>
        </w:rPr>
        <w:t xml:space="preserve">РЕШЕНИЕ                                                             </w:t>
      </w:r>
    </w:p>
    <w:p w:rsidR="000F2995" w:rsidRPr="000F2995" w:rsidRDefault="000F2995" w:rsidP="000F2995">
      <w:pPr>
        <w:pStyle w:val="21"/>
        <w:jc w:val="both"/>
        <w:rPr>
          <w:b w:val="0"/>
          <w:sz w:val="26"/>
          <w:szCs w:val="26"/>
        </w:rPr>
      </w:pPr>
      <w:r w:rsidRPr="000F2995">
        <w:rPr>
          <w:b w:val="0"/>
          <w:sz w:val="26"/>
          <w:szCs w:val="26"/>
        </w:rPr>
        <w:t xml:space="preserve">__ ________ 2018г.                                                                             </w:t>
      </w:r>
      <w:r w:rsidRPr="000F2995">
        <w:rPr>
          <w:b w:val="0"/>
          <w:sz w:val="26"/>
          <w:szCs w:val="26"/>
        </w:rPr>
        <w:tab/>
      </w:r>
      <w:r w:rsidRPr="000F2995">
        <w:rPr>
          <w:b w:val="0"/>
          <w:sz w:val="26"/>
          <w:szCs w:val="26"/>
        </w:rPr>
        <w:tab/>
        <w:t>№ __</w:t>
      </w:r>
    </w:p>
    <w:p w:rsidR="00F672F5" w:rsidRPr="000F2995" w:rsidRDefault="000F2995" w:rsidP="000F2995">
      <w:pPr>
        <w:spacing w:after="0" w:line="240" w:lineRule="auto"/>
        <w:rPr>
          <w:rFonts w:ascii="Times New Roman" w:hAnsi="Times New Roman"/>
          <w:sz w:val="26"/>
          <w:szCs w:val="26"/>
        </w:rPr>
      </w:pPr>
      <w:r w:rsidRPr="000F2995">
        <w:rPr>
          <w:rFonts w:ascii="Times New Roman" w:hAnsi="Times New Roman"/>
          <w:sz w:val="26"/>
          <w:szCs w:val="26"/>
        </w:rPr>
        <w:t>с.</w:t>
      </w:r>
      <w:r w:rsidR="007F0DFC">
        <w:rPr>
          <w:rFonts w:ascii="Times New Roman" w:hAnsi="Times New Roman"/>
          <w:sz w:val="26"/>
          <w:szCs w:val="26"/>
        </w:rPr>
        <w:t>Новогригорьевка</w:t>
      </w:r>
      <w:r w:rsidRPr="000F2995">
        <w:rPr>
          <w:rFonts w:ascii="Times New Roman" w:hAnsi="Times New Roman"/>
          <w:color w:val="000000"/>
          <w:sz w:val="26"/>
          <w:szCs w:val="26"/>
        </w:rPr>
        <w:tab/>
      </w:r>
    </w:p>
    <w:p w:rsidR="00F672F5" w:rsidRPr="00F672F5" w:rsidRDefault="00F672F5" w:rsidP="00F672F5">
      <w:pPr>
        <w:spacing w:after="0" w:line="240" w:lineRule="auto"/>
        <w:ind w:firstLine="567"/>
        <w:jc w:val="both"/>
        <w:rPr>
          <w:rFonts w:ascii="Times New Roman" w:hAnsi="Times New Roman"/>
          <w:sz w:val="24"/>
          <w:szCs w:val="24"/>
        </w:rPr>
      </w:pPr>
    </w:p>
    <w:p w:rsidR="000F2995" w:rsidRPr="000F2995" w:rsidRDefault="00F672F5" w:rsidP="000F2995">
      <w:pPr>
        <w:spacing w:after="0" w:line="240" w:lineRule="auto"/>
        <w:rPr>
          <w:rFonts w:ascii="Times New Roman" w:hAnsi="Times New Roman"/>
          <w:sz w:val="26"/>
          <w:szCs w:val="26"/>
        </w:rPr>
      </w:pPr>
      <w:r w:rsidRPr="000F2995">
        <w:rPr>
          <w:rFonts w:ascii="Times New Roman" w:hAnsi="Times New Roman"/>
          <w:sz w:val="26"/>
          <w:szCs w:val="26"/>
        </w:rPr>
        <w:t xml:space="preserve">Об утверждении Положения об условиях и порядке </w:t>
      </w:r>
    </w:p>
    <w:p w:rsidR="000F2995" w:rsidRPr="000F2995" w:rsidRDefault="00F672F5" w:rsidP="000F2995">
      <w:pPr>
        <w:spacing w:after="0" w:line="240" w:lineRule="auto"/>
        <w:rPr>
          <w:rFonts w:ascii="Times New Roman" w:hAnsi="Times New Roman"/>
          <w:sz w:val="26"/>
          <w:szCs w:val="26"/>
        </w:rPr>
      </w:pPr>
      <w:r w:rsidRPr="000F2995">
        <w:rPr>
          <w:rFonts w:ascii="Times New Roman" w:hAnsi="Times New Roman"/>
          <w:sz w:val="26"/>
          <w:szCs w:val="26"/>
        </w:rPr>
        <w:t>реализации прав на жилище спасателей профессиональных</w:t>
      </w:r>
    </w:p>
    <w:p w:rsidR="000F2995" w:rsidRPr="000F2995" w:rsidRDefault="00F672F5" w:rsidP="000F2995">
      <w:pPr>
        <w:spacing w:after="0" w:line="240" w:lineRule="auto"/>
        <w:rPr>
          <w:rFonts w:ascii="Times New Roman" w:hAnsi="Times New Roman"/>
          <w:sz w:val="26"/>
          <w:szCs w:val="26"/>
        </w:rPr>
      </w:pPr>
      <w:r w:rsidRPr="000F2995">
        <w:rPr>
          <w:rFonts w:ascii="Times New Roman" w:hAnsi="Times New Roman"/>
          <w:sz w:val="26"/>
          <w:szCs w:val="26"/>
        </w:rPr>
        <w:t xml:space="preserve"> аварийно-спасательных служб, профессиональных </w:t>
      </w:r>
    </w:p>
    <w:p w:rsidR="000F2995" w:rsidRPr="000F2995" w:rsidRDefault="00F672F5" w:rsidP="000F2995">
      <w:pPr>
        <w:spacing w:after="0" w:line="240" w:lineRule="auto"/>
        <w:rPr>
          <w:rFonts w:ascii="Times New Roman" w:hAnsi="Times New Roman"/>
          <w:sz w:val="26"/>
          <w:szCs w:val="26"/>
        </w:rPr>
      </w:pPr>
      <w:r w:rsidRPr="000F2995">
        <w:rPr>
          <w:rFonts w:ascii="Times New Roman" w:hAnsi="Times New Roman"/>
          <w:sz w:val="26"/>
          <w:szCs w:val="26"/>
        </w:rPr>
        <w:t xml:space="preserve">аварийно-спасательных формирований, создаваемых </w:t>
      </w:r>
    </w:p>
    <w:p w:rsidR="000F2995" w:rsidRPr="000F2995" w:rsidRDefault="00F672F5" w:rsidP="000F2995">
      <w:pPr>
        <w:spacing w:after="0" w:line="240" w:lineRule="auto"/>
        <w:rPr>
          <w:rFonts w:ascii="Times New Roman" w:hAnsi="Times New Roman"/>
          <w:sz w:val="26"/>
          <w:szCs w:val="26"/>
        </w:rPr>
      </w:pPr>
      <w:r w:rsidRPr="000F2995">
        <w:rPr>
          <w:rFonts w:ascii="Times New Roman" w:hAnsi="Times New Roman"/>
          <w:sz w:val="26"/>
          <w:szCs w:val="26"/>
        </w:rPr>
        <w:t xml:space="preserve">органами местного самоуправления </w:t>
      </w:r>
      <w:r w:rsidR="000F2995" w:rsidRPr="000F2995">
        <w:rPr>
          <w:rFonts w:ascii="Times New Roman" w:hAnsi="Times New Roman"/>
          <w:sz w:val="26"/>
          <w:szCs w:val="26"/>
        </w:rPr>
        <w:t xml:space="preserve">Пшеничненского </w:t>
      </w:r>
    </w:p>
    <w:p w:rsidR="00F672F5" w:rsidRPr="000F2995" w:rsidRDefault="00F672F5" w:rsidP="000F2995">
      <w:pPr>
        <w:spacing w:after="0" w:line="240" w:lineRule="auto"/>
        <w:rPr>
          <w:rFonts w:ascii="Times New Roman" w:hAnsi="Times New Roman"/>
          <w:sz w:val="26"/>
          <w:szCs w:val="26"/>
        </w:rPr>
      </w:pPr>
      <w:r w:rsidRPr="000F2995">
        <w:rPr>
          <w:rFonts w:ascii="Times New Roman" w:hAnsi="Times New Roman"/>
          <w:sz w:val="26"/>
          <w:szCs w:val="26"/>
        </w:rPr>
        <w:t>сельского поселения</w:t>
      </w:r>
    </w:p>
    <w:p w:rsidR="00F672F5" w:rsidRPr="000F2995" w:rsidRDefault="00F672F5" w:rsidP="00F672F5">
      <w:pPr>
        <w:spacing w:after="0" w:line="240" w:lineRule="auto"/>
        <w:ind w:firstLine="567"/>
        <w:jc w:val="both"/>
        <w:rPr>
          <w:rFonts w:ascii="Times New Roman" w:hAnsi="Times New Roman"/>
          <w:sz w:val="26"/>
          <w:szCs w:val="26"/>
        </w:rPr>
      </w:pP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xml:space="preserve">В соответствии с Федеральными законами от 06.10.2003 N 131-ФЗ "Об общих принципах организации местного самоуправления в Российской Федерации", от 22.08.1995 N 151-ФЗ "Об аварийно-спасательных службах и статусе спасателей", в целях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местного самоуправления </w:t>
      </w:r>
      <w:r w:rsidR="007F0DFC">
        <w:rPr>
          <w:rFonts w:ascii="Times New Roman" w:hAnsi="Times New Roman"/>
          <w:sz w:val="26"/>
          <w:szCs w:val="26"/>
        </w:rPr>
        <w:t>Новогригорьевского</w:t>
      </w:r>
      <w:r w:rsidRPr="000F2995">
        <w:rPr>
          <w:rFonts w:ascii="Times New Roman" w:hAnsi="Times New Roman"/>
          <w:sz w:val="26"/>
          <w:szCs w:val="26"/>
        </w:rPr>
        <w:t xml:space="preserve"> сельского поселения, </w:t>
      </w:r>
      <w:r w:rsidR="007F0DFC">
        <w:rPr>
          <w:rFonts w:ascii="Times New Roman" w:hAnsi="Times New Roman"/>
          <w:sz w:val="26"/>
          <w:szCs w:val="26"/>
        </w:rPr>
        <w:t>НовогригорьевскИЙ</w:t>
      </w:r>
      <w:r w:rsidRPr="000F2995">
        <w:rPr>
          <w:rFonts w:ascii="Times New Roman" w:hAnsi="Times New Roman"/>
          <w:sz w:val="26"/>
          <w:szCs w:val="26"/>
        </w:rPr>
        <w:t xml:space="preserve"> сельский совет</w:t>
      </w:r>
    </w:p>
    <w:p w:rsidR="000F2995" w:rsidRPr="000F2995" w:rsidRDefault="000F2995" w:rsidP="00F672F5">
      <w:pPr>
        <w:spacing w:after="0" w:line="240" w:lineRule="auto"/>
        <w:ind w:firstLine="567"/>
        <w:jc w:val="both"/>
        <w:rPr>
          <w:rFonts w:ascii="Times New Roman" w:hAnsi="Times New Roman"/>
          <w:sz w:val="26"/>
          <w:szCs w:val="26"/>
        </w:rPr>
      </w:pPr>
    </w:p>
    <w:p w:rsidR="000F2995" w:rsidRPr="000F2995" w:rsidRDefault="000F2995" w:rsidP="00F672F5">
      <w:pPr>
        <w:spacing w:after="0" w:line="240" w:lineRule="auto"/>
        <w:ind w:firstLine="567"/>
        <w:jc w:val="both"/>
        <w:rPr>
          <w:rFonts w:ascii="Times New Roman" w:hAnsi="Times New Roman"/>
          <w:b/>
          <w:sz w:val="26"/>
          <w:szCs w:val="26"/>
        </w:rPr>
      </w:pPr>
      <w:r w:rsidRPr="000F2995">
        <w:rPr>
          <w:rFonts w:ascii="Times New Roman" w:hAnsi="Times New Roman"/>
          <w:b/>
          <w:sz w:val="26"/>
          <w:szCs w:val="26"/>
        </w:rPr>
        <w:t>РЕШИЛ:</w:t>
      </w:r>
    </w:p>
    <w:p w:rsidR="000F2995" w:rsidRPr="000F2995" w:rsidRDefault="000F2995" w:rsidP="00F672F5">
      <w:pPr>
        <w:spacing w:after="0" w:line="240" w:lineRule="auto"/>
        <w:ind w:firstLine="567"/>
        <w:jc w:val="both"/>
        <w:rPr>
          <w:rFonts w:ascii="Times New Roman" w:hAnsi="Times New Roman"/>
          <w:b/>
          <w:sz w:val="26"/>
          <w:szCs w:val="26"/>
        </w:rPr>
      </w:pP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xml:space="preserve">1. Утвердить Положение об условиях и порядке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местного самоуправления </w:t>
      </w:r>
      <w:r w:rsidR="007F0DFC">
        <w:rPr>
          <w:rFonts w:ascii="Times New Roman" w:hAnsi="Times New Roman"/>
          <w:sz w:val="26"/>
          <w:szCs w:val="26"/>
        </w:rPr>
        <w:t>Новогригорьевского</w:t>
      </w:r>
      <w:r w:rsidRPr="000F2995">
        <w:rPr>
          <w:rFonts w:ascii="Times New Roman" w:hAnsi="Times New Roman"/>
          <w:sz w:val="26"/>
          <w:szCs w:val="26"/>
        </w:rPr>
        <w:t xml:space="preserve"> сельского поселения (Приложение).</w:t>
      </w:r>
    </w:p>
    <w:p w:rsidR="00F672F5" w:rsidRPr="007F0DFC" w:rsidRDefault="007F0DFC" w:rsidP="00F672F5">
      <w:pPr>
        <w:spacing w:after="0" w:line="240" w:lineRule="auto"/>
        <w:ind w:firstLine="567"/>
        <w:jc w:val="both"/>
        <w:rPr>
          <w:rFonts w:ascii="Times New Roman" w:hAnsi="Times New Roman"/>
          <w:sz w:val="28"/>
          <w:szCs w:val="28"/>
        </w:rPr>
      </w:pPr>
      <w:r w:rsidRPr="007F0DFC">
        <w:rPr>
          <w:rStyle w:val="a3"/>
          <w:rFonts w:ascii="Times New Roman" w:hAnsi="Times New Roman"/>
          <w:sz w:val="28"/>
          <w:szCs w:val="28"/>
        </w:rPr>
        <w:t xml:space="preserve">2. Обнародовать настоящее решение на информационном стенде в здании администрации Новогригрьевского сельского поселения по адресу: РК, Нижнегорский р-н, с.Новогригорьевка, ул. Мичурина, 59 и на сайте </w:t>
      </w:r>
      <w:r w:rsidRPr="007F0DFC">
        <w:rPr>
          <w:rFonts w:ascii="Times New Roman" w:hAnsi="Times New Roman"/>
          <w:sz w:val="28"/>
          <w:szCs w:val="28"/>
        </w:rPr>
        <w:t xml:space="preserve">http://novogrigor-adm91.ru/  </w:t>
      </w:r>
      <w:r w:rsidR="00F672F5" w:rsidRPr="007F0DFC">
        <w:rPr>
          <w:rFonts w:ascii="Times New Roman" w:hAnsi="Times New Roman"/>
          <w:sz w:val="28"/>
          <w:szCs w:val="28"/>
        </w:rPr>
        <w:t xml:space="preserve"> </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xml:space="preserve">3. Контроль за исполнением настоящего решения возложить на </w:t>
      </w:r>
      <w:r w:rsidR="000F2995" w:rsidRPr="000F2995">
        <w:rPr>
          <w:rFonts w:ascii="Times New Roman" w:hAnsi="Times New Roman"/>
          <w:sz w:val="26"/>
          <w:szCs w:val="26"/>
        </w:rPr>
        <w:t xml:space="preserve">постоянную комиссию по вопросам </w:t>
      </w:r>
      <w:r w:rsidR="000F2995" w:rsidRPr="000F2995">
        <w:rPr>
          <w:rFonts w:ascii="Times New Roman" w:hAnsi="Times New Roman"/>
          <w:bCs/>
          <w:sz w:val="26"/>
          <w:szCs w:val="26"/>
        </w:rPr>
        <w:t>ЖКХ, инфраструктуры и ликвидации ЧС</w:t>
      </w:r>
      <w:r w:rsidR="007F0DFC">
        <w:rPr>
          <w:rFonts w:ascii="Times New Roman" w:hAnsi="Times New Roman"/>
          <w:bCs/>
          <w:sz w:val="26"/>
          <w:szCs w:val="26"/>
        </w:rPr>
        <w:t>.</w:t>
      </w:r>
    </w:p>
    <w:p w:rsidR="000F2995" w:rsidRDefault="000F2995" w:rsidP="000F2995">
      <w:pPr>
        <w:spacing w:after="0" w:line="240" w:lineRule="auto"/>
        <w:jc w:val="both"/>
        <w:rPr>
          <w:rFonts w:ascii="Times New Roman" w:hAnsi="Times New Roman"/>
          <w:sz w:val="26"/>
          <w:szCs w:val="26"/>
        </w:rPr>
      </w:pPr>
    </w:p>
    <w:p w:rsidR="000F2995" w:rsidRDefault="000F2995" w:rsidP="000F2995">
      <w:pPr>
        <w:spacing w:after="0" w:line="240" w:lineRule="auto"/>
        <w:jc w:val="both"/>
        <w:rPr>
          <w:rFonts w:ascii="Times New Roman" w:hAnsi="Times New Roman"/>
          <w:sz w:val="26"/>
          <w:szCs w:val="26"/>
        </w:rPr>
      </w:pPr>
    </w:p>
    <w:p w:rsidR="000F2995" w:rsidRDefault="000F2995" w:rsidP="000F2995">
      <w:pPr>
        <w:spacing w:after="0" w:line="240" w:lineRule="auto"/>
        <w:jc w:val="both"/>
        <w:rPr>
          <w:rFonts w:ascii="Times New Roman" w:hAnsi="Times New Roman"/>
          <w:sz w:val="26"/>
          <w:szCs w:val="26"/>
        </w:rPr>
      </w:pPr>
    </w:p>
    <w:p w:rsidR="00F672F5" w:rsidRDefault="00F672F5" w:rsidP="000F2995">
      <w:pPr>
        <w:spacing w:after="0" w:line="240" w:lineRule="auto"/>
        <w:jc w:val="both"/>
        <w:rPr>
          <w:rFonts w:ascii="Times New Roman" w:hAnsi="Times New Roman"/>
          <w:sz w:val="26"/>
          <w:szCs w:val="26"/>
        </w:rPr>
      </w:pPr>
      <w:r w:rsidRPr="000F2995">
        <w:rPr>
          <w:rFonts w:ascii="Times New Roman" w:hAnsi="Times New Roman"/>
          <w:sz w:val="26"/>
          <w:szCs w:val="26"/>
        </w:rPr>
        <w:t>Председатель</w:t>
      </w:r>
      <w:r w:rsidR="000F2995">
        <w:rPr>
          <w:rFonts w:ascii="Times New Roman" w:hAnsi="Times New Roman"/>
          <w:sz w:val="26"/>
          <w:szCs w:val="26"/>
        </w:rPr>
        <w:t xml:space="preserve"> </w:t>
      </w:r>
      <w:r w:rsidR="007F0DFC">
        <w:rPr>
          <w:rFonts w:ascii="Times New Roman" w:hAnsi="Times New Roman"/>
          <w:sz w:val="26"/>
          <w:szCs w:val="26"/>
        </w:rPr>
        <w:t>Новогригорьевского</w:t>
      </w:r>
      <w:r w:rsidR="000F2995">
        <w:rPr>
          <w:rFonts w:ascii="Times New Roman" w:hAnsi="Times New Roman"/>
          <w:sz w:val="26"/>
          <w:szCs w:val="26"/>
        </w:rPr>
        <w:t xml:space="preserve"> сельского </w:t>
      </w:r>
    </w:p>
    <w:p w:rsidR="000F2995" w:rsidRDefault="000F2995" w:rsidP="000F2995">
      <w:pPr>
        <w:spacing w:after="0" w:line="240" w:lineRule="auto"/>
        <w:jc w:val="both"/>
        <w:rPr>
          <w:rFonts w:ascii="Times New Roman" w:hAnsi="Times New Roman"/>
          <w:sz w:val="26"/>
          <w:szCs w:val="26"/>
        </w:rPr>
      </w:pPr>
      <w:r>
        <w:rPr>
          <w:rFonts w:ascii="Times New Roman" w:hAnsi="Times New Roman"/>
          <w:sz w:val="26"/>
          <w:szCs w:val="26"/>
        </w:rPr>
        <w:t>совета – глава администрации</w:t>
      </w:r>
    </w:p>
    <w:p w:rsidR="000F2995" w:rsidRPr="000F2995" w:rsidRDefault="000F2995" w:rsidP="000F2995">
      <w:pPr>
        <w:spacing w:after="0" w:line="240" w:lineRule="auto"/>
        <w:jc w:val="both"/>
        <w:rPr>
          <w:rFonts w:ascii="Times New Roman" w:hAnsi="Times New Roman"/>
          <w:sz w:val="26"/>
          <w:szCs w:val="26"/>
        </w:rPr>
      </w:pPr>
      <w:r>
        <w:rPr>
          <w:rFonts w:ascii="Times New Roman" w:hAnsi="Times New Roman"/>
          <w:sz w:val="26"/>
          <w:szCs w:val="26"/>
        </w:rPr>
        <w:t xml:space="preserve"> </w:t>
      </w:r>
      <w:r w:rsidR="007F0DFC">
        <w:rPr>
          <w:rFonts w:ascii="Times New Roman" w:hAnsi="Times New Roman"/>
          <w:sz w:val="26"/>
          <w:szCs w:val="26"/>
        </w:rPr>
        <w:t>Новогригорьевского</w:t>
      </w:r>
      <w:r>
        <w:rPr>
          <w:rFonts w:ascii="Times New Roman" w:hAnsi="Times New Roman"/>
          <w:sz w:val="26"/>
          <w:szCs w:val="26"/>
        </w:rPr>
        <w:t xml:space="preserve"> сельского поселения</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7F0DFC">
        <w:rPr>
          <w:rFonts w:ascii="Times New Roman" w:hAnsi="Times New Roman"/>
          <w:sz w:val="26"/>
          <w:szCs w:val="26"/>
        </w:rPr>
        <w:t>Данилин А.М.</w:t>
      </w:r>
    </w:p>
    <w:p w:rsidR="00F672F5" w:rsidRPr="00F672F5" w:rsidRDefault="00F672F5" w:rsidP="00F672F5">
      <w:pPr>
        <w:spacing w:after="0" w:line="240" w:lineRule="auto"/>
        <w:ind w:firstLine="567"/>
        <w:jc w:val="both"/>
        <w:rPr>
          <w:rFonts w:ascii="Times New Roman" w:hAnsi="Times New Roman"/>
          <w:sz w:val="24"/>
          <w:szCs w:val="24"/>
        </w:rPr>
      </w:pPr>
    </w:p>
    <w:p w:rsidR="000F2995" w:rsidRPr="000F2995" w:rsidRDefault="00505449" w:rsidP="000F2995">
      <w:pPr>
        <w:pStyle w:val="a4"/>
        <w:shd w:val="clear" w:color="auto" w:fill="auto"/>
        <w:spacing w:before="0" w:after="0" w:line="230" w:lineRule="exact"/>
        <w:jc w:val="right"/>
        <w:rPr>
          <w:rStyle w:val="3"/>
          <w:rFonts w:ascii="Times New Roman" w:hAnsi="Times New Roman"/>
          <w:b w:val="0"/>
          <w:bCs w:val="0"/>
          <w:sz w:val="24"/>
          <w:szCs w:val="24"/>
        </w:rPr>
      </w:pPr>
      <w:r>
        <w:rPr>
          <w:rFonts w:ascii="Times New Roman" w:hAnsi="Times New Roman"/>
          <w:sz w:val="24"/>
          <w:szCs w:val="24"/>
        </w:rPr>
        <w:br w:type="page"/>
      </w:r>
      <w:r w:rsidR="000F2995" w:rsidRPr="000F2995">
        <w:rPr>
          <w:rStyle w:val="3"/>
          <w:rFonts w:ascii="Times New Roman" w:hAnsi="Times New Roman"/>
          <w:b w:val="0"/>
          <w:bCs w:val="0"/>
          <w:sz w:val="24"/>
          <w:szCs w:val="24"/>
        </w:rPr>
        <w:lastRenderedPageBreak/>
        <w:t xml:space="preserve">Приложение 1 к решению </w:t>
      </w:r>
    </w:p>
    <w:p w:rsidR="000F2995" w:rsidRPr="000F2995" w:rsidRDefault="000F2995" w:rsidP="000F2995">
      <w:pPr>
        <w:pStyle w:val="a4"/>
        <w:shd w:val="clear" w:color="auto" w:fill="auto"/>
        <w:spacing w:before="0" w:after="0" w:line="230" w:lineRule="exact"/>
        <w:jc w:val="right"/>
        <w:rPr>
          <w:rStyle w:val="3"/>
          <w:rFonts w:ascii="Times New Roman" w:hAnsi="Times New Roman"/>
          <w:b w:val="0"/>
          <w:bCs w:val="0"/>
          <w:sz w:val="24"/>
          <w:szCs w:val="24"/>
        </w:rPr>
      </w:pPr>
      <w:r w:rsidRPr="000F2995">
        <w:rPr>
          <w:rStyle w:val="3"/>
          <w:rFonts w:ascii="Times New Roman" w:hAnsi="Times New Roman"/>
          <w:b w:val="0"/>
          <w:bCs w:val="0"/>
          <w:sz w:val="24"/>
          <w:szCs w:val="24"/>
        </w:rPr>
        <w:t xml:space="preserve">__ - </w:t>
      </w:r>
      <w:r w:rsidR="007F0DFC">
        <w:rPr>
          <w:rStyle w:val="3"/>
          <w:rFonts w:ascii="Times New Roman" w:hAnsi="Times New Roman"/>
          <w:b w:val="0"/>
          <w:bCs w:val="0"/>
          <w:sz w:val="24"/>
          <w:szCs w:val="24"/>
        </w:rPr>
        <w:t xml:space="preserve">й сессии </w:t>
      </w:r>
      <w:r w:rsidRPr="000F2995">
        <w:rPr>
          <w:rStyle w:val="3"/>
          <w:rFonts w:ascii="Times New Roman" w:hAnsi="Times New Roman"/>
          <w:b w:val="0"/>
          <w:bCs w:val="0"/>
          <w:sz w:val="24"/>
          <w:szCs w:val="24"/>
        </w:rPr>
        <w:t xml:space="preserve">1-го созыва </w:t>
      </w:r>
    </w:p>
    <w:p w:rsidR="000F2995" w:rsidRPr="000F2995" w:rsidRDefault="007F0DFC" w:rsidP="000F2995">
      <w:pPr>
        <w:pStyle w:val="a4"/>
        <w:shd w:val="clear" w:color="auto" w:fill="auto"/>
        <w:spacing w:before="0" w:after="0" w:line="230" w:lineRule="exact"/>
        <w:jc w:val="right"/>
        <w:rPr>
          <w:rStyle w:val="3"/>
          <w:rFonts w:ascii="Times New Roman" w:hAnsi="Times New Roman"/>
          <w:b w:val="0"/>
          <w:bCs w:val="0"/>
          <w:sz w:val="24"/>
          <w:szCs w:val="24"/>
        </w:rPr>
      </w:pPr>
      <w:r>
        <w:rPr>
          <w:rStyle w:val="3"/>
          <w:rFonts w:ascii="Times New Roman" w:hAnsi="Times New Roman"/>
          <w:b w:val="0"/>
          <w:bCs w:val="0"/>
          <w:sz w:val="24"/>
          <w:szCs w:val="24"/>
        </w:rPr>
        <w:t>Новогригорьевского</w:t>
      </w:r>
      <w:r w:rsidR="000F2995" w:rsidRPr="000F2995">
        <w:rPr>
          <w:rStyle w:val="3"/>
          <w:rFonts w:ascii="Times New Roman" w:hAnsi="Times New Roman"/>
          <w:b w:val="0"/>
          <w:bCs w:val="0"/>
          <w:sz w:val="24"/>
          <w:szCs w:val="24"/>
        </w:rPr>
        <w:t xml:space="preserve"> сельского </w:t>
      </w:r>
    </w:p>
    <w:p w:rsidR="000F2995" w:rsidRPr="000F2995" w:rsidRDefault="000F2995" w:rsidP="000F2995">
      <w:pPr>
        <w:pStyle w:val="a4"/>
        <w:shd w:val="clear" w:color="auto" w:fill="auto"/>
        <w:spacing w:before="0" w:after="0" w:line="230" w:lineRule="exact"/>
        <w:jc w:val="right"/>
        <w:rPr>
          <w:rStyle w:val="3"/>
          <w:rFonts w:ascii="Times New Roman" w:hAnsi="Times New Roman"/>
          <w:b w:val="0"/>
          <w:bCs w:val="0"/>
          <w:sz w:val="24"/>
          <w:szCs w:val="24"/>
        </w:rPr>
      </w:pPr>
      <w:r w:rsidRPr="000F2995">
        <w:rPr>
          <w:rStyle w:val="3"/>
          <w:rFonts w:ascii="Times New Roman" w:hAnsi="Times New Roman"/>
          <w:b w:val="0"/>
          <w:bCs w:val="0"/>
          <w:sz w:val="24"/>
          <w:szCs w:val="24"/>
        </w:rPr>
        <w:t>совета от __.__.2018г. № __</w:t>
      </w:r>
    </w:p>
    <w:p w:rsidR="00F672F5" w:rsidRPr="00F672F5" w:rsidRDefault="00F672F5" w:rsidP="00505449">
      <w:pPr>
        <w:spacing w:after="0" w:line="240" w:lineRule="auto"/>
        <w:ind w:firstLine="567"/>
        <w:jc w:val="right"/>
        <w:rPr>
          <w:rFonts w:ascii="Times New Roman" w:hAnsi="Times New Roman"/>
          <w:sz w:val="24"/>
          <w:szCs w:val="24"/>
        </w:rPr>
      </w:pPr>
    </w:p>
    <w:p w:rsidR="00F672F5" w:rsidRPr="00F672F5" w:rsidRDefault="00F672F5" w:rsidP="00F672F5">
      <w:pPr>
        <w:spacing w:after="0" w:line="240" w:lineRule="auto"/>
        <w:ind w:firstLine="567"/>
        <w:jc w:val="both"/>
        <w:rPr>
          <w:rFonts w:ascii="Times New Roman" w:hAnsi="Times New Roman"/>
          <w:sz w:val="24"/>
          <w:szCs w:val="24"/>
        </w:rPr>
      </w:pPr>
    </w:p>
    <w:p w:rsidR="00F672F5" w:rsidRPr="000F2995" w:rsidRDefault="00F672F5" w:rsidP="00F672F5">
      <w:pPr>
        <w:spacing w:after="0" w:line="240" w:lineRule="auto"/>
        <w:jc w:val="center"/>
        <w:rPr>
          <w:rFonts w:ascii="Times New Roman" w:hAnsi="Times New Roman"/>
          <w:sz w:val="26"/>
          <w:szCs w:val="26"/>
        </w:rPr>
      </w:pPr>
      <w:r w:rsidRPr="000F2995">
        <w:rPr>
          <w:rFonts w:ascii="Times New Roman" w:hAnsi="Times New Roman"/>
          <w:sz w:val="26"/>
          <w:szCs w:val="26"/>
        </w:rPr>
        <w:t>ПОЛОЖЕНИЕ</w:t>
      </w:r>
    </w:p>
    <w:p w:rsidR="00F672F5" w:rsidRPr="000F2995" w:rsidRDefault="00F672F5" w:rsidP="00F672F5">
      <w:pPr>
        <w:spacing w:after="0" w:line="240" w:lineRule="auto"/>
        <w:jc w:val="center"/>
        <w:rPr>
          <w:rFonts w:ascii="Times New Roman" w:hAnsi="Times New Roman"/>
          <w:sz w:val="26"/>
          <w:szCs w:val="26"/>
        </w:rPr>
      </w:pPr>
      <w:r w:rsidRPr="000F2995">
        <w:rPr>
          <w:rFonts w:ascii="Times New Roman" w:hAnsi="Times New Roman"/>
          <w:sz w:val="26"/>
          <w:szCs w:val="26"/>
        </w:rPr>
        <w:t>об условиях и порядке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местного самоуправления</w:t>
      </w:r>
      <w:r w:rsidR="000F2995" w:rsidRPr="000F2995">
        <w:rPr>
          <w:rFonts w:ascii="Times New Roman" w:hAnsi="Times New Roman"/>
          <w:sz w:val="26"/>
          <w:szCs w:val="26"/>
        </w:rPr>
        <w:t xml:space="preserve"> </w:t>
      </w:r>
      <w:r w:rsidR="007F0DFC">
        <w:rPr>
          <w:rFonts w:ascii="Times New Roman" w:hAnsi="Times New Roman"/>
          <w:sz w:val="26"/>
          <w:szCs w:val="26"/>
        </w:rPr>
        <w:t>Новогригорьевского</w:t>
      </w:r>
      <w:r w:rsidRPr="000F2995">
        <w:rPr>
          <w:rFonts w:ascii="Times New Roman" w:hAnsi="Times New Roman"/>
          <w:sz w:val="26"/>
          <w:szCs w:val="26"/>
        </w:rPr>
        <w:t xml:space="preserve"> сельского поселения</w:t>
      </w:r>
    </w:p>
    <w:p w:rsidR="00F672F5" w:rsidRPr="000F2995" w:rsidRDefault="00F672F5" w:rsidP="00F672F5">
      <w:pPr>
        <w:spacing w:after="0" w:line="240" w:lineRule="auto"/>
        <w:ind w:firstLine="567"/>
        <w:jc w:val="both"/>
        <w:rPr>
          <w:rFonts w:ascii="Times New Roman" w:hAnsi="Times New Roman"/>
          <w:sz w:val="26"/>
          <w:szCs w:val="26"/>
        </w:rPr>
      </w:pPr>
    </w:p>
    <w:p w:rsidR="00F672F5" w:rsidRPr="000F2995" w:rsidRDefault="00F672F5" w:rsidP="00F672F5">
      <w:pPr>
        <w:spacing w:after="0" w:line="240" w:lineRule="auto"/>
        <w:jc w:val="center"/>
        <w:rPr>
          <w:rFonts w:ascii="Times New Roman" w:hAnsi="Times New Roman"/>
          <w:sz w:val="26"/>
          <w:szCs w:val="26"/>
        </w:rPr>
      </w:pPr>
      <w:r w:rsidRPr="000F2995">
        <w:rPr>
          <w:rFonts w:ascii="Times New Roman" w:hAnsi="Times New Roman"/>
          <w:sz w:val="26"/>
          <w:szCs w:val="26"/>
        </w:rPr>
        <w:t>1. Отношения, регулируемые настоящим Положением</w:t>
      </w:r>
    </w:p>
    <w:p w:rsidR="00F672F5" w:rsidRPr="000F2995" w:rsidRDefault="00F672F5" w:rsidP="00F672F5">
      <w:pPr>
        <w:spacing w:after="0" w:line="240" w:lineRule="auto"/>
        <w:ind w:firstLine="567"/>
        <w:jc w:val="both"/>
        <w:rPr>
          <w:rFonts w:ascii="Times New Roman" w:hAnsi="Times New Roman"/>
          <w:sz w:val="26"/>
          <w:szCs w:val="26"/>
        </w:rPr>
      </w:pP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xml:space="preserve">Настоящее Положение определяет порядок и условия предоставления жилья спасателям профессиональных аварийно-спасательных служб, аварийно-спасательных формирований, создаваемых органами местного самоуправления </w:t>
      </w:r>
      <w:r w:rsidR="007F0DFC">
        <w:rPr>
          <w:rFonts w:ascii="Times New Roman" w:hAnsi="Times New Roman"/>
          <w:sz w:val="26"/>
          <w:szCs w:val="26"/>
        </w:rPr>
        <w:t>Новогригорьевского</w:t>
      </w:r>
      <w:r w:rsidRPr="000F2995">
        <w:rPr>
          <w:rFonts w:ascii="Times New Roman" w:hAnsi="Times New Roman"/>
          <w:sz w:val="26"/>
          <w:szCs w:val="26"/>
        </w:rPr>
        <w:t xml:space="preserve"> сельского поселения.</w:t>
      </w:r>
    </w:p>
    <w:p w:rsidR="00F672F5" w:rsidRPr="000F2995" w:rsidRDefault="00F672F5" w:rsidP="00F672F5">
      <w:pPr>
        <w:spacing w:after="0" w:line="240" w:lineRule="auto"/>
        <w:ind w:firstLine="567"/>
        <w:jc w:val="both"/>
        <w:rPr>
          <w:rFonts w:ascii="Times New Roman" w:hAnsi="Times New Roman"/>
          <w:sz w:val="26"/>
          <w:szCs w:val="26"/>
        </w:rPr>
      </w:pPr>
    </w:p>
    <w:p w:rsidR="00F672F5" w:rsidRPr="000F2995" w:rsidRDefault="00F672F5" w:rsidP="00F672F5">
      <w:pPr>
        <w:spacing w:after="0" w:line="240" w:lineRule="auto"/>
        <w:jc w:val="center"/>
        <w:rPr>
          <w:rFonts w:ascii="Times New Roman" w:hAnsi="Times New Roman"/>
          <w:sz w:val="26"/>
          <w:szCs w:val="26"/>
        </w:rPr>
      </w:pPr>
      <w:r w:rsidRPr="000F2995">
        <w:rPr>
          <w:rFonts w:ascii="Times New Roman" w:hAnsi="Times New Roman"/>
          <w:sz w:val="26"/>
          <w:szCs w:val="26"/>
        </w:rPr>
        <w:t xml:space="preserve">2. Право на жилище спасателей профессиональных аварийно-спасательных служб, профессиональных аварийно-спасательных формирований </w:t>
      </w:r>
      <w:r w:rsidR="007F0DFC">
        <w:rPr>
          <w:rFonts w:ascii="Times New Roman" w:hAnsi="Times New Roman"/>
          <w:sz w:val="26"/>
          <w:szCs w:val="26"/>
        </w:rPr>
        <w:t>Новогригорьевского</w:t>
      </w:r>
      <w:r w:rsidRPr="000F2995">
        <w:rPr>
          <w:rFonts w:ascii="Times New Roman" w:hAnsi="Times New Roman"/>
          <w:sz w:val="26"/>
          <w:szCs w:val="26"/>
        </w:rPr>
        <w:t xml:space="preserve"> сельского поселения</w:t>
      </w:r>
    </w:p>
    <w:p w:rsidR="00F672F5" w:rsidRPr="000F2995" w:rsidRDefault="00F672F5" w:rsidP="00F672F5">
      <w:pPr>
        <w:spacing w:after="0" w:line="240" w:lineRule="auto"/>
        <w:ind w:firstLine="567"/>
        <w:jc w:val="both"/>
        <w:rPr>
          <w:rFonts w:ascii="Times New Roman" w:hAnsi="Times New Roman"/>
          <w:sz w:val="26"/>
          <w:szCs w:val="26"/>
        </w:rPr>
      </w:pP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2.1. Спасателям профессиональных аварийно-спасательных служб, профессиональных аварийно-спасательных формирований органов местного самоуправления и проживающим совместно с ними членам семей жилые помещения по нормам, предусмотренным жилищным законодательством Российской Федерации, за счет муниципального жилищного фонда предоставляются в первоочередном порядке.</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2.2. Условия предоставления жилых помещений спасателям профессиональных аварийно-спасательных служб, профессиональных аварийно-спасательных формирований организаций определяются трудовым договором (контрактом).</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2.3. Семьи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а также семьи спасателей, привлеченных к проведению работ по ликвидации чрезвычайных ситуаций и погибших (умерших) в ходе проведения указанных работ, нуждавшиеся в получении жилья (улучшении жилищных условий), сохраняют право на его получение (улучшение жилищных условий). Жилые помещения указанным семьям предоставляются не позднее чем через шесть месяцев со дня гибели (смерти) спасателей.</w:t>
      </w:r>
    </w:p>
    <w:p w:rsidR="00F672F5" w:rsidRPr="000F2995" w:rsidRDefault="00F672F5" w:rsidP="00F672F5">
      <w:pPr>
        <w:spacing w:after="0" w:line="240" w:lineRule="auto"/>
        <w:ind w:firstLine="567"/>
        <w:jc w:val="both"/>
        <w:rPr>
          <w:rFonts w:ascii="Times New Roman" w:hAnsi="Times New Roman"/>
          <w:sz w:val="26"/>
          <w:szCs w:val="26"/>
        </w:rPr>
      </w:pPr>
    </w:p>
    <w:p w:rsidR="00F672F5" w:rsidRPr="000F2995" w:rsidRDefault="00F672F5" w:rsidP="00F672F5">
      <w:pPr>
        <w:spacing w:after="0" w:line="240" w:lineRule="auto"/>
        <w:jc w:val="center"/>
        <w:rPr>
          <w:rFonts w:ascii="Times New Roman" w:hAnsi="Times New Roman"/>
          <w:sz w:val="26"/>
          <w:szCs w:val="26"/>
        </w:rPr>
      </w:pPr>
      <w:r w:rsidRPr="000F2995">
        <w:rPr>
          <w:rFonts w:ascii="Times New Roman" w:hAnsi="Times New Roman"/>
          <w:sz w:val="26"/>
          <w:szCs w:val="26"/>
        </w:rPr>
        <w:t>3. Условия предоставления жилых помещений спасателям профессиональных аварийно-спасательных служб, аварийно-спасательных формирований</w:t>
      </w:r>
    </w:p>
    <w:p w:rsidR="00F672F5" w:rsidRPr="000F2995" w:rsidRDefault="00F672F5" w:rsidP="00F672F5">
      <w:pPr>
        <w:spacing w:after="0" w:line="240" w:lineRule="auto"/>
        <w:ind w:firstLine="567"/>
        <w:jc w:val="both"/>
        <w:rPr>
          <w:rFonts w:ascii="Times New Roman" w:hAnsi="Times New Roman"/>
          <w:sz w:val="26"/>
          <w:szCs w:val="26"/>
        </w:rPr>
      </w:pP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3.1. Жилые помещения спасателям профессиональных аварийно-спасательных служб и профессиональных аварийно-спасательных формирований предоставляются по договору найма специализированного жилого помещения из имеющихся в наличии служебных жилых помещений.</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3.2. Жилые помещения по договорам социального найма предоставляются:</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lastRenderedPageBreak/>
        <w:t>- спасателям, не являющимся нанимателями жилых помещений или членами семьи нанимателя жилого помещения по договору социального найма, либо собственниками жилых помещений или членами семей собственника жилья;</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спасателям, являющимся нанимателями жилого помещения по договорам социального найма или членам семьи нанимателя жилого помещения по договору социального найма, по обеспечению общей площадью жилого помещения на одного члена семьи менее учетной нормы;</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спасателям, проживающим в жилых помещениях, признанных непригодными для проживания в порядке, установленном законодательством;</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спасателям, являющимся нанимателями жилых помещений по договорам социального найма, членами семей нанимателя жилого помещения по договору социального найма, членами семьи собственника жилого помещения, проживающего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
    <w:p w:rsidR="00F672F5" w:rsidRPr="000F2995" w:rsidRDefault="00F672F5" w:rsidP="00F672F5">
      <w:pPr>
        <w:spacing w:after="0" w:line="240" w:lineRule="auto"/>
        <w:ind w:firstLine="567"/>
        <w:jc w:val="both"/>
        <w:rPr>
          <w:rFonts w:ascii="Times New Roman" w:hAnsi="Times New Roman"/>
          <w:sz w:val="26"/>
          <w:szCs w:val="26"/>
        </w:rPr>
      </w:pPr>
    </w:p>
    <w:p w:rsidR="00F672F5" w:rsidRPr="000F2995" w:rsidRDefault="00F672F5" w:rsidP="00F672F5">
      <w:pPr>
        <w:spacing w:after="0" w:line="240" w:lineRule="auto"/>
        <w:jc w:val="center"/>
        <w:rPr>
          <w:rFonts w:ascii="Times New Roman" w:hAnsi="Times New Roman"/>
          <w:sz w:val="26"/>
          <w:szCs w:val="26"/>
        </w:rPr>
      </w:pPr>
      <w:r w:rsidRPr="000F2995">
        <w:rPr>
          <w:rFonts w:ascii="Times New Roman" w:hAnsi="Times New Roman"/>
          <w:sz w:val="26"/>
          <w:szCs w:val="26"/>
        </w:rPr>
        <w:t>4. Порядок предоставления жилья спасателям профессиональных аварийно-спасательных служб, аварийно-спасательных формирований</w:t>
      </w:r>
    </w:p>
    <w:p w:rsidR="00F672F5" w:rsidRPr="000F2995" w:rsidRDefault="00F672F5" w:rsidP="00F672F5">
      <w:pPr>
        <w:spacing w:after="0" w:line="240" w:lineRule="auto"/>
        <w:ind w:firstLine="567"/>
        <w:jc w:val="both"/>
        <w:rPr>
          <w:rFonts w:ascii="Times New Roman" w:hAnsi="Times New Roman"/>
          <w:sz w:val="26"/>
          <w:szCs w:val="26"/>
        </w:rPr>
      </w:pP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4.1. Жилые помещения по договорам социального найма предоставляются спасателям, которые приняты на учет в качестве нуждающихся в жилых помещениях.</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4.2. Состоять на учете в качестве нуждающихся в жилых помещениях имеют право спасатели, которые могут быть признаны нуждающимися в жилых помещениях. Если спасатель имеет право состоять на указанном учете по нескольким основаниям (как малоимущий гражданин и как относящийся к определенной федеральным законом или законом Республики Крым категории), по своему выбору такой гражданин может быть принят на учет по одному из этих оснований или по всем основаниям.</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xml:space="preserve">4.3. Принятие на учет спасателей </w:t>
      </w:r>
      <w:proofErr w:type="gramStart"/>
      <w:r w:rsidRPr="000F2995">
        <w:rPr>
          <w:rFonts w:ascii="Times New Roman" w:hAnsi="Times New Roman"/>
          <w:sz w:val="26"/>
          <w:szCs w:val="26"/>
        </w:rPr>
        <w:t>в качестве</w:t>
      </w:r>
      <w:proofErr w:type="gramEnd"/>
      <w:r w:rsidRPr="000F2995">
        <w:rPr>
          <w:rFonts w:ascii="Times New Roman" w:hAnsi="Times New Roman"/>
          <w:sz w:val="26"/>
          <w:szCs w:val="26"/>
        </w:rPr>
        <w:t xml:space="preserve"> нуждающихся в жилых помещениях осуществляется администрацией </w:t>
      </w:r>
      <w:r w:rsidR="007F0DFC">
        <w:rPr>
          <w:rFonts w:ascii="Times New Roman" w:hAnsi="Times New Roman"/>
          <w:sz w:val="26"/>
          <w:szCs w:val="26"/>
        </w:rPr>
        <w:t>Новогригорьевского</w:t>
      </w:r>
      <w:r w:rsidRPr="000F2995">
        <w:rPr>
          <w:rFonts w:ascii="Times New Roman" w:hAnsi="Times New Roman"/>
          <w:sz w:val="26"/>
          <w:szCs w:val="26"/>
        </w:rPr>
        <w:t xml:space="preserve"> сельского поселения (далее - орган, осуществляющий принятие на учет) на основании заявлений, данных спасателем (далее - заявления о принятии на учет), поданных ими в указанный орган по месту своего жительства. Принятие на указанный учет недееспособных спасателей осуществляется на основании заявлений о принятии на учет, поданных их законными представителями.</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4.4. С заявлением о принятии на учет должны быть представлены документы, подтверждающие право соответствующего спасателя состоять на учете в качестве нуждающегося в жилых помещениях. Спасателю,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4.5.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настоящим Положением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4.6.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lastRenderedPageBreak/>
        <w:t>4.7. Спасатели, которые с намерением приобретения права состоят на учете в качестве нуждающихся в жилых помещениях совершили действия намеренного ухудшения своих жилищных условий, принимаются на учет в качестве нуждающихся в жилых помещениях не ранее чем через пять лет со дня совершения указанных намеренных действий.</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4.8. Отказ в принятии спасателя на учет в качестве нуждающегося в жилых помещениях допускается в случае, если:</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не представлены указанные настоящим Положением документы;</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представлены документы, которые не подтверждают право соответствующих спасателей состоять на учете в качестве нуждающихся в жилых помещениях;</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не истек предусмотренный пунктом 4.7 настоящего Положения срок.</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Решение об отказе в принятии на учет выдается или направляется спасателю,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4.9. Спасатели снимаются с учета в качестве нуждающихся в жилых помещениях в случае:</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подачи ими по месту учета заявления о снятии с учета;</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утраты ими оснований, дающих им право на получение жилого помещения по договору социального найма;</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их выезда на место жительства в другое муниципальное образование;</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xml:space="preserve">- получения ими в установленном порядке от органа государственной власти или администрации </w:t>
      </w:r>
      <w:r w:rsidR="007F0DFC">
        <w:rPr>
          <w:rFonts w:ascii="Times New Roman" w:hAnsi="Times New Roman"/>
          <w:sz w:val="26"/>
          <w:szCs w:val="26"/>
        </w:rPr>
        <w:t>Новогригорьевского</w:t>
      </w:r>
      <w:r w:rsidRPr="000F2995">
        <w:rPr>
          <w:rFonts w:ascii="Times New Roman" w:hAnsi="Times New Roman"/>
          <w:sz w:val="26"/>
          <w:szCs w:val="26"/>
        </w:rPr>
        <w:t xml:space="preserve"> сельского поселения бюджетных средств на приобретение или строительство жилого помещения;</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xml:space="preserve">- предоставления им в установленном порядке от органа государственной власти или органа местного самоуправления </w:t>
      </w:r>
      <w:r w:rsidR="007F0DFC">
        <w:rPr>
          <w:rFonts w:ascii="Times New Roman" w:hAnsi="Times New Roman"/>
          <w:sz w:val="26"/>
          <w:szCs w:val="26"/>
        </w:rPr>
        <w:t>Новогригорьевского</w:t>
      </w:r>
      <w:r w:rsidRPr="000F2995">
        <w:rPr>
          <w:rFonts w:ascii="Times New Roman" w:hAnsi="Times New Roman"/>
          <w:sz w:val="26"/>
          <w:szCs w:val="26"/>
        </w:rPr>
        <w:t xml:space="preserve"> сельского поселения земельного участка для индивидуального жилищного строительства;</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4.10. Решения о снятии с учета спасателей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спасателей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4.9 настоящего Положения. Решения о снятии с учета спасателей в качестве нуждающихся в жилых помещениях выдаются или направляются спасателям, в отношении которых приняты такие решения, не позднее чем через три рабочих дня со дня принятия таких решений и могут быть обжалованы указанными спасателями в судебном порядке.</w:t>
      </w:r>
    </w:p>
    <w:p w:rsidR="00F672F5" w:rsidRPr="000F2995" w:rsidRDefault="00F672F5" w:rsidP="00F672F5">
      <w:pPr>
        <w:spacing w:after="0" w:line="240" w:lineRule="auto"/>
        <w:ind w:firstLine="567"/>
        <w:jc w:val="both"/>
        <w:rPr>
          <w:rFonts w:ascii="Times New Roman" w:hAnsi="Times New Roman"/>
          <w:sz w:val="26"/>
          <w:szCs w:val="26"/>
        </w:rPr>
      </w:pPr>
    </w:p>
    <w:p w:rsidR="00F672F5" w:rsidRPr="000F2995" w:rsidRDefault="00F672F5" w:rsidP="00F672F5">
      <w:pPr>
        <w:spacing w:after="0" w:line="240" w:lineRule="auto"/>
        <w:jc w:val="center"/>
        <w:rPr>
          <w:rFonts w:ascii="Times New Roman" w:hAnsi="Times New Roman"/>
          <w:sz w:val="26"/>
          <w:szCs w:val="26"/>
        </w:rPr>
      </w:pPr>
      <w:r w:rsidRPr="000F2995">
        <w:rPr>
          <w:rFonts w:ascii="Times New Roman" w:hAnsi="Times New Roman"/>
          <w:sz w:val="26"/>
          <w:szCs w:val="26"/>
        </w:rPr>
        <w:t>5. Предоставление жилых помещений по договорам социального найма спасателям профессиональных аварийно-спасательных формирований, аварийно-спасательных служб, состоящим на учете в качестве нуждающихся в жилых помещениях</w:t>
      </w:r>
    </w:p>
    <w:p w:rsidR="00F672F5" w:rsidRPr="000F2995" w:rsidRDefault="00F672F5" w:rsidP="00F672F5">
      <w:pPr>
        <w:spacing w:after="0" w:line="240" w:lineRule="auto"/>
        <w:ind w:firstLine="567"/>
        <w:jc w:val="both"/>
        <w:rPr>
          <w:rFonts w:ascii="Times New Roman" w:hAnsi="Times New Roman"/>
          <w:sz w:val="26"/>
          <w:szCs w:val="26"/>
        </w:rPr>
      </w:pP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lastRenderedPageBreak/>
        <w:t>5.1.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пунктом 5.2 настоящего Положения случаев.</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5.2. Вне очереди жилые помещения по договорам социального найма предоставляются:</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спасателям, жилые помещения которых признаны в установленном порядке непригодными для проживания (ремонту или реконструкции не подлежат).</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 xml:space="preserve">5.3. Спасателям, состоящим на учете в качестве нуждающихся в жилых помещениях, жилые помещения по договорам социального найма предоставляются на основании постановления администрации </w:t>
      </w:r>
      <w:r w:rsidR="007F0DFC">
        <w:rPr>
          <w:rFonts w:ascii="Times New Roman" w:hAnsi="Times New Roman"/>
          <w:sz w:val="26"/>
          <w:szCs w:val="26"/>
        </w:rPr>
        <w:t>Новогригорьевского</w:t>
      </w:r>
      <w:r w:rsidRPr="000F2995">
        <w:rPr>
          <w:rFonts w:ascii="Times New Roman" w:hAnsi="Times New Roman"/>
          <w:sz w:val="26"/>
          <w:szCs w:val="26"/>
        </w:rPr>
        <w:t xml:space="preserve"> сельского поселения.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5.4. Решение о предоставлении жилого помещения по договору социального найма, принятое с соблюдением требований настоящего Положения, является основанием заключения договора социального найма.</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5.5. По договору социального найма жилое помещение должно предоставляться спасателям по месту их жительства (в черте соответствующего населенного пункта) общей площадью на одного человека не менее нормы предоставления.</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5.6. При определении общей площади жилого помещения, предоставляемого по договору социального найма спасателю, имеющему в собственности жилое помещение, учитывается площадь жилого помещения, находящегося у него в собственности.</w:t>
      </w:r>
    </w:p>
    <w:p w:rsidR="00F672F5"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5.7.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E5E91" w:rsidRPr="000F2995" w:rsidRDefault="00F672F5" w:rsidP="00F672F5">
      <w:pPr>
        <w:spacing w:after="0" w:line="240" w:lineRule="auto"/>
        <w:ind w:firstLine="567"/>
        <w:jc w:val="both"/>
        <w:rPr>
          <w:rFonts w:ascii="Times New Roman" w:hAnsi="Times New Roman"/>
          <w:sz w:val="26"/>
          <w:szCs w:val="26"/>
        </w:rPr>
      </w:pPr>
      <w:r w:rsidRPr="000F2995">
        <w:rPr>
          <w:rFonts w:ascii="Times New Roman" w:hAnsi="Times New Roman"/>
          <w:sz w:val="26"/>
          <w:szCs w:val="26"/>
        </w:rPr>
        <w:t>5.8.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перечень которых устанавливается правительством Российской Федерации.</w:t>
      </w:r>
    </w:p>
    <w:sectPr w:rsidR="009E5E91" w:rsidRPr="000F2995" w:rsidSect="00B3396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73"/>
    <w:rsid w:val="000F2995"/>
    <w:rsid w:val="001F6273"/>
    <w:rsid w:val="002C7D2C"/>
    <w:rsid w:val="00505449"/>
    <w:rsid w:val="007F0DFC"/>
    <w:rsid w:val="009E5E91"/>
    <w:rsid w:val="00B33960"/>
    <w:rsid w:val="00F6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0345977-85E8-4B96-9BFC-747AA8C8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F2995"/>
    <w:pPr>
      <w:suppressAutoHyphens/>
      <w:spacing w:after="0" w:line="240" w:lineRule="auto"/>
    </w:pPr>
    <w:rPr>
      <w:rFonts w:ascii="Times New Roman" w:eastAsia="Times New Roman" w:hAnsi="Times New Roman"/>
      <w:b/>
      <w:sz w:val="28"/>
      <w:szCs w:val="20"/>
      <w:lang w:eastAsia="ar-SA"/>
    </w:rPr>
  </w:style>
  <w:style w:type="character" w:customStyle="1" w:styleId="a3">
    <w:name w:val="Основной текст Знак"/>
    <w:link w:val="a4"/>
    <w:rsid w:val="000F2995"/>
    <w:rPr>
      <w:sz w:val="23"/>
      <w:szCs w:val="23"/>
      <w:shd w:val="clear" w:color="auto" w:fill="FFFFFF"/>
    </w:rPr>
  </w:style>
  <w:style w:type="character" w:customStyle="1" w:styleId="3">
    <w:name w:val="Основной текст (3)_"/>
    <w:link w:val="30"/>
    <w:rsid w:val="000F2995"/>
    <w:rPr>
      <w:b/>
      <w:bCs/>
      <w:sz w:val="23"/>
      <w:szCs w:val="23"/>
      <w:shd w:val="clear" w:color="auto" w:fill="FFFFFF"/>
    </w:rPr>
  </w:style>
  <w:style w:type="paragraph" w:styleId="a4">
    <w:name w:val="Body Text"/>
    <w:basedOn w:val="a"/>
    <w:link w:val="a3"/>
    <w:rsid w:val="000F2995"/>
    <w:pPr>
      <w:widowControl w:val="0"/>
      <w:shd w:val="clear" w:color="auto" w:fill="FFFFFF"/>
      <w:spacing w:before="360" w:after="360" w:line="240" w:lineRule="atLeast"/>
    </w:pPr>
    <w:rPr>
      <w:sz w:val="23"/>
      <w:szCs w:val="23"/>
      <w:lang w:val="x-none" w:eastAsia="x-none"/>
    </w:rPr>
  </w:style>
  <w:style w:type="character" w:customStyle="1" w:styleId="1">
    <w:name w:val="Основной текст Знак1"/>
    <w:uiPriority w:val="99"/>
    <w:semiHidden/>
    <w:rsid w:val="000F2995"/>
    <w:rPr>
      <w:sz w:val="22"/>
      <w:szCs w:val="22"/>
      <w:lang w:eastAsia="en-US"/>
    </w:rPr>
  </w:style>
  <w:style w:type="paragraph" w:customStyle="1" w:styleId="30">
    <w:name w:val="Основной текст (3)"/>
    <w:basedOn w:val="a"/>
    <w:link w:val="3"/>
    <w:rsid w:val="000F2995"/>
    <w:pPr>
      <w:widowControl w:val="0"/>
      <w:shd w:val="clear" w:color="auto" w:fill="FFFFFF"/>
      <w:spacing w:before="360" w:after="240" w:line="274" w:lineRule="exact"/>
    </w:pPr>
    <w:rPr>
      <w:b/>
      <w:bCs/>
      <w:sz w:val="23"/>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87646">
      <w:bodyDiv w:val="1"/>
      <w:marLeft w:val="0"/>
      <w:marRight w:val="0"/>
      <w:marTop w:val="0"/>
      <w:marBottom w:val="0"/>
      <w:divBdr>
        <w:top w:val="none" w:sz="0" w:space="0" w:color="auto"/>
        <w:left w:val="none" w:sz="0" w:space="0" w:color="auto"/>
        <w:bottom w:val="none" w:sz="0" w:space="0" w:color="auto"/>
        <w:right w:val="none" w:sz="0" w:space="0" w:color="auto"/>
      </w:divBdr>
      <w:divsChild>
        <w:div w:id="11031002">
          <w:marLeft w:val="0"/>
          <w:marRight w:val="0"/>
          <w:marTop w:val="0"/>
          <w:marBottom w:val="0"/>
          <w:divBdr>
            <w:top w:val="none" w:sz="0" w:space="0" w:color="auto"/>
            <w:left w:val="none" w:sz="0" w:space="0" w:color="auto"/>
            <w:bottom w:val="none" w:sz="0" w:space="0" w:color="auto"/>
            <w:right w:val="none" w:sz="0" w:space="0" w:color="auto"/>
          </w:divBdr>
        </w:div>
        <w:div w:id="33888927">
          <w:marLeft w:val="0"/>
          <w:marRight w:val="0"/>
          <w:marTop w:val="0"/>
          <w:marBottom w:val="0"/>
          <w:divBdr>
            <w:top w:val="none" w:sz="0" w:space="0" w:color="auto"/>
            <w:left w:val="none" w:sz="0" w:space="0" w:color="auto"/>
            <w:bottom w:val="none" w:sz="0" w:space="0" w:color="auto"/>
            <w:right w:val="none" w:sz="0" w:space="0" w:color="auto"/>
          </w:divBdr>
        </w:div>
        <w:div w:id="107437080">
          <w:marLeft w:val="0"/>
          <w:marRight w:val="0"/>
          <w:marTop w:val="0"/>
          <w:marBottom w:val="0"/>
          <w:divBdr>
            <w:top w:val="none" w:sz="0" w:space="0" w:color="auto"/>
            <w:left w:val="none" w:sz="0" w:space="0" w:color="auto"/>
            <w:bottom w:val="none" w:sz="0" w:space="0" w:color="auto"/>
            <w:right w:val="none" w:sz="0" w:space="0" w:color="auto"/>
          </w:divBdr>
        </w:div>
        <w:div w:id="128715573">
          <w:marLeft w:val="0"/>
          <w:marRight w:val="0"/>
          <w:marTop w:val="0"/>
          <w:marBottom w:val="0"/>
          <w:divBdr>
            <w:top w:val="none" w:sz="0" w:space="0" w:color="auto"/>
            <w:left w:val="none" w:sz="0" w:space="0" w:color="auto"/>
            <w:bottom w:val="none" w:sz="0" w:space="0" w:color="auto"/>
            <w:right w:val="none" w:sz="0" w:space="0" w:color="auto"/>
          </w:divBdr>
        </w:div>
        <w:div w:id="150218006">
          <w:marLeft w:val="0"/>
          <w:marRight w:val="0"/>
          <w:marTop w:val="0"/>
          <w:marBottom w:val="0"/>
          <w:divBdr>
            <w:top w:val="none" w:sz="0" w:space="0" w:color="auto"/>
            <w:left w:val="none" w:sz="0" w:space="0" w:color="auto"/>
            <w:bottom w:val="none" w:sz="0" w:space="0" w:color="auto"/>
            <w:right w:val="none" w:sz="0" w:space="0" w:color="auto"/>
          </w:divBdr>
        </w:div>
        <w:div w:id="170485383">
          <w:marLeft w:val="0"/>
          <w:marRight w:val="0"/>
          <w:marTop w:val="0"/>
          <w:marBottom w:val="0"/>
          <w:divBdr>
            <w:top w:val="none" w:sz="0" w:space="0" w:color="auto"/>
            <w:left w:val="none" w:sz="0" w:space="0" w:color="auto"/>
            <w:bottom w:val="none" w:sz="0" w:space="0" w:color="auto"/>
            <w:right w:val="none" w:sz="0" w:space="0" w:color="auto"/>
          </w:divBdr>
        </w:div>
        <w:div w:id="183401367">
          <w:marLeft w:val="0"/>
          <w:marRight w:val="0"/>
          <w:marTop w:val="0"/>
          <w:marBottom w:val="0"/>
          <w:divBdr>
            <w:top w:val="none" w:sz="0" w:space="0" w:color="auto"/>
            <w:left w:val="none" w:sz="0" w:space="0" w:color="auto"/>
            <w:bottom w:val="none" w:sz="0" w:space="0" w:color="auto"/>
            <w:right w:val="none" w:sz="0" w:space="0" w:color="auto"/>
          </w:divBdr>
        </w:div>
        <w:div w:id="190193553">
          <w:marLeft w:val="0"/>
          <w:marRight w:val="0"/>
          <w:marTop w:val="0"/>
          <w:marBottom w:val="0"/>
          <w:divBdr>
            <w:top w:val="none" w:sz="0" w:space="0" w:color="auto"/>
            <w:left w:val="none" w:sz="0" w:space="0" w:color="auto"/>
            <w:bottom w:val="none" w:sz="0" w:space="0" w:color="auto"/>
            <w:right w:val="none" w:sz="0" w:space="0" w:color="auto"/>
          </w:divBdr>
        </w:div>
        <w:div w:id="245306872">
          <w:marLeft w:val="0"/>
          <w:marRight w:val="0"/>
          <w:marTop w:val="0"/>
          <w:marBottom w:val="0"/>
          <w:divBdr>
            <w:top w:val="none" w:sz="0" w:space="0" w:color="auto"/>
            <w:left w:val="none" w:sz="0" w:space="0" w:color="auto"/>
            <w:bottom w:val="none" w:sz="0" w:space="0" w:color="auto"/>
            <w:right w:val="none" w:sz="0" w:space="0" w:color="auto"/>
          </w:divBdr>
        </w:div>
        <w:div w:id="256716298">
          <w:marLeft w:val="0"/>
          <w:marRight w:val="0"/>
          <w:marTop w:val="0"/>
          <w:marBottom w:val="0"/>
          <w:divBdr>
            <w:top w:val="none" w:sz="0" w:space="0" w:color="auto"/>
            <w:left w:val="none" w:sz="0" w:space="0" w:color="auto"/>
            <w:bottom w:val="none" w:sz="0" w:space="0" w:color="auto"/>
            <w:right w:val="none" w:sz="0" w:space="0" w:color="auto"/>
          </w:divBdr>
        </w:div>
        <w:div w:id="298148449">
          <w:marLeft w:val="0"/>
          <w:marRight w:val="0"/>
          <w:marTop w:val="0"/>
          <w:marBottom w:val="0"/>
          <w:divBdr>
            <w:top w:val="none" w:sz="0" w:space="0" w:color="auto"/>
            <w:left w:val="none" w:sz="0" w:space="0" w:color="auto"/>
            <w:bottom w:val="none" w:sz="0" w:space="0" w:color="auto"/>
            <w:right w:val="none" w:sz="0" w:space="0" w:color="auto"/>
          </w:divBdr>
        </w:div>
        <w:div w:id="315768590">
          <w:marLeft w:val="0"/>
          <w:marRight w:val="0"/>
          <w:marTop w:val="0"/>
          <w:marBottom w:val="0"/>
          <w:divBdr>
            <w:top w:val="none" w:sz="0" w:space="0" w:color="auto"/>
            <w:left w:val="none" w:sz="0" w:space="0" w:color="auto"/>
            <w:bottom w:val="none" w:sz="0" w:space="0" w:color="auto"/>
            <w:right w:val="none" w:sz="0" w:space="0" w:color="auto"/>
          </w:divBdr>
        </w:div>
        <w:div w:id="334962757">
          <w:marLeft w:val="0"/>
          <w:marRight w:val="0"/>
          <w:marTop w:val="0"/>
          <w:marBottom w:val="0"/>
          <w:divBdr>
            <w:top w:val="none" w:sz="0" w:space="0" w:color="auto"/>
            <w:left w:val="none" w:sz="0" w:space="0" w:color="auto"/>
            <w:bottom w:val="none" w:sz="0" w:space="0" w:color="auto"/>
            <w:right w:val="none" w:sz="0" w:space="0" w:color="auto"/>
          </w:divBdr>
        </w:div>
        <w:div w:id="353071581">
          <w:marLeft w:val="0"/>
          <w:marRight w:val="0"/>
          <w:marTop w:val="0"/>
          <w:marBottom w:val="0"/>
          <w:divBdr>
            <w:top w:val="none" w:sz="0" w:space="0" w:color="auto"/>
            <w:left w:val="none" w:sz="0" w:space="0" w:color="auto"/>
            <w:bottom w:val="none" w:sz="0" w:space="0" w:color="auto"/>
            <w:right w:val="none" w:sz="0" w:space="0" w:color="auto"/>
          </w:divBdr>
        </w:div>
        <w:div w:id="391852160">
          <w:marLeft w:val="0"/>
          <w:marRight w:val="0"/>
          <w:marTop w:val="0"/>
          <w:marBottom w:val="0"/>
          <w:divBdr>
            <w:top w:val="none" w:sz="0" w:space="0" w:color="auto"/>
            <w:left w:val="none" w:sz="0" w:space="0" w:color="auto"/>
            <w:bottom w:val="none" w:sz="0" w:space="0" w:color="auto"/>
            <w:right w:val="none" w:sz="0" w:space="0" w:color="auto"/>
          </w:divBdr>
        </w:div>
        <w:div w:id="422344171">
          <w:marLeft w:val="0"/>
          <w:marRight w:val="0"/>
          <w:marTop w:val="0"/>
          <w:marBottom w:val="0"/>
          <w:divBdr>
            <w:top w:val="none" w:sz="0" w:space="0" w:color="auto"/>
            <w:left w:val="none" w:sz="0" w:space="0" w:color="auto"/>
            <w:bottom w:val="none" w:sz="0" w:space="0" w:color="auto"/>
            <w:right w:val="none" w:sz="0" w:space="0" w:color="auto"/>
          </w:divBdr>
        </w:div>
        <w:div w:id="432943461">
          <w:marLeft w:val="0"/>
          <w:marRight w:val="0"/>
          <w:marTop w:val="0"/>
          <w:marBottom w:val="0"/>
          <w:divBdr>
            <w:top w:val="none" w:sz="0" w:space="0" w:color="auto"/>
            <w:left w:val="none" w:sz="0" w:space="0" w:color="auto"/>
            <w:bottom w:val="none" w:sz="0" w:space="0" w:color="auto"/>
            <w:right w:val="none" w:sz="0" w:space="0" w:color="auto"/>
          </w:divBdr>
        </w:div>
        <w:div w:id="459307258">
          <w:marLeft w:val="0"/>
          <w:marRight w:val="0"/>
          <w:marTop w:val="0"/>
          <w:marBottom w:val="0"/>
          <w:divBdr>
            <w:top w:val="none" w:sz="0" w:space="0" w:color="auto"/>
            <w:left w:val="none" w:sz="0" w:space="0" w:color="auto"/>
            <w:bottom w:val="none" w:sz="0" w:space="0" w:color="auto"/>
            <w:right w:val="none" w:sz="0" w:space="0" w:color="auto"/>
          </w:divBdr>
        </w:div>
        <w:div w:id="462651098">
          <w:marLeft w:val="0"/>
          <w:marRight w:val="0"/>
          <w:marTop w:val="0"/>
          <w:marBottom w:val="0"/>
          <w:divBdr>
            <w:top w:val="none" w:sz="0" w:space="0" w:color="auto"/>
            <w:left w:val="none" w:sz="0" w:space="0" w:color="auto"/>
            <w:bottom w:val="none" w:sz="0" w:space="0" w:color="auto"/>
            <w:right w:val="none" w:sz="0" w:space="0" w:color="auto"/>
          </w:divBdr>
        </w:div>
        <w:div w:id="475688107">
          <w:marLeft w:val="0"/>
          <w:marRight w:val="0"/>
          <w:marTop w:val="0"/>
          <w:marBottom w:val="0"/>
          <w:divBdr>
            <w:top w:val="none" w:sz="0" w:space="0" w:color="auto"/>
            <w:left w:val="none" w:sz="0" w:space="0" w:color="auto"/>
            <w:bottom w:val="none" w:sz="0" w:space="0" w:color="auto"/>
            <w:right w:val="none" w:sz="0" w:space="0" w:color="auto"/>
          </w:divBdr>
        </w:div>
        <w:div w:id="500238601">
          <w:marLeft w:val="0"/>
          <w:marRight w:val="0"/>
          <w:marTop w:val="0"/>
          <w:marBottom w:val="0"/>
          <w:divBdr>
            <w:top w:val="none" w:sz="0" w:space="0" w:color="auto"/>
            <w:left w:val="none" w:sz="0" w:space="0" w:color="auto"/>
            <w:bottom w:val="none" w:sz="0" w:space="0" w:color="auto"/>
            <w:right w:val="none" w:sz="0" w:space="0" w:color="auto"/>
          </w:divBdr>
        </w:div>
        <w:div w:id="513692853">
          <w:marLeft w:val="0"/>
          <w:marRight w:val="0"/>
          <w:marTop w:val="0"/>
          <w:marBottom w:val="0"/>
          <w:divBdr>
            <w:top w:val="none" w:sz="0" w:space="0" w:color="auto"/>
            <w:left w:val="none" w:sz="0" w:space="0" w:color="auto"/>
            <w:bottom w:val="none" w:sz="0" w:space="0" w:color="auto"/>
            <w:right w:val="none" w:sz="0" w:space="0" w:color="auto"/>
          </w:divBdr>
        </w:div>
        <w:div w:id="535583954">
          <w:marLeft w:val="0"/>
          <w:marRight w:val="0"/>
          <w:marTop w:val="0"/>
          <w:marBottom w:val="0"/>
          <w:divBdr>
            <w:top w:val="none" w:sz="0" w:space="0" w:color="auto"/>
            <w:left w:val="none" w:sz="0" w:space="0" w:color="auto"/>
            <w:bottom w:val="none" w:sz="0" w:space="0" w:color="auto"/>
            <w:right w:val="none" w:sz="0" w:space="0" w:color="auto"/>
          </w:divBdr>
        </w:div>
        <w:div w:id="543062651">
          <w:marLeft w:val="0"/>
          <w:marRight w:val="0"/>
          <w:marTop w:val="0"/>
          <w:marBottom w:val="0"/>
          <w:divBdr>
            <w:top w:val="none" w:sz="0" w:space="0" w:color="auto"/>
            <w:left w:val="none" w:sz="0" w:space="0" w:color="auto"/>
            <w:bottom w:val="none" w:sz="0" w:space="0" w:color="auto"/>
            <w:right w:val="none" w:sz="0" w:space="0" w:color="auto"/>
          </w:divBdr>
        </w:div>
        <w:div w:id="547375800">
          <w:marLeft w:val="0"/>
          <w:marRight w:val="0"/>
          <w:marTop w:val="0"/>
          <w:marBottom w:val="0"/>
          <w:divBdr>
            <w:top w:val="none" w:sz="0" w:space="0" w:color="auto"/>
            <w:left w:val="none" w:sz="0" w:space="0" w:color="auto"/>
            <w:bottom w:val="none" w:sz="0" w:space="0" w:color="auto"/>
            <w:right w:val="none" w:sz="0" w:space="0" w:color="auto"/>
          </w:divBdr>
        </w:div>
        <w:div w:id="637296121">
          <w:marLeft w:val="0"/>
          <w:marRight w:val="0"/>
          <w:marTop w:val="0"/>
          <w:marBottom w:val="0"/>
          <w:divBdr>
            <w:top w:val="none" w:sz="0" w:space="0" w:color="auto"/>
            <w:left w:val="none" w:sz="0" w:space="0" w:color="auto"/>
            <w:bottom w:val="none" w:sz="0" w:space="0" w:color="auto"/>
            <w:right w:val="none" w:sz="0" w:space="0" w:color="auto"/>
          </w:divBdr>
        </w:div>
        <w:div w:id="686179644">
          <w:marLeft w:val="0"/>
          <w:marRight w:val="0"/>
          <w:marTop w:val="0"/>
          <w:marBottom w:val="0"/>
          <w:divBdr>
            <w:top w:val="none" w:sz="0" w:space="0" w:color="auto"/>
            <w:left w:val="none" w:sz="0" w:space="0" w:color="auto"/>
            <w:bottom w:val="none" w:sz="0" w:space="0" w:color="auto"/>
            <w:right w:val="none" w:sz="0" w:space="0" w:color="auto"/>
          </w:divBdr>
        </w:div>
        <w:div w:id="732655807">
          <w:marLeft w:val="0"/>
          <w:marRight w:val="0"/>
          <w:marTop w:val="0"/>
          <w:marBottom w:val="0"/>
          <w:divBdr>
            <w:top w:val="none" w:sz="0" w:space="0" w:color="auto"/>
            <w:left w:val="none" w:sz="0" w:space="0" w:color="auto"/>
            <w:bottom w:val="none" w:sz="0" w:space="0" w:color="auto"/>
            <w:right w:val="none" w:sz="0" w:space="0" w:color="auto"/>
          </w:divBdr>
        </w:div>
        <w:div w:id="759831209">
          <w:marLeft w:val="0"/>
          <w:marRight w:val="0"/>
          <w:marTop w:val="0"/>
          <w:marBottom w:val="0"/>
          <w:divBdr>
            <w:top w:val="none" w:sz="0" w:space="0" w:color="auto"/>
            <w:left w:val="none" w:sz="0" w:space="0" w:color="auto"/>
            <w:bottom w:val="none" w:sz="0" w:space="0" w:color="auto"/>
            <w:right w:val="none" w:sz="0" w:space="0" w:color="auto"/>
          </w:divBdr>
        </w:div>
        <w:div w:id="782387882">
          <w:marLeft w:val="0"/>
          <w:marRight w:val="0"/>
          <w:marTop w:val="0"/>
          <w:marBottom w:val="0"/>
          <w:divBdr>
            <w:top w:val="none" w:sz="0" w:space="0" w:color="auto"/>
            <w:left w:val="none" w:sz="0" w:space="0" w:color="auto"/>
            <w:bottom w:val="none" w:sz="0" w:space="0" w:color="auto"/>
            <w:right w:val="none" w:sz="0" w:space="0" w:color="auto"/>
          </w:divBdr>
        </w:div>
        <w:div w:id="828836619">
          <w:marLeft w:val="0"/>
          <w:marRight w:val="0"/>
          <w:marTop w:val="0"/>
          <w:marBottom w:val="0"/>
          <w:divBdr>
            <w:top w:val="none" w:sz="0" w:space="0" w:color="auto"/>
            <w:left w:val="none" w:sz="0" w:space="0" w:color="auto"/>
            <w:bottom w:val="none" w:sz="0" w:space="0" w:color="auto"/>
            <w:right w:val="none" w:sz="0" w:space="0" w:color="auto"/>
          </w:divBdr>
        </w:div>
        <w:div w:id="839005176">
          <w:marLeft w:val="0"/>
          <w:marRight w:val="0"/>
          <w:marTop w:val="0"/>
          <w:marBottom w:val="0"/>
          <w:divBdr>
            <w:top w:val="none" w:sz="0" w:space="0" w:color="auto"/>
            <w:left w:val="none" w:sz="0" w:space="0" w:color="auto"/>
            <w:bottom w:val="none" w:sz="0" w:space="0" w:color="auto"/>
            <w:right w:val="none" w:sz="0" w:space="0" w:color="auto"/>
          </w:divBdr>
        </w:div>
        <w:div w:id="941306802">
          <w:marLeft w:val="0"/>
          <w:marRight w:val="0"/>
          <w:marTop w:val="0"/>
          <w:marBottom w:val="0"/>
          <w:divBdr>
            <w:top w:val="none" w:sz="0" w:space="0" w:color="auto"/>
            <w:left w:val="none" w:sz="0" w:space="0" w:color="auto"/>
            <w:bottom w:val="none" w:sz="0" w:space="0" w:color="auto"/>
            <w:right w:val="none" w:sz="0" w:space="0" w:color="auto"/>
          </w:divBdr>
        </w:div>
        <w:div w:id="955716166">
          <w:marLeft w:val="0"/>
          <w:marRight w:val="0"/>
          <w:marTop w:val="0"/>
          <w:marBottom w:val="0"/>
          <w:divBdr>
            <w:top w:val="none" w:sz="0" w:space="0" w:color="auto"/>
            <w:left w:val="none" w:sz="0" w:space="0" w:color="auto"/>
            <w:bottom w:val="none" w:sz="0" w:space="0" w:color="auto"/>
            <w:right w:val="none" w:sz="0" w:space="0" w:color="auto"/>
          </w:divBdr>
        </w:div>
        <w:div w:id="998581287">
          <w:marLeft w:val="0"/>
          <w:marRight w:val="0"/>
          <w:marTop w:val="0"/>
          <w:marBottom w:val="0"/>
          <w:divBdr>
            <w:top w:val="none" w:sz="0" w:space="0" w:color="auto"/>
            <w:left w:val="none" w:sz="0" w:space="0" w:color="auto"/>
            <w:bottom w:val="none" w:sz="0" w:space="0" w:color="auto"/>
            <w:right w:val="none" w:sz="0" w:space="0" w:color="auto"/>
          </w:divBdr>
        </w:div>
        <w:div w:id="1053970855">
          <w:marLeft w:val="0"/>
          <w:marRight w:val="0"/>
          <w:marTop w:val="0"/>
          <w:marBottom w:val="0"/>
          <w:divBdr>
            <w:top w:val="none" w:sz="0" w:space="0" w:color="auto"/>
            <w:left w:val="none" w:sz="0" w:space="0" w:color="auto"/>
            <w:bottom w:val="none" w:sz="0" w:space="0" w:color="auto"/>
            <w:right w:val="none" w:sz="0" w:space="0" w:color="auto"/>
          </w:divBdr>
        </w:div>
        <w:div w:id="1076784123">
          <w:marLeft w:val="0"/>
          <w:marRight w:val="0"/>
          <w:marTop w:val="0"/>
          <w:marBottom w:val="0"/>
          <w:divBdr>
            <w:top w:val="none" w:sz="0" w:space="0" w:color="auto"/>
            <w:left w:val="none" w:sz="0" w:space="0" w:color="auto"/>
            <w:bottom w:val="none" w:sz="0" w:space="0" w:color="auto"/>
            <w:right w:val="none" w:sz="0" w:space="0" w:color="auto"/>
          </w:divBdr>
        </w:div>
        <w:div w:id="1138297745">
          <w:marLeft w:val="0"/>
          <w:marRight w:val="0"/>
          <w:marTop w:val="0"/>
          <w:marBottom w:val="0"/>
          <w:divBdr>
            <w:top w:val="none" w:sz="0" w:space="0" w:color="auto"/>
            <w:left w:val="none" w:sz="0" w:space="0" w:color="auto"/>
            <w:bottom w:val="none" w:sz="0" w:space="0" w:color="auto"/>
            <w:right w:val="none" w:sz="0" w:space="0" w:color="auto"/>
          </w:divBdr>
        </w:div>
        <w:div w:id="1157571098">
          <w:marLeft w:val="0"/>
          <w:marRight w:val="0"/>
          <w:marTop w:val="0"/>
          <w:marBottom w:val="0"/>
          <w:divBdr>
            <w:top w:val="none" w:sz="0" w:space="0" w:color="auto"/>
            <w:left w:val="none" w:sz="0" w:space="0" w:color="auto"/>
            <w:bottom w:val="none" w:sz="0" w:space="0" w:color="auto"/>
            <w:right w:val="none" w:sz="0" w:space="0" w:color="auto"/>
          </w:divBdr>
        </w:div>
        <w:div w:id="1186869812">
          <w:marLeft w:val="0"/>
          <w:marRight w:val="0"/>
          <w:marTop w:val="0"/>
          <w:marBottom w:val="0"/>
          <w:divBdr>
            <w:top w:val="none" w:sz="0" w:space="0" w:color="auto"/>
            <w:left w:val="none" w:sz="0" w:space="0" w:color="auto"/>
            <w:bottom w:val="none" w:sz="0" w:space="0" w:color="auto"/>
            <w:right w:val="none" w:sz="0" w:space="0" w:color="auto"/>
          </w:divBdr>
        </w:div>
        <w:div w:id="1207138872">
          <w:marLeft w:val="0"/>
          <w:marRight w:val="0"/>
          <w:marTop w:val="0"/>
          <w:marBottom w:val="0"/>
          <w:divBdr>
            <w:top w:val="none" w:sz="0" w:space="0" w:color="auto"/>
            <w:left w:val="none" w:sz="0" w:space="0" w:color="auto"/>
            <w:bottom w:val="none" w:sz="0" w:space="0" w:color="auto"/>
            <w:right w:val="none" w:sz="0" w:space="0" w:color="auto"/>
          </w:divBdr>
        </w:div>
        <w:div w:id="1225140151">
          <w:marLeft w:val="0"/>
          <w:marRight w:val="0"/>
          <w:marTop w:val="0"/>
          <w:marBottom w:val="0"/>
          <w:divBdr>
            <w:top w:val="none" w:sz="0" w:space="0" w:color="auto"/>
            <w:left w:val="none" w:sz="0" w:space="0" w:color="auto"/>
            <w:bottom w:val="none" w:sz="0" w:space="0" w:color="auto"/>
            <w:right w:val="none" w:sz="0" w:space="0" w:color="auto"/>
          </w:divBdr>
        </w:div>
        <w:div w:id="1261597110">
          <w:marLeft w:val="0"/>
          <w:marRight w:val="0"/>
          <w:marTop w:val="0"/>
          <w:marBottom w:val="0"/>
          <w:divBdr>
            <w:top w:val="none" w:sz="0" w:space="0" w:color="auto"/>
            <w:left w:val="none" w:sz="0" w:space="0" w:color="auto"/>
            <w:bottom w:val="none" w:sz="0" w:space="0" w:color="auto"/>
            <w:right w:val="none" w:sz="0" w:space="0" w:color="auto"/>
          </w:divBdr>
        </w:div>
        <w:div w:id="1286736971">
          <w:marLeft w:val="0"/>
          <w:marRight w:val="0"/>
          <w:marTop w:val="0"/>
          <w:marBottom w:val="0"/>
          <w:divBdr>
            <w:top w:val="none" w:sz="0" w:space="0" w:color="auto"/>
            <w:left w:val="none" w:sz="0" w:space="0" w:color="auto"/>
            <w:bottom w:val="none" w:sz="0" w:space="0" w:color="auto"/>
            <w:right w:val="none" w:sz="0" w:space="0" w:color="auto"/>
          </w:divBdr>
        </w:div>
        <w:div w:id="1289627004">
          <w:marLeft w:val="0"/>
          <w:marRight w:val="0"/>
          <w:marTop w:val="0"/>
          <w:marBottom w:val="0"/>
          <w:divBdr>
            <w:top w:val="none" w:sz="0" w:space="0" w:color="auto"/>
            <w:left w:val="none" w:sz="0" w:space="0" w:color="auto"/>
            <w:bottom w:val="none" w:sz="0" w:space="0" w:color="auto"/>
            <w:right w:val="none" w:sz="0" w:space="0" w:color="auto"/>
          </w:divBdr>
        </w:div>
        <w:div w:id="1319072271">
          <w:marLeft w:val="0"/>
          <w:marRight w:val="0"/>
          <w:marTop w:val="0"/>
          <w:marBottom w:val="0"/>
          <w:divBdr>
            <w:top w:val="none" w:sz="0" w:space="0" w:color="auto"/>
            <w:left w:val="none" w:sz="0" w:space="0" w:color="auto"/>
            <w:bottom w:val="none" w:sz="0" w:space="0" w:color="auto"/>
            <w:right w:val="none" w:sz="0" w:space="0" w:color="auto"/>
          </w:divBdr>
        </w:div>
        <w:div w:id="1338925929">
          <w:marLeft w:val="0"/>
          <w:marRight w:val="0"/>
          <w:marTop w:val="0"/>
          <w:marBottom w:val="0"/>
          <w:divBdr>
            <w:top w:val="none" w:sz="0" w:space="0" w:color="auto"/>
            <w:left w:val="none" w:sz="0" w:space="0" w:color="auto"/>
            <w:bottom w:val="none" w:sz="0" w:space="0" w:color="auto"/>
            <w:right w:val="none" w:sz="0" w:space="0" w:color="auto"/>
          </w:divBdr>
        </w:div>
        <w:div w:id="1344160349">
          <w:marLeft w:val="0"/>
          <w:marRight w:val="0"/>
          <w:marTop w:val="0"/>
          <w:marBottom w:val="0"/>
          <w:divBdr>
            <w:top w:val="none" w:sz="0" w:space="0" w:color="auto"/>
            <w:left w:val="none" w:sz="0" w:space="0" w:color="auto"/>
            <w:bottom w:val="none" w:sz="0" w:space="0" w:color="auto"/>
            <w:right w:val="none" w:sz="0" w:space="0" w:color="auto"/>
          </w:divBdr>
        </w:div>
        <w:div w:id="1403988737">
          <w:marLeft w:val="0"/>
          <w:marRight w:val="0"/>
          <w:marTop w:val="0"/>
          <w:marBottom w:val="0"/>
          <w:divBdr>
            <w:top w:val="none" w:sz="0" w:space="0" w:color="auto"/>
            <w:left w:val="none" w:sz="0" w:space="0" w:color="auto"/>
            <w:bottom w:val="none" w:sz="0" w:space="0" w:color="auto"/>
            <w:right w:val="none" w:sz="0" w:space="0" w:color="auto"/>
          </w:divBdr>
        </w:div>
        <w:div w:id="1411930520">
          <w:marLeft w:val="0"/>
          <w:marRight w:val="0"/>
          <w:marTop w:val="0"/>
          <w:marBottom w:val="0"/>
          <w:divBdr>
            <w:top w:val="none" w:sz="0" w:space="0" w:color="auto"/>
            <w:left w:val="none" w:sz="0" w:space="0" w:color="auto"/>
            <w:bottom w:val="none" w:sz="0" w:space="0" w:color="auto"/>
            <w:right w:val="none" w:sz="0" w:space="0" w:color="auto"/>
          </w:divBdr>
        </w:div>
        <w:div w:id="1412236011">
          <w:marLeft w:val="0"/>
          <w:marRight w:val="0"/>
          <w:marTop w:val="0"/>
          <w:marBottom w:val="0"/>
          <w:divBdr>
            <w:top w:val="none" w:sz="0" w:space="0" w:color="auto"/>
            <w:left w:val="none" w:sz="0" w:space="0" w:color="auto"/>
            <w:bottom w:val="none" w:sz="0" w:space="0" w:color="auto"/>
            <w:right w:val="none" w:sz="0" w:space="0" w:color="auto"/>
          </w:divBdr>
        </w:div>
        <w:div w:id="1476531263">
          <w:marLeft w:val="0"/>
          <w:marRight w:val="0"/>
          <w:marTop w:val="0"/>
          <w:marBottom w:val="0"/>
          <w:divBdr>
            <w:top w:val="none" w:sz="0" w:space="0" w:color="auto"/>
            <w:left w:val="none" w:sz="0" w:space="0" w:color="auto"/>
            <w:bottom w:val="none" w:sz="0" w:space="0" w:color="auto"/>
            <w:right w:val="none" w:sz="0" w:space="0" w:color="auto"/>
          </w:divBdr>
        </w:div>
        <w:div w:id="1524978297">
          <w:marLeft w:val="0"/>
          <w:marRight w:val="0"/>
          <w:marTop w:val="0"/>
          <w:marBottom w:val="0"/>
          <w:divBdr>
            <w:top w:val="none" w:sz="0" w:space="0" w:color="auto"/>
            <w:left w:val="none" w:sz="0" w:space="0" w:color="auto"/>
            <w:bottom w:val="none" w:sz="0" w:space="0" w:color="auto"/>
            <w:right w:val="none" w:sz="0" w:space="0" w:color="auto"/>
          </w:divBdr>
        </w:div>
        <w:div w:id="1630551363">
          <w:marLeft w:val="0"/>
          <w:marRight w:val="0"/>
          <w:marTop w:val="0"/>
          <w:marBottom w:val="0"/>
          <w:divBdr>
            <w:top w:val="none" w:sz="0" w:space="0" w:color="auto"/>
            <w:left w:val="none" w:sz="0" w:space="0" w:color="auto"/>
            <w:bottom w:val="none" w:sz="0" w:space="0" w:color="auto"/>
            <w:right w:val="none" w:sz="0" w:space="0" w:color="auto"/>
          </w:divBdr>
        </w:div>
        <w:div w:id="1641766215">
          <w:marLeft w:val="0"/>
          <w:marRight w:val="0"/>
          <w:marTop w:val="0"/>
          <w:marBottom w:val="0"/>
          <w:divBdr>
            <w:top w:val="none" w:sz="0" w:space="0" w:color="auto"/>
            <w:left w:val="none" w:sz="0" w:space="0" w:color="auto"/>
            <w:bottom w:val="none" w:sz="0" w:space="0" w:color="auto"/>
            <w:right w:val="none" w:sz="0" w:space="0" w:color="auto"/>
          </w:divBdr>
        </w:div>
        <w:div w:id="1647975280">
          <w:marLeft w:val="0"/>
          <w:marRight w:val="0"/>
          <w:marTop w:val="0"/>
          <w:marBottom w:val="0"/>
          <w:divBdr>
            <w:top w:val="none" w:sz="0" w:space="0" w:color="auto"/>
            <w:left w:val="none" w:sz="0" w:space="0" w:color="auto"/>
            <w:bottom w:val="none" w:sz="0" w:space="0" w:color="auto"/>
            <w:right w:val="none" w:sz="0" w:space="0" w:color="auto"/>
          </w:divBdr>
        </w:div>
        <w:div w:id="1650357061">
          <w:marLeft w:val="0"/>
          <w:marRight w:val="0"/>
          <w:marTop w:val="0"/>
          <w:marBottom w:val="0"/>
          <w:divBdr>
            <w:top w:val="none" w:sz="0" w:space="0" w:color="auto"/>
            <w:left w:val="none" w:sz="0" w:space="0" w:color="auto"/>
            <w:bottom w:val="none" w:sz="0" w:space="0" w:color="auto"/>
            <w:right w:val="none" w:sz="0" w:space="0" w:color="auto"/>
          </w:divBdr>
        </w:div>
        <w:div w:id="1657607187">
          <w:marLeft w:val="0"/>
          <w:marRight w:val="0"/>
          <w:marTop w:val="0"/>
          <w:marBottom w:val="0"/>
          <w:divBdr>
            <w:top w:val="none" w:sz="0" w:space="0" w:color="auto"/>
            <w:left w:val="none" w:sz="0" w:space="0" w:color="auto"/>
            <w:bottom w:val="none" w:sz="0" w:space="0" w:color="auto"/>
            <w:right w:val="none" w:sz="0" w:space="0" w:color="auto"/>
          </w:divBdr>
        </w:div>
        <w:div w:id="1661495811">
          <w:marLeft w:val="0"/>
          <w:marRight w:val="0"/>
          <w:marTop w:val="0"/>
          <w:marBottom w:val="0"/>
          <w:divBdr>
            <w:top w:val="none" w:sz="0" w:space="0" w:color="auto"/>
            <w:left w:val="none" w:sz="0" w:space="0" w:color="auto"/>
            <w:bottom w:val="none" w:sz="0" w:space="0" w:color="auto"/>
            <w:right w:val="none" w:sz="0" w:space="0" w:color="auto"/>
          </w:divBdr>
        </w:div>
        <w:div w:id="1668971531">
          <w:marLeft w:val="0"/>
          <w:marRight w:val="0"/>
          <w:marTop w:val="0"/>
          <w:marBottom w:val="0"/>
          <w:divBdr>
            <w:top w:val="none" w:sz="0" w:space="0" w:color="auto"/>
            <w:left w:val="none" w:sz="0" w:space="0" w:color="auto"/>
            <w:bottom w:val="none" w:sz="0" w:space="0" w:color="auto"/>
            <w:right w:val="none" w:sz="0" w:space="0" w:color="auto"/>
          </w:divBdr>
        </w:div>
        <w:div w:id="1715347998">
          <w:marLeft w:val="0"/>
          <w:marRight w:val="0"/>
          <w:marTop w:val="0"/>
          <w:marBottom w:val="0"/>
          <w:divBdr>
            <w:top w:val="none" w:sz="0" w:space="0" w:color="auto"/>
            <w:left w:val="none" w:sz="0" w:space="0" w:color="auto"/>
            <w:bottom w:val="none" w:sz="0" w:space="0" w:color="auto"/>
            <w:right w:val="none" w:sz="0" w:space="0" w:color="auto"/>
          </w:divBdr>
        </w:div>
        <w:div w:id="1861355975">
          <w:marLeft w:val="0"/>
          <w:marRight w:val="0"/>
          <w:marTop w:val="0"/>
          <w:marBottom w:val="0"/>
          <w:divBdr>
            <w:top w:val="none" w:sz="0" w:space="0" w:color="auto"/>
            <w:left w:val="none" w:sz="0" w:space="0" w:color="auto"/>
            <w:bottom w:val="none" w:sz="0" w:space="0" w:color="auto"/>
            <w:right w:val="none" w:sz="0" w:space="0" w:color="auto"/>
          </w:divBdr>
        </w:div>
        <w:div w:id="1888564409">
          <w:marLeft w:val="0"/>
          <w:marRight w:val="0"/>
          <w:marTop w:val="0"/>
          <w:marBottom w:val="0"/>
          <w:divBdr>
            <w:top w:val="none" w:sz="0" w:space="0" w:color="auto"/>
            <w:left w:val="none" w:sz="0" w:space="0" w:color="auto"/>
            <w:bottom w:val="none" w:sz="0" w:space="0" w:color="auto"/>
            <w:right w:val="none" w:sz="0" w:space="0" w:color="auto"/>
          </w:divBdr>
        </w:div>
        <w:div w:id="1980112891">
          <w:marLeft w:val="0"/>
          <w:marRight w:val="0"/>
          <w:marTop w:val="0"/>
          <w:marBottom w:val="0"/>
          <w:divBdr>
            <w:top w:val="none" w:sz="0" w:space="0" w:color="auto"/>
            <w:left w:val="none" w:sz="0" w:space="0" w:color="auto"/>
            <w:bottom w:val="none" w:sz="0" w:space="0" w:color="auto"/>
            <w:right w:val="none" w:sz="0" w:space="0" w:color="auto"/>
          </w:divBdr>
        </w:div>
        <w:div w:id="2012752728">
          <w:marLeft w:val="0"/>
          <w:marRight w:val="0"/>
          <w:marTop w:val="0"/>
          <w:marBottom w:val="0"/>
          <w:divBdr>
            <w:top w:val="none" w:sz="0" w:space="0" w:color="auto"/>
            <w:left w:val="none" w:sz="0" w:space="0" w:color="auto"/>
            <w:bottom w:val="none" w:sz="0" w:space="0" w:color="auto"/>
            <w:right w:val="none" w:sz="0" w:space="0" w:color="auto"/>
          </w:divBdr>
        </w:div>
        <w:div w:id="2014719425">
          <w:marLeft w:val="0"/>
          <w:marRight w:val="0"/>
          <w:marTop w:val="0"/>
          <w:marBottom w:val="0"/>
          <w:divBdr>
            <w:top w:val="none" w:sz="0" w:space="0" w:color="auto"/>
            <w:left w:val="none" w:sz="0" w:space="0" w:color="auto"/>
            <w:bottom w:val="none" w:sz="0" w:space="0" w:color="auto"/>
            <w:right w:val="none" w:sz="0" w:space="0" w:color="auto"/>
          </w:divBdr>
        </w:div>
        <w:div w:id="2023700211">
          <w:marLeft w:val="0"/>
          <w:marRight w:val="0"/>
          <w:marTop w:val="0"/>
          <w:marBottom w:val="0"/>
          <w:divBdr>
            <w:top w:val="none" w:sz="0" w:space="0" w:color="auto"/>
            <w:left w:val="none" w:sz="0" w:space="0" w:color="auto"/>
            <w:bottom w:val="none" w:sz="0" w:space="0" w:color="auto"/>
            <w:right w:val="none" w:sz="0" w:space="0" w:color="auto"/>
          </w:divBdr>
        </w:div>
        <w:div w:id="2067024027">
          <w:marLeft w:val="0"/>
          <w:marRight w:val="0"/>
          <w:marTop w:val="0"/>
          <w:marBottom w:val="0"/>
          <w:divBdr>
            <w:top w:val="none" w:sz="0" w:space="0" w:color="auto"/>
            <w:left w:val="none" w:sz="0" w:space="0" w:color="auto"/>
            <w:bottom w:val="none" w:sz="0" w:space="0" w:color="auto"/>
            <w:right w:val="none" w:sz="0" w:space="0" w:color="auto"/>
          </w:divBdr>
        </w:div>
        <w:div w:id="2086603470">
          <w:marLeft w:val="0"/>
          <w:marRight w:val="0"/>
          <w:marTop w:val="0"/>
          <w:marBottom w:val="0"/>
          <w:divBdr>
            <w:top w:val="none" w:sz="0" w:space="0" w:color="auto"/>
            <w:left w:val="none" w:sz="0" w:space="0" w:color="auto"/>
            <w:bottom w:val="none" w:sz="0" w:space="0" w:color="auto"/>
            <w:right w:val="none" w:sz="0" w:space="0" w:color="auto"/>
          </w:divBdr>
        </w:div>
        <w:div w:id="2103144325">
          <w:marLeft w:val="0"/>
          <w:marRight w:val="0"/>
          <w:marTop w:val="0"/>
          <w:marBottom w:val="0"/>
          <w:divBdr>
            <w:top w:val="none" w:sz="0" w:space="0" w:color="auto"/>
            <w:left w:val="none" w:sz="0" w:space="0" w:color="auto"/>
            <w:bottom w:val="none" w:sz="0" w:space="0" w:color="auto"/>
            <w:right w:val="none" w:sz="0" w:space="0" w:color="auto"/>
          </w:divBdr>
        </w:div>
        <w:div w:id="2110730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10821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cp:lastModifiedBy>Георгий Хоружий</cp:lastModifiedBy>
  <cp:revision>2</cp:revision>
  <dcterms:created xsi:type="dcterms:W3CDTF">2018-11-12T12:21:00Z</dcterms:created>
  <dcterms:modified xsi:type="dcterms:W3CDTF">2018-11-12T12:21:00Z</dcterms:modified>
</cp:coreProperties>
</file>