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2E" w:rsidRPr="00E52935" w:rsidRDefault="00754522" w:rsidP="00C16FF8">
      <w:pPr>
        <w:jc w:val="center"/>
        <w:rPr>
          <w:b/>
          <w:bCs/>
          <w:sz w:val="28"/>
          <w:szCs w:val="28"/>
        </w:rPr>
      </w:pPr>
      <w:r>
        <w:rPr>
          <w:b/>
          <w:bCs/>
          <w:sz w:val="28"/>
          <w:szCs w:val="28"/>
        </w:rPr>
        <w:t xml:space="preserve">                                     </w:t>
      </w:r>
      <w:r w:rsidR="00DB6E2E" w:rsidRPr="00E52935">
        <w:rPr>
          <w:b/>
          <w:noProof/>
          <w:sz w:val="28"/>
          <w:szCs w:val="28"/>
          <w:lang w:eastAsia="ru-RU"/>
        </w:rPr>
        <w:drawing>
          <wp:inline distT="0" distB="0" distL="0" distR="0">
            <wp:extent cx="486410" cy="60325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410" cy="603250"/>
                    </a:xfrm>
                    <a:prstGeom prst="rect">
                      <a:avLst/>
                    </a:prstGeom>
                    <a:noFill/>
                    <a:ln>
                      <a:noFill/>
                    </a:ln>
                  </pic:spPr>
                </pic:pic>
              </a:graphicData>
            </a:graphic>
          </wp:inline>
        </w:drawing>
      </w:r>
      <w:r>
        <w:rPr>
          <w:b/>
          <w:bCs/>
          <w:sz w:val="28"/>
          <w:szCs w:val="28"/>
        </w:rPr>
        <w:t xml:space="preserve">                          ПРОЕКТ </w:t>
      </w:r>
    </w:p>
    <w:p w:rsidR="00DB6E2E" w:rsidRPr="00E52935" w:rsidRDefault="00DB6E2E" w:rsidP="00C16FF8">
      <w:pPr>
        <w:jc w:val="center"/>
        <w:rPr>
          <w:b/>
          <w:bCs/>
          <w:sz w:val="28"/>
          <w:szCs w:val="28"/>
          <w:lang w:eastAsia="ru-RU"/>
        </w:rPr>
      </w:pPr>
      <w:r w:rsidRPr="00E52935">
        <w:rPr>
          <w:b/>
          <w:bCs/>
          <w:sz w:val="28"/>
          <w:szCs w:val="28"/>
          <w:lang w:eastAsia="ru-RU"/>
        </w:rPr>
        <w:t>РЕСПУБЛИКА КРЫМ</w:t>
      </w:r>
    </w:p>
    <w:p w:rsidR="00DB6E2E" w:rsidRPr="00E52935" w:rsidRDefault="00DB6E2E" w:rsidP="00C16FF8">
      <w:pPr>
        <w:jc w:val="center"/>
        <w:rPr>
          <w:b/>
          <w:bCs/>
          <w:sz w:val="28"/>
          <w:szCs w:val="28"/>
          <w:lang w:eastAsia="ru-RU"/>
        </w:rPr>
      </w:pPr>
      <w:r w:rsidRPr="00E52935">
        <w:rPr>
          <w:b/>
          <w:bCs/>
          <w:sz w:val="28"/>
          <w:szCs w:val="28"/>
          <w:lang w:eastAsia="ru-RU"/>
        </w:rPr>
        <w:t>НИЖНЕГОРСКИЙ РАЙОН</w:t>
      </w:r>
    </w:p>
    <w:p w:rsidR="00DB6E2E" w:rsidRPr="00E52935" w:rsidRDefault="00127166" w:rsidP="00C16FF8">
      <w:pPr>
        <w:jc w:val="center"/>
        <w:rPr>
          <w:b/>
          <w:bCs/>
          <w:sz w:val="28"/>
          <w:szCs w:val="28"/>
          <w:lang w:eastAsia="ru-RU"/>
        </w:rPr>
      </w:pPr>
      <w:r w:rsidRPr="00E52935">
        <w:rPr>
          <w:b/>
          <w:bCs/>
          <w:sz w:val="28"/>
          <w:szCs w:val="28"/>
          <w:lang w:eastAsia="ru-RU"/>
        </w:rPr>
        <w:t>НОВОГРИГОРЬЕВСКИЙ</w:t>
      </w:r>
      <w:r w:rsidR="00DB6E2E" w:rsidRPr="00E52935">
        <w:rPr>
          <w:b/>
          <w:bCs/>
          <w:sz w:val="28"/>
          <w:szCs w:val="28"/>
          <w:lang w:eastAsia="ru-RU"/>
        </w:rPr>
        <w:t xml:space="preserve"> СЕЛЬСКИЙ СОВЕТ</w:t>
      </w:r>
    </w:p>
    <w:p w:rsidR="00DB6E2E" w:rsidRPr="00E52935" w:rsidRDefault="003A1021" w:rsidP="00C16FF8">
      <w:pPr>
        <w:jc w:val="center"/>
        <w:rPr>
          <w:b/>
          <w:bCs/>
          <w:sz w:val="28"/>
          <w:szCs w:val="28"/>
          <w:lang w:eastAsia="ru-RU"/>
        </w:rPr>
      </w:pPr>
      <w:r>
        <w:rPr>
          <w:b/>
          <w:bCs/>
          <w:sz w:val="28"/>
          <w:szCs w:val="28"/>
          <w:lang w:eastAsia="ru-RU"/>
        </w:rPr>
        <w:t>__</w:t>
      </w:r>
      <w:r w:rsidR="00AD786E" w:rsidRPr="00E52935">
        <w:rPr>
          <w:b/>
          <w:bCs/>
          <w:sz w:val="28"/>
          <w:szCs w:val="28"/>
          <w:lang w:eastAsia="ru-RU"/>
        </w:rPr>
        <w:t xml:space="preserve"> - я</w:t>
      </w:r>
      <w:r w:rsidR="00DB6E2E" w:rsidRPr="00E52935">
        <w:rPr>
          <w:b/>
          <w:bCs/>
          <w:sz w:val="28"/>
          <w:szCs w:val="28"/>
          <w:lang w:eastAsia="ru-RU"/>
        </w:rPr>
        <w:t xml:space="preserve"> </w:t>
      </w:r>
      <w:r w:rsidR="00C16FF8">
        <w:rPr>
          <w:b/>
          <w:bCs/>
          <w:sz w:val="28"/>
          <w:szCs w:val="28"/>
          <w:lang w:eastAsia="ru-RU"/>
        </w:rPr>
        <w:t xml:space="preserve">внеочередная </w:t>
      </w:r>
      <w:r w:rsidR="00DB6E2E" w:rsidRPr="00E52935">
        <w:rPr>
          <w:b/>
          <w:bCs/>
          <w:sz w:val="28"/>
          <w:szCs w:val="28"/>
          <w:lang w:eastAsia="ru-RU"/>
        </w:rPr>
        <w:t xml:space="preserve"> сессия </w:t>
      </w:r>
      <w:r w:rsidR="00127166" w:rsidRPr="00E52935">
        <w:rPr>
          <w:rFonts w:eastAsia="Calibri"/>
          <w:b/>
          <w:bCs/>
          <w:sz w:val="28"/>
          <w:szCs w:val="28"/>
          <w:lang w:eastAsia="ru-RU"/>
        </w:rPr>
        <w:t>2</w:t>
      </w:r>
      <w:r w:rsidR="00C16FF8">
        <w:rPr>
          <w:rFonts w:eastAsia="Calibri"/>
          <w:b/>
          <w:bCs/>
          <w:sz w:val="28"/>
          <w:szCs w:val="28"/>
          <w:lang w:eastAsia="ru-RU"/>
        </w:rPr>
        <w:t>-</w:t>
      </w:r>
      <w:r w:rsidR="00DB6E2E" w:rsidRPr="00E52935">
        <w:rPr>
          <w:rFonts w:eastAsia="Calibri"/>
          <w:b/>
          <w:bCs/>
          <w:sz w:val="28"/>
          <w:szCs w:val="28"/>
          <w:lang w:eastAsia="ru-RU"/>
        </w:rPr>
        <w:t>го созыва</w:t>
      </w:r>
    </w:p>
    <w:p w:rsidR="00DB6E2E" w:rsidRPr="00E52935" w:rsidRDefault="00DB6E2E" w:rsidP="00DB6E2E">
      <w:pPr>
        <w:widowControl w:val="0"/>
        <w:autoSpaceDE w:val="0"/>
        <w:autoSpaceDN w:val="0"/>
        <w:adjustRightInd w:val="0"/>
        <w:ind w:firstLine="709"/>
        <w:rPr>
          <w:rFonts w:eastAsia="Calibri"/>
          <w:bCs/>
          <w:sz w:val="28"/>
          <w:szCs w:val="28"/>
          <w:lang w:eastAsia="ru-RU"/>
        </w:rPr>
      </w:pPr>
      <w:r w:rsidRPr="00E52935">
        <w:rPr>
          <w:rFonts w:eastAsia="Calibri"/>
          <w:bCs/>
          <w:sz w:val="28"/>
          <w:szCs w:val="28"/>
          <w:lang w:eastAsia="ru-RU"/>
        </w:rPr>
        <w:t xml:space="preserve">                                 </w:t>
      </w:r>
      <w:r w:rsidR="00C16FF8">
        <w:rPr>
          <w:rFonts w:eastAsia="Calibri"/>
          <w:bCs/>
          <w:sz w:val="28"/>
          <w:szCs w:val="28"/>
          <w:lang w:eastAsia="ru-RU"/>
        </w:rPr>
        <w:t xml:space="preserve">       </w:t>
      </w:r>
      <w:r w:rsidRPr="00E52935">
        <w:rPr>
          <w:rFonts w:eastAsia="Calibri"/>
          <w:bCs/>
          <w:sz w:val="28"/>
          <w:szCs w:val="28"/>
          <w:lang w:eastAsia="ru-RU"/>
        </w:rPr>
        <w:t xml:space="preserve">  </w:t>
      </w:r>
      <w:proofErr w:type="gramStart"/>
      <w:r w:rsidRPr="00E52935">
        <w:rPr>
          <w:rFonts w:eastAsia="Calibri"/>
          <w:bCs/>
          <w:sz w:val="28"/>
          <w:szCs w:val="28"/>
          <w:lang w:eastAsia="ru-RU"/>
        </w:rPr>
        <w:t>Р</w:t>
      </w:r>
      <w:proofErr w:type="gramEnd"/>
      <w:r w:rsidRPr="00E52935">
        <w:rPr>
          <w:rFonts w:eastAsia="Calibri"/>
          <w:bCs/>
          <w:sz w:val="28"/>
          <w:szCs w:val="28"/>
          <w:lang w:eastAsia="ru-RU"/>
        </w:rPr>
        <w:t xml:space="preserve"> Е Ш Е Н И Е  №</w:t>
      </w:r>
      <w:r w:rsidR="003A1021">
        <w:rPr>
          <w:rFonts w:eastAsia="Calibri"/>
          <w:bCs/>
          <w:sz w:val="28"/>
          <w:szCs w:val="28"/>
          <w:lang w:eastAsia="ru-RU"/>
        </w:rPr>
        <w:t>__</w:t>
      </w:r>
    </w:p>
    <w:p w:rsidR="00127166" w:rsidRPr="00E52935" w:rsidRDefault="00DB6E2E" w:rsidP="00AD786E">
      <w:pPr>
        <w:tabs>
          <w:tab w:val="left" w:pos="6603"/>
        </w:tabs>
        <w:ind w:right="114" w:hanging="10"/>
        <w:rPr>
          <w:bCs/>
          <w:color w:val="000000"/>
          <w:szCs w:val="24"/>
          <w:lang w:eastAsia="ru-RU"/>
        </w:rPr>
      </w:pPr>
      <w:r w:rsidRPr="00E52935">
        <w:rPr>
          <w:bCs/>
          <w:color w:val="000000"/>
          <w:szCs w:val="24"/>
          <w:lang w:eastAsia="ru-RU"/>
        </w:rPr>
        <w:t xml:space="preserve"> </w:t>
      </w:r>
      <w:r w:rsidR="00127166" w:rsidRPr="00E52935">
        <w:rPr>
          <w:bCs/>
          <w:color w:val="000000"/>
          <w:szCs w:val="24"/>
          <w:lang w:eastAsia="ru-RU"/>
        </w:rPr>
        <w:t xml:space="preserve">От </w:t>
      </w:r>
      <w:r w:rsidR="003A1021">
        <w:rPr>
          <w:bCs/>
          <w:color w:val="000000"/>
          <w:szCs w:val="24"/>
          <w:lang w:eastAsia="ru-RU"/>
        </w:rPr>
        <w:t>____________</w:t>
      </w:r>
      <w:r w:rsidR="00127166" w:rsidRPr="00E52935">
        <w:rPr>
          <w:bCs/>
          <w:color w:val="000000"/>
          <w:szCs w:val="24"/>
          <w:lang w:eastAsia="ru-RU"/>
        </w:rPr>
        <w:t xml:space="preserve"> </w:t>
      </w:r>
      <w:proofErr w:type="gramStart"/>
      <w:r w:rsidR="00127166" w:rsidRPr="00E52935">
        <w:rPr>
          <w:bCs/>
          <w:color w:val="000000"/>
          <w:szCs w:val="24"/>
          <w:lang w:eastAsia="ru-RU"/>
        </w:rPr>
        <w:t>г</w:t>
      </w:r>
      <w:proofErr w:type="gramEnd"/>
      <w:r w:rsidR="00127166" w:rsidRPr="00E52935">
        <w:rPr>
          <w:bCs/>
          <w:color w:val="000000"/>
          <w:szCs w:val="24"/>
          <w:lang w:eastAsia="ru-RU"/>
        </w:rPr>
        <w:t>.</w:t>
      </w:r>
    </w:p>
    <w:p w:rsidR="00DB6E2E" w:rsidRPr="00E52935" w:rsidRDefault="00127166" w:rsidP="00AD786E">
      <w:pPr>
        <w:tabs>
          <w:tab w:val="left" w:pos="6603"/>
        </w:tabs>
        <w:ind w:right="114" w:hanging="10"/>
        <w:rPr>
          <w:bCs/>
          <w:color w:val="000000"/>
          <w:szCs w:val="24"/>
          <w:lang w:eastAsia="ru-RU"/>
        </w:rPr>
      </w:pPr>
      <w:r w:rsidRPr="00E52935">
        <w:rPr>
          <w:bCs/>
          <w:color w:val="000000"/>
          <w:szCs w:val="24"/>
          <w:lang w:eastAsia="ru-RU"/>
        </w:rPr>
        <w:tab/>
        <w:t xml:space="preserve"> </w:t>
      </w:r>
      <w:proofErr w:type="gramStart"/>
      <w:r w:rsidR="00AD786E" w:rsidRPr="00E52935">
        <w:rPr>
          <w:bCs/>
          <w:color w:val="000000"/>
          <w:szCs w:val="24"/>
          <w:lang w:eastAsia="ru-RU"/>
        </w:rPr>
        <w:t>с</w:t>
      </w:r>
      <w:proofErr w:type="gramEnd"/>
      <w:r w:rsidR="00AD786E" w:rsidRPr="00E52935">
        <w:rPr>
          <w:bCs/>
          <w:color w:val="000000"/>
          <w:szCs w:val="24"/>
          <w:lang w:eastAsia="ru-RU"/>
        </w:rPr>
        <w:t xml:space="preserve">. </w:t>
      </w:r>
      <w:r w:rsidRPr="00E52935">
        <w:rPr>
          <w:bCs/>
          <w:color w:val="000000"/>
          <w:szCs w:val="24"/>
          <w:lang w:eastAsia="ru-RU"/>
        </w:rPr>
        <w:t>Новогригорьевка</w:t>
      </w:r>
    </w:p>
    <w:p w:rsidR="00127166" w:rsidRPr="00E52935" w:rsidRDefault="00127166" w:rsidP="00AD786E">
      <w:pPr>
        <w:tabs>
          <w:tab w:val="left" w:pos="6603"/>
        </w:tabs>
        <w:ind w:right="114" w:hanging="10"/>
        <w:rPr>
          <w:bCs/>
          <w:color w:val="000000"/>
          <w:szCs w:val="24"/>
          <w:lang w:eastAsia="ru-RU"/>
        </w:rPr>
      </w:pPr>
    </w:p>
    <w:p w:rsidR="00DB6E2E" w:rsidRPr="00E52935" w:rsidRDefault="003A1021" w:rsidP="00DB6E2E">
      <w:pPr>
        <w:ind w:right="114" w:hanging="10"/>
        <w:rPr>
          <w:bCs/>
          <w:color w:val="000000"/>
          <w:szCs w:val="24"/>
          <w:lang w:eastAsia="ru-RU"/>
        </w:rPr>
      </w:pPr>
      <w:r>
        <w:rPr>
          <w:bCs/>
          <w:color w:val="000000"/>
          <w:szCs w:val="24"/>
          <w:lang w:eastAsia="ru-RU"/>
        </w:rPr>
        <w:t xml:space="preserve">О внесении изменений </w:t>
      </w:r>
      <w:r w:rsidR="00DB6E2E" w:rsidRPr="00E52935">
        <w:rPr>
          <w:bCs/>
          <w:color w:val="000000"/>
          <w:szCs w:val="24"/>
          <w:lang w:eastAsia="ru-RU"/>
        </w:rPr>
        <w:t>Правил</w:t>
      </w:r>
      <w:r>
        <w:rPr>
          <w:bCs/>
          <w:color w:val="000000"/>
          <w:szCs w:val="24"/>
          <w:lang w:eastAsia="ru-RU"/>
        </w:rPr>
        <w:t>а</w:t>
      </w:r>
      <w:r w:rsidR="00DB6E2E" w:rsidRPr="00E52935">
        <w:rPr>
          <w:bCs/>
          <w:color w:val="000000"/>
          <w:szCs w:val="24"/>
          <w:lang w:eastAsia="ru-RU"/>
        </w:rPr>
        <w:t xml:space="preserve"> благоустройства и</w:t>
      </w:r>
    </w:p>
    <w:p w:rsidR="00DB6E2E" w:rsidRPr="00E52935" w:rsidRDefault="00DB6E2E" w:rsidP="00DB6E2E">
      <w:pPr>
        <w:ind w:right="114" w:hanging="10"/>
        <w:rPr>
          <w:bCs/>
          <w:color w:val="000000"/>
          <w:szCs w:val="24"/>
          <w:lang w:eastAsia="ru-RU"/>
        </w:rPr>
      </w:pPr>
      <w:r w:rsidRPr="00E52935">
        <w:rPr>
          <w:bCs/>
          <w:color w:val="000000"/>
          <w:szCs w:val="24"/>
          <w:lang w:eastAsia="ru-RU"/>
        </w:rPr>
        <w:t xml:space="preserve">содержания территории  муниципального образования </w:t>
      </w:r>
    </w:p>
    <w:p w:rsidR="00DB6E2E" w:rsidRPr="00E52935" w:rsidRDefault="00127166" w:rsidP="00DB6E2E">
      <w:pPr>
        <w:ind w:right="114" w:hanging="10"/>
        <w:rPr>
          <w:bCs/>
          <w:color w:val="000000"/>
          <w:szCs w:val="24"/>
          <w:lang w:eastAsia="ru-RU"/>
        </w:rPr>
      </w:pPr>
      <w:proofErr w:type="spellStart"/>
      <w:r w:rsidRPr="00E52935">
        <w:rPr>
          <w:bCs/>
          <w:color w:val="000000"/>
          <w:szCs w:val="24"/>
          <w:lang w:eastAsia="ru-RU"/>
        </w:rPr>
        <w:t>Новогригорьевское</w:t>
      </w:r>
      <w:proofErr w:type="spellEnd"/>
      <w:r w:rsidR="00DB6E2E" w:rsidRPr="00E52935">
        <w:rPr>
          <w:bCs/>
          <w:color w:val="000000"/>
          <w:szCs w:val="24"/>
          <w:lang w:eastAsia="ru-RU"/>
        </w:rPr>
        <w:t xml:space="preserve"> сельское поселение Нижнегорского района</w:t>
      </w:r>
    </w:p>
    <w:p w:rsidR="003A1021" w:rsidRDefault="00DB6E2E" w:rsidP="00DB6E2E">
      <w:pPr>
        <w:ind w:right="114" w:hanging="10"/>
        <w:rPr>
          <w:bCs/>
          <w:color w:val="000000"/>
          <w:szCs w:val="24"/>
          <w:lang w:eastAsia="ru-RU"/>
        </w:rPr>
      </w:pPr>
      <w:r w:rsidRPr="00E52935">
        <w:rPr>
          <w:bCs/>
          <w:color w:val="000000"/>
          <w:szCs w:val="24"/>
          <w:lang w:eastAsia="ru-RU"/>
        </w:rPr>
        <w:t>Республики Крым</w:t>
      </w:r>
      <w:r w:rsidR="003A1021">
        <w:rPr>
          <w:bCs/>
          <w:color w:val="000000"/>
          <w:szCs w:val="24"/>
          <w:lang w:eastAsia="ru-RU"/>
        </w:rPr>
        <w:t xml:space="preserve">, утвержденные решением №1 10-й сессии </w:t>
      </w:r>
    </w:p>
    <w:p w:rsidR="00DB6E2E" w:rsidRPr="00E52935" w:rsidRDefault="003A1021" w:rsidP="00DB6E2E">
      <w:pPr>
        <w:ind w:right="114" w:hanging="10"/>
        <w:rPr>
          <w:bCs/>
          <w:color w:val="000000"/>
          <w:szCs w:val="24"/>
          <w:lang w:eastAsia="ru-RU"/>
        </w:rPr>
      </w:pPr>
      <w:r>
        <w:rPr>
          <w:bCs/>
          <w:color w:val="000000"/>
          <w:szCs w:val="24"/>
          <w:lang w:eastAsia="ru-RU"/>
        </w:rPr>
        <w:t>2-го созыва 31.08.2020 г</w:t>
      </w:r>
      <w:proofErr w:type="gramStart"/>
      <w:r>
        <w:rPr>
          <w:bCs/>
          <w:color w:val="000000"/>
          <w:szCs w:val="24"/>
          <w:lang w:eastAsia="ru-RU"/>
        </w:rPr>
        <w:t>.</w:t>
      </w:r>
      <w:r w:rsidR="00127166" w:rsidRPr="00E52935">
        <w:rPr>
          <w:bCs/>
          <w:color w:val="000000"/>
          <w:szCs w:val="24"/>
          <w:lang w:eastAsia="ru-RU"/>
        </w:rPr>
        <w:t>.</w:t>
      </w:r>
      <w:proofErr w:type="gramEnd"/>
    </w:p>
    <w:p w:rsidR="00127166" w:rsidRPr="00E52935" w:rsidRDefault="00127166" w:rsidP="00DB6E2E">
      <w:pPr>
        <w:ind w:right="114" w:hanging="10"/>
        <w:rPr>
          <w:b/>
          <w:bCs/>
          <w:color w:val="000000"/>
          <w:szCs w:val="24"/>
          <w:lang w:eastAsia="ru-RU"/>
        </w:rPr>
      </w:pPr>
    </w:p>
    <w:p w:rsidR="001723FB" w:rsidRPr="00E52935" w:rsidRDefault="001723FB" w:rsidP="00E52935">
      <w:pPr>
        <w:ind w:firstLine="708"/>
        <w:rPr>
          <w:bCs/>
          <w:color w:val="000000"/>
          <w:szCs w:val="24"/>
          <w:lang w:eastAsia="ru-RU"/>
        </w:rPr>
      </w:pPr>
      <w:r w:rsidRPr="00E52935">
        <w:rPr>
          <w:color w:val="000000"/>
          <w:szCs w:val="24"/>
          <w:lang w:eastAsia="ru-RU"/>
        </w:rPr>
        <w:t xml:space="preserve">В соответствии с Федеральным законом от 06.10.2013 года № 131-ФЗ «Об общих принципах организации местного самоуправления в Российской Федерации», Приказом Минстроя России от 13 апреля 2017 года № 711/ </w:t>
      </w:r>
      <w:proofErr w:type="spellStart"/>
      <w:proofErr w:type="gramStart"/>
      <w:r w:rsidRPr="00E52935">
        <w:rPr>
          <w:color w:val="000000"/>
          <w:szCs w:val="24"/>
          <w:lang w:eastAsia="ru-RU"/>
        </w:rPr>
        <w:t>пр</w:t>
      </w:r>
      <w:proofErr w:type="spellEnd"/>
      <w:proofErr w:type="gramEnd"/>
      <w:r w:rsidRPr="00E52935">
        <w:rPr>
          <w:color w:val="000000"/>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proofErr w:type="spellStart"/>
      <w:r w:rsidRPr="00E52935">
        <w:rPr>
          <w:color w:val="000000"/>
          <w:szCs w:val="24"/>
          <w:lang w:eastAsia="ru-RU"/>
        </w:rPr>
        <w:t>Новогригорьевское</w:t>
      </w:r>
      <w:proofErr w:type="spellEnd"/>
      <w:r w:rsidRPr="00E52935">
        <w:rPr>
          <w:color w:val="000000"/>
          <w:szCs w:val="24"/>
          <w:lang w:eastAsia="ru-RU"/>
        </w:rPr>
        <w:t xml:space="preserve"> сельское поселение Нижнегорского района Республики Крым, и в целях регулирования вопросов организации работ по благоустройству и содержанию территории муниципального образования </w:t>
      </w:r>
      <w:proofErr w:type="spellStart"/>
      <w:r w:rsidRPr="00E52935">
        <w:rPr>
          <w:color w:val="000000"/>
          <w:szCs w:val="24"/>
          <w:lang w:eastAsia="ru-RU"/>
        </w:rPr>
        <w:t>Новогригорьевское</w:t>
      </w:r>
      <w:proofErr w:type="spellEnd"/>
      <w:r w:rsidRPr="00E52935">
        <w:rPr>
          <w:color w:val="000000"/>
          <w:szCs w:val="24"/>
          <w:lang w:eastAsia="ru-RU"/>
        </w:rPr>
        <w:t xml:space="preserve"> сельского поселения Нижнегорского района Республики Крым, принимая во внимание Протокол и заключение </w:t>
      </w:r>
      <w:r w:rsidRPr="00E52935">
        <w:rPr>
          <w:szCs w:val="24"/>
        </w:rPr>
        <w:t xml:space="preserve">публичных слушаний по проекту Правил благоустройства  </w:t>
      </w:r>
      <w:r w:rsidRPr="00E52935">
        <w:rPr>
          <w:szCs w:val="24"/>
          <w:lang w:eastAsia="ru-RU"/>
        </w:rPr>
        <w:t xml:space="preserve">муниципального образования </w:t>
      </w:r>
      <w:proofErr w:type="spellStart"/>
      <w:r w:rsidRPr="00E52935">
        <w:rPr>
          <w:szCs w:val="24"/>
          <w:lang w:eastAsia="ru-RU"/>
        </w:rPr>
        <w:t>Новогригорьевское</w:t>
      </w:r>
      <w:proofErr w:type="spellEnd"/>
      <w:r w:rsidRPr="00E52935">
        <w:rPr>
          <w:szCs w:val="24"/>
          <w:lang w:eastAsia="ru-RU"/>
        </w:rPr>
        <w:t xml:space="preserve"> сельское поселение  Нижнегорского района Республики Крым от </w:t>
      </w:r>
      <w:r w:rsidR="003A1021" w:rsidRPr="003A1021">
        <w:rPr>
          <w:szCs w:val="24"/>
          <w:highlight w:val="yellow"/>
        </w:rPr>
        <w:t>_________</w:t>
      </w:r>
      <w:r w:rsidR="00472A24" w:rsidRPr="00C16FF8">
        <w:rPr>
          <w:szCs w:val="24"/>
        </w:rPr>
        <w:t>2020</w:t>
      </w:r>
      <w:r w:rsidRPr="00C16FF8">
        <w:rPr>
          <w:szCs w:val="24"/>
        </w:rPr>
        <w:t xml:space="preserve"> года</w:t>
      </w:r>
      <w:r w:rsidRPr="00C16FF8">
        <w:rPr>
          <w:bCs/>
          <w:color w:val="000000"/>
          <w:szCs w:val="24"/>
          <w:lang w:eastAsia="ru-RU"/>
        </w:rPr>
        <w:t>,</w:t>
      </w:r>
      <w:r w:rsidRPr="00E52935">
        <w:rPr>
          <w:bCs/>
          <w:color w:val="000000"/>
          <w:szCs w:val="24"/>
          <w:lang w:eastAsia="ru-RU"/>
        </w:rPr>
        <w:t xml:space="preserve">  </w:t>
      </w:r>
      <w:proofErr w:type="spellStart"/>
      <w:r w:rsidRPr="00E52935">
        <w:rPr>
          <w:rFonts w:asciiTheme="majorBidi" w:hAnsiTheme="majorBidi" w:cstheme="majorBidi"/>
          <w:b/>
          <w:szCs w:val="24"/>
        </w:rPr>
        <w:t>Новогригорьевский</w:t>
      </w:r>
      <w:proofErr w:type="spellEnd"/>
      <w:r w:rsidRPr="00E52935">
        <w:rPr>
          <w:rFonts w:asciiTheme="majorBidi" w:hAnsiTheme="majorBidi" w:cstheme="majorBidi"/>
          <w:b/>
          <w:szCs w:val="24"/>
        </w:rPr>
        <w:t xml:space="preserve"> сельский совет </w:t>
      </w:r>
      <w:r w:rsidRPr="00E52935">
        <w:rPr>
          <w:rFonts w:asciiTheme="majorBidi" w:hAnsiTheme="majorBidi" w:cstheme="majorBidi"/>
          <w:szCs w:val="24"/>
        </w:rPr>
        <w:t xml:space="preserve"> </w:t>
      </w:r>
      <w:proofErr w:type="gramStart"/>
      <w:r w:rsidRPr="00E52935">
        <w:rPr>
          <w:rFonts w:asciiTheme="majorBidi" w:hAnsiTheme="majorBidi" w:cstheme="majorBidi"/>
          <w:b/>
          <w:szCs w:val="24"/>
        </w:rPr>
        <w:t>Р</w:t>
      </w:r>
      <w:proofErr w:type="gramEnd"/>
      <w:r w:rsidRPr="00E52935">
        <w:rPr>
          <w:rFonts w:asciiTheme="majorBidi" w:hAnsiTheme="majorBidi" w:cstheme="majorBidi"/>
          <w:b/>
          <w:szCs w:val="24"/>
        </w:rPr>
        <w:t xml:space="preserve"> Е Ш И Л</w:t>
      </w:r>
      <w:r w:rsidRPr="00E52935">
        <w:rPr>
          <w:rFonts w:asciiTheme="majorBidi" w:hAnsiTheme="majorBidi" w:cstheme="majorBidi"/>
          <w:szCs w:val="24"/>
        </w:rPr>
        <w:t xml:space="preserve">: </w:t>
      </w:r>
    </w:p>
    <w:p w:rsidR="001723FB" w:rsidRPr="00E52935" w:rsidRDefault="001723FB" w:rsidP="001723FB">
      <w:pPr>
        <w:ind w:left="-426" w:firstLine="720"/>
        <w:rPr>
          <w:rFonts w:asciiTheme="majorBidi" w:hAnsiTheme="majorBidi" w:cstheme="majorBidi"/>
          <w:szCs w:val="24"/>
        </w:rPr>
      </w:pPr>
    </w:p>
    <w:p w:rsidR="003A1021" w:rsidRDefault="001723FB" w:rsidP="001723FB">
      <w:pPr>
        <w:ind w:left="-426" w:firstLine="708"/>
        <w:rPr>
          <w:rFonts w:asciiTheme="majorBidi" w:hAnsiTheme="majorBidi" w:cstheme="majorBidi"/>
          <w:bCs/>
          <w:szCs w:val="24"/>
        </w:rPr>
      </w:pPr>
      <w:r w:rsidRPr="00E52935">
        <w:rPr>
          <w:rFonts w:asciiTheme="majorBidi" w:hAnsiTheme="majorBidi" w:cstheme="majorBidi"/>
          <w:bCs/>
          <w:szCs w:val="24"/>
        </w:rPr>
        <w:t xml:space="preserve">1. </w:t>
      </w:r>
      <w:r w:rsidR="003A1021">
        <w:rPr>
          <w:rFonts w:asciiTheme="majorBidi" w:hAnsiTheme="majorBidi" w:cstheme="majorBidi"/>
          <w:bCs/>
          <w:szCs w:val="24"/>
        </w:rPr>
        <w:t xml:space="preserve">Внести изменения в </w:t>
      </w:r>
      <w:r w:rsidRPr="00E52935">
        <w:rPr>
          <w:rFonts w:asciiTheme="majorBidi" w:hAnsiTheme="majorBidi" w:cstheme="majorBidi"/>
          <w:bCs/>
          <w:szCs w:val="24"/>
        </w:rPr>
        <w:t>Правила благоустройства и содержания территории муниципального</w:t>
      </w:r>
    </w:p>
    <w:p w:rsidR="003A1021" w:rsidRDefault="001723FB" w:rsidP="001723FB">
      <w:pPr>
        <w:ind w:left="-426" w:firstLine="708"/>
        <w:rPr>
          <w:rFonts w:asciiTheme="majorBidi" w:hAnsiTheme="majorBidi" w:cstheme="majorBidi"/>
          <w:bCs/>
          <w:szCs w:val="24"/>
        </w:rPr>
      </w:pPr>
      <w:r w:rsidRPr="00E52935">
        <w:rPr>
          <w:rFonts w:asciiTheme="majorBidi" w:hAnsiTheme="majorBidi" w:cstheme="majorBidi"/>
          <w:bCs/>
          <w:szCs w:val="24"/>
        </w:rPr>
        <w:t xml:space="preserve"> образования </w:t>
      </w:r>
      <w:proofErr w:type="spellStart"/>
      <w:r w:rsidRPr="00E52935">
        <w:rPr>
          <w:rFonts w:asciiTheme="majorBidi" w:hAnsiTheme="majorBidi" w:cstheme="majorBidi"/>
          <w:bCs/>
          <w:szCs w:val="24"/>
        </w:rPr>
        <w:t>Новогригорьевское</w:t>
      </w:r>
      <w:proofErr w:type="spellEnd"/>
      <w:r w:rsidRPr="00E52935">
        <w:rPr>
          <w:rFonts w:asciiTheme="majorBidi" w:hAnsiTheme="majorBidi" w:cstheme="majorBidi"/>
          <w:bCs/>
          <w:szCs w:val="24"/>
        </w:rPr>
        <w:t xml:space="preserve"> сельское поселение  Нижнегорского района Республики Крым</w:t>
      </w:r>
      <w:r w:rsidR="003A1021">
        <w:rPr>
          <w:rFonts w:asciiTheme="majorBidi" w:hAnsiTheme="majorBidi" w:cstheme="majorBidi"/>
          <w:bCs/>
          <w:szCs w:val="24"/>
        </w:rPr>
        <w:t xml:space="preserve">, </w:t>
      </w:r>
    </w:p>
    <w:p w:rsidR="003A1021" w:rsidRDefault="003A1021" w:rsidP="001723FB">
      <w:pPr>
        <w:ind w:left="-426" w:firstLine="708"/>
        <w:rPr>
          <w:rFonts w:asciiTheme="majorBidi" w:hAnsiTheme="majorBidi" w:cstheme="majorBidi"/>
          <w:b/>
          <w:bCs/>
          <w:szCs w:val="24"/>
        </w:rPr>
      </w:pPr>
      <w:r>
        <w:rPr>
          <w:rFonts w:asciiTheme="majorBidi" w:hAnsiTheme="majorBidi" w:cstheme="majorBidi"/>
          <w:bCs/>
          <w:szCs w:val="24"/>
        </w:rPr>
        <w:t>изложив  Главу 3.</w:t>
      </w:r>
      <w:r w:rsidRPr="003A1021">
        <w:rPr>
          <w:rFonts w:asciiTheme="majorBidi" w:hAnsiTheme="majorBidi" w:cstheme="majorBidi"/>
          <w:b/>
          <w:bCs/>
          <w:szCs w:val="24"/>
        </w:rPr>
        <w:t>Порядок участия граждан  в благоустройстве прилегающей территории</w:t>
      </w:r>
    </w:p>
    <w:p w:rsidR="001723FB" w:rsidRDefault="003A1021" w:rsidP="001723FB">
      <w:pPr>
        <w:ind w:left="-426" w:firstLine="708"/>
        <w:rPr>
          <w:rFonts w:asciiTheme="majorBidi" w:hAnsiTheme="majorBidi" w:cstheme="majorBidi"/>
          <w:bCs/>
          <w:szCs w:val="24"/>
        </w:rPr>
      </w:pPr>
      <w:r>
        <w:rPr>
          <w:rFonts w:asciiTheme="majorBidi" w:hAnsiTheme="majorBidi" w:cstheme="majorBidi"/>
          <w:bCs/>
          <w:szCs w:val="24"/>
        </w:rPr>
        <w:t xml:space="preserve">  в новой редакции:</w:t>
      </w:r>
    </w:p>
    <w:p w:rsidR="003A1021" w:rsidRDefault="003A1021" w:rsidP="003A1021">
      <w:pPr>
        <w:ind w:firstLine="708"/>
        <w:rPr>
          <w:rFonts w:asciiTheme="majorBidi" w:hAnsiTheme="majorBidi" w:cstheme="majorBidi"/>
          <w:b/>
          <w:bCs/>
          <w:szCs w:val="24"/>
        </w:rPr>
      </w:pPr>
      <w:r>
        <w:rPr>
          <w:rFonts w:asciiTheme="majorBidi" w:hAnsiTheme="majorBidi" w:cstheme="majorBidi"/>
          <w:bCs/>
          <w:szCs w:val="24"/>
        </w:rPr>
        <w:t>«</w:t>
      </w:r>
      <w:r w:rsidRPr="00893895">
        <w:rPr>
          <w:b/>
          <w:szCs w:val="24"/>
        </w:rPr>
        <w:t>ГЛАВА 3</w:t>
      </w:r>
      <w:r>
        <w:rPr>
          <w:b/>
          <w:szCs w:val="24"/>
        </w:rPr>
        <w:t>.</w:t>
      </w:r>
      <w:r w:rsidRPr="00893895">
        <w:rPr>
          <w:b/>
          <w:szCs w:val="24"/>
        </w:rPr>
        <w:t xml:space="preserve"> </w:t>
      </w:r>
      <w:r w:rsidRPr="003A1021">
        <w:rPr>
          <w:rFonts w:asciiTheme="majorBidi" w:hAnsiTheme="majorBidi" w:cstheme="majorBidi"/>
          <w:b/>
          <w:bCs/>
          <w:szCs w:val="24"/>
        </w:rPr>
        <w:t>Порядок участия граждан  в благоустройстве прилегающей территории</w:t>
      </w:r>
      <w:r>
        <w:rPr>
          <w:rFonts w:asciiTheme="majorBidi" w:hAnsiTheme="majorBidi" w:cstheme="majorBidi"/>
          <w:b/>
          <w:bCs/>
          <w:szCs w:val="24"/>
        </w:rPr>
        <w:t xml:space="preserve"> и</w:t>
      </w:r>
    </w:p>
    <w:p w:rsidR="003A1021" w:rsidRPr="00893895" w:rsidRDefault="003A1021" w:rsidP="003A1021">
      <w:pPr>
        <w:ind w:firstLine="708"/>
        <w:rPr>
          <w:b/>
          <w:szCs w:val="24"/>
        </w:rPr>
      </w:pPr>
      <w:r w:rsidRPr="00893895">
        <w:rPr>
          <w:b/>
          <w:szCs w:val="24"/>
        </w:rPr>
        <w:t xml:space="preserve"> Содержание прилегающих территорий. </w:t>
      </w:r>
    </w:p>
    <w:p w:rsidR="003A1021" w:rsidRPr="00893895" w:rsidRDefault="003A1021" w:rsidP="003A1021">
      <w:pPr>
        <w:ind w:firstLine="708"/>
        <w:rPr>
          <w:szCs w:val="24"/>
        </w:rPr>
      </w:pPr>
      <w:r w:rsidRPr="00893895">
        <w:rPr>
          <w:b/>
          <w:i/>
          <w:szCs w:val="24"/>
        </w:rPr>
        <w:t>Статья 5</w:t>
      </w:r>
      <w:r w:rsidRPr="00893895">
        <w:rPr>
          <w:b/>
          <w:szCs w:val="24"/>
        </w:rPr>
        <w:t xml:space="preserve">. </w:t>
      </w:r>
      <w:r w:rsidRPr="00893895">
        <w:rPr>
          <w:szCs w:val="24"/>
        </w:rPr>
        <w:t xml:space="preserve">Обязанность по участию в содержании прилегающих территорий заключается в наведении должного санитарного порядка и содержании объектов озеленения, которые включают в себя: уборку прилегающей территории от мусора, опавших листьев, осуществление на ней покоса сорной растительности (травы). </w:t>
      </w:r>
    </w:p>
    <w:p w:rsidR="003A1021" w:rsidRPr="00893895" w:rsidRDefault="003A1021" w:rsidP="003A1021">
      <w:pPr>
        <w:ind w:firstLine="708"/>
        <w:rPr>
          <w:szCs w:val="24"/>
        </w:rPr>
      </w:pPr>
      <w:r w:rsidRPr="00893895">
        <w:rPr>
          <w:b/>
          <w:i/>
          <w:szCs w:val="24"/>
        </w:rPr>
        <w:t>Статья 6.</w:t>
      </w:r>
      <w:r w:rsidRPr="00893895">
        <w:rPr>
          <w:b/>
          <w:szCs w:val="24"/>
        </w:rPr>
        <w:t xml:space="preserve"> </w:t>
      </w:r>
      <w:r w:rsidRPr="00893895">
        <w:rPr>
          <w:szCs w:val="24"/>
        </w:rPr>
        <w:t>Границы прилегающих территорий устанавливаются следующим образом:</w:t>
      </w:r>
    </w:p>
    <w:p w:rsidR="003A1021" w:rsidRPr="00893895" w:rsidRDefault="003A1021" w:rsidP="003A1021">
      <w:pPr>
        <w:ind w:firstLine="708"/>
        <w:rPr>
          <w:szCs w:val="24"/>
        </w:rPr>
      </w:pPr>
      <w:r w:rsidRPr="00893895">
        <w:rPr>
          <w:szCs w:val="24"/>
        </w:rPr>
        <w:t xml:space="preserve"> 1) для многоквартирных </w:t>
      </w:r>
      <w:proofErr w:type="gramStart"/>
      <w:r w:rsidRPr="00893895">
        <w:rPr>
          <w:szCs w:val="24"/>
        </w:rPr>
        <w:t>домов</w:t>
      </w:r>
      <w:proofErr w:type="gramEnd"/>
      <w:r w:rsidRPr="00893895">
        <w:rPr>
          <w:szCs w:val="24"/>
        </w:rPr>
        <w:t xml:space="preserve"> под которыми не образованы или образованы по границами таких домов земельные участки границы прилегающих территорий не устанавливаются;</w:t>
      </w:r>
    </w:p>
    <w:p w:rsidR="003A1021" w:rsidRPr="00893895" w:rsidRDefault="003A1021" w:rsidP="003A1021">
      <w:pPr>
        <w:ind w:firstLine="708"/>
        <w:rPr>
          <w:szCs w:val="24"/>
        </w:rPr>
      </w:pPr>
      <w:r w:rsidRPr="00893895">
        <w:rPr>
          <w:szCs w:val="24"/>
        </w:rPr>
        <w:t xml:space="preserve"> </w:t>
      </w:r>
      <w:proofErr w:type="gramStart"/>
      <w:r w:rsidRPr="00893895">
        <w:rPr>
          <w:szCs w:val="24"/>
        </w:rPr>
        <w:t>2) 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w:t>
      </w:r>
      <w:proofErr w:type="gramEnd"/>
      <w:r w:rsidRPr="00893895">
        <w:rPr>
          <w:szCs w:val="24"/>
        </w:rPr>
        <w:t xml:space="preserve"> образован; </w:t>
      </w:r>
    </w:p>
    <w:p w:rsidR="003A1021" w:rsidRPr="00893895" w:rsidRDefault="003A1021" w:rsidP="003A1021">
      <w:pPr>
        <w:ind w:firstLine="708"/>
        <w:rPr>
          <w:szCs w:val="24"/>
        </w:rPr>
      </w:pPr>
      <w:r w:rsidRPr="00893895">
        <w:rPr>
          <w:szCs w:val="24"/>
        </w:rPr>
        <w:t xml:space="preserve">3)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 но не дальше границ проезжей части; </w:t>
      </w:r>
    </w:p>
    <w:p w:rsidR="003A1021" w:rsidRPr="00893895" w:rsidRDefault="003A1021" w:rsidP="003A1021">
      <w:pPr>
        <w:ind w:firstLine="708"/>
        <w:rPr>
          <w:szCs w:val="24"/>
        </w:rPr>
      </w:pPr>
      <w:r w:rsidRPr="00893895">
        <w:rPr>
          <w:szCs w:val="24"/>
        </w:rPr>
        <w:lastRenderedPageBreak/>
        <w:t xml:space="preserve">4) 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 </w:t>
      </w:r>
    </w:p>
    <w:p w:rsidR="003A1021" w:rsidRPr="00893895" w:rsidRDefault="003A1021" w:rsidP="003A1021">
      <w:pPr>
        <w:ind w:firstLine="708"/>
        <w:rPr>
          <w:szCs w:val="24"/>
        </w:rPr>
      </w:pPr>
      <w:r w:rsidRPr="00893895">
        <w:rPr>
          <w:szCs w:val="24"/>
        </w:rPr>
        <w:t xml:space="preserve">5) 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расположены строения, сооружения, но не далее границы проезжей части улицы; </w:t>
      </w:r>
    </w:p>
    <w:p w:rsidR="003A1021" w:rsidRPr="00893895" w:rsidRDefault="003A1021" w:rsidP="003A1021">
      <w:pPr>
        <w:ind w:firstLine="708"/>
        <w:rPr>
          <w:szCs w:val="24"/>
        </w:rPr>
      </w:pPr>
      <w:r w:rsidRPr="00893895">
        <w:rPr>
          <w:szCs w:val="24"/>
        </w:rPr>
        <w:t xml:space="preserve">6) 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 </w:t>
      </w:r>
    </w:p>
    <w:p w:rsidR="003A1021" w:rsidRPr="00893895" w:rsidRDefault="003A1021" w:rsidP="003A1021">
      <w:pPr>
        <w:ind w:firstLine="708"/>
        <w:rPr>
          <w:szCs w:val="24"/>
        </w:rPr>
      </w:pPr>
      <w:r w:rsidRPr="00893895">
        <w:rPr>
          <w:szCs w:val="24"/>
        </w:rPr>
        <w:t xml:space="preserve">7) для зданий, строений, сооружений промышленных предприятий и организаций всех форм собственности - прилегающая </w:t>
      </w:r>
      <w:proofErr w:type="gramStart"/>
      <w:r w:rsidRPr="00893895">
        <w:rPr>
          <w:szCs w:val="24"/>
        </w:rPr>
        <w:t>территория</w:t>
      </w:r>
      <w:proofErr w:type="gramEnd"/>
      <w:r w:rsidRPr="00893895">
        <w:rPr>
          <w:szCs w:val="24"/>
        </w:rPr>
        <w:t xml:space="preserve">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метров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 </w:t>
      </w:r>
    </w:p>
    <w:p w:rsidR="003A1021" w:rsidRPr="00893895" w:rsidRDefault="003A1021" w:rsidP="003A1021">
      <w:pPr>
        <w:ind w:firstLine="708"/>
        <w:rPr>
          <w:szCs w:val="24"/>
        </w:rPr>
      </w:pPr>
      <w:r w:rsidRPr="00893895">
        <w:rPr>
          <w:szCs w:val="24"/>
        </w:rPr>
        <w:t xml:space="preserve">8)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20 метров по всему периметру от границы земельного участка, отведенного для проведения строительных работ; </w:t>
      </w:r>
    </w:p>
    <w:p w:rsidR="003A1021" w:rsidRPr="00893895" w:rsidRDefault="003A1021" w:rsidP="003A1021">
      <w:pPr>
        <w:ind w:firstLine="708"/>
        <w:rPr>
          <w:szCs w:val="24"/>
        </w:rPr>
      </w:pPr>
      <w:r w:rsidRPr="00893895">
        <w:rPr>
          <w:szCs w:val="24"/>
        </w:rPr>
        <w:t xml:space="preserve">9) для зданий, строений, сооружений, относящихся к автомобильным заправочным станциям, </w:t>
      </w:r>
      <w:proofErr w:type="spellStart"/>
      <w:r w:rsidRPr="00893895">
        <w:rPr>
          <w:szCs w:val="24"/>
        </w:rPr>
        <w:t>автомоечных</w:t>
      </w:r>
      <w:proofErr w:type="spellEnd"/>
      <w:r w:rsidRPr="00893895">
        <w:rPr>
          <w:szCs w:val="24"/>
        </w:rPr>
        <w:t xml:space="preserve">, </w:t>
      </w:r>
      <w:proofErr w:type="spellStart"/>
      <w:r w:rsidRPr="00893895">
        <w:rPr>
          <w:szCs w:val="24"/>
        </w:rPr>
        <w:t>автогазозаправочных</w:t>
      </w:r>
      <w:proofErr w:type="spellEnd"/>
      <w:r w:rsidRPr="00893895">
        <w:rPr>
          <w:szCs w:val="24"/>
        </w:rPr>
        <w:t xml:space="preserve">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 объектам; </w:t>
      </w:r>
    </w:p>
    <w:p w:rsidR="003A1021" w:rsidRPr="00893895" w:rsidRDefault="003A1021" w:rsidP="003A1021">
      <w:pPr>
        <w:ind w:firstLine="708"/>
        <w:rPr>
          <w:szCs w:val="24"/>
        </w:rPr>
      </w:pPr>
      <w:r w:rsidRPr="00893895">
        <w:rPr>
          <w:szCs w:val="24"/>
        </w:rPr>
        <w:t xml:space="preserve">10) для отдельно стоящих сооружений рекламы - на расстоянии 5 метров по всему периметру от основания сооружения, но не далее границы проезжей части улицы; </w:t>
      </w:r>
    </w:p>
    <w:p w:rsidR="003A1021" w:rsidRPr="00893895" w:rsidRDefault="003A1021" w:rsidP="003A1021">
      <w:pPr>
        <w:ind w:firstLine="708"/>
        <w:rPr>
          <w:szCs w:val="24"/>
        </w:rPr>
      </w:pPr>
      <w:r w:rsidRPr="00893895">
        <w:rPr>
          <w:szCs w:val="24"/>
        </w:rPr>
        <w:t xml:space="preserve">11) для отдельно стоящих сооружений, относящихся к тепловым, трансформаторным подстанциям, зданий и сооружений инженерно- 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 зоны; </w:t>
      </w:r>
    </w:p>
    <w:p w:rsidR="003A1021" w:rsidRPr="00893895" w:rsidRDefault="003A1021" w:rsidP="003A1021">
      <w:pPr>
        <w:ind w:firstLine="708"/>
        <w:rPr>
          <w:szCs w:val="24"/>
        </w:rPr>
      </w:pPr>
      <w:r w:rsidRPr="00893895">
        <w:rPr>
          <w:szCs w:val="24"/>
        </w:rPr>
        <w:t xml:space="preserve">12) для площадок, предназначенных для размещения мусорных контейнеров, - на расстоянии 20 метров по всему периметру, но не далее границы проезжей части улицы; </w:t>
      </w:r>
    </w:p>
    <w:p w:rsidR="003A1021" w:rsidRPr="00893895" w:rsidRDefault="003A1021" w:rsidP="003A1021">
      <w:pPr>
        <w:ind w:firstLine="708"/>
        <w:rPr>
          <w:szCs w:val="24"/>
        </w:rPr>
      </w:pPr>
      <w:r w:rsidRPr="00893895">
        <w:rPr>
          <w:szCs w:val="24"/>
        </w:rPr>
        <w:t xml:space="preserve">13) 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 улицы; </w:t>
      </w:r>
    </w:p>
    <w:p w:rsidR="003A1021" w:rsidRPr="00893895" w:rsidRDefault="003A1021" w:rsidP="003A1021">
      <w:pPr>
        <w:ind w:firstLine="708"/>
        <w:rPr>
          <w:szCs w:val="24"/>
        </w:rPr>
      </w:pPr>
      <w:r w:rsidRPr="00893895">
        <w:rPr>
          <w:szCs w:val="24"/>
        </w:rPr>
        <w:t xml:space="preserve">14) для гаражей - прилегающая территория на расстоянии 5 м по периметру отведенной территории; </w:t>
      </w:r>
    </w:p>
    <w:p w:rsidR="003A1021" w:rsidRPr="00893895" w:rsidRDefault="003A1021" w:rsidP="003A1021">
      <w:pPr>
        <w:ind w:firstLine="708"/>
        <w:rPr>
          <w:szCs w:val="24"/>
        </w:rPr>
      </w:pPr>
      <w:proofErr w:type="gramStart"/>
      <w:r w:rsidRPr="00893895">
        <w:rPr>
          <w:szCs w:val="24"/>
        </w:rPr>
        <w:t xml:space="preserve">15)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w:t>
      </w:r>
      <w:r w:rsidRPr="00893895">
        <w:rPr>
          <w:szCs w:val="24"/>
        </w:rPr>
        <w:lastRenderedPageBreak/>
        <w:t>- на расстоянии 20 метров по всему периметру от границы</w:t>
      </w:r>
      <w:proofErr w:type="gramEnd"/>
      <w:r w:rsidRPr="00893895">
        <w:rPr>
          <w:szCs w:val="24"/>
        </w:rPr>
        <w:t xml:space="preserve"> земельного участка, но не далее границы проезжей части;</w:t>
      </w:r>
    </w:p>
    <w:p w:rsidR="003A1021" w:rsidRPr="00893895" w:rsidRDefault="003A1021" w:rsidP="003A1021">
      <w:pPr>
        <w:ind w:firstLine="708"/>
        <w:rPr>
          <w:szCs w:val="24"/>
        </w:rPr>
      </w:pPr>
      <w:r w:rsidRPr="00893895">
        <w:rPr>
          <w:szCs w:val="24"/>
        </w:rPr>
        <w:t xml:space="preserve"> </w:t>
      </w:r>
      <w:proofErr w:type="gramStart"/>
      <w:r w:rsidRPr="00893895">
        <w:rPr>
          <w:szCs w:val="24"/>
        </w:rPr>
        <w:t xml:space="preserve">16)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метров по всему периметру от границы земельного участка, но не далее границы проезжей части улицы. </w:t>
      </w:r>
      <w:proofErr w:type="gramEnd"/>
    </w:p>
    <w:p w:rsidR="003A1021" w:rsidRPr="00893895" w:rsidRDefault="003A1021" w:rsidP="003A1021">
      <w:pPr>
        <w:ind w:firstLine="708"/>
        <w:rPr>
          <w:szCs w:val="24"/>
        </w:rPr>
      </w:pPr>
      <w:r w:rsidRPr="00893895">
        <w:rPr>
          <w:szCs w:val="24"/>
        </w:rPr>
        <w:t xml:space="preserve">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w:t>
      </w:r>
    </w:p>
    <w:p w:rsidR="003A1021" w:rsidRPr="00893895" w:rsidRDefault="003A1021" w:rsidP="003A1021">
      <w:pPr>
        <w:ind w:firstLine="708"/>
        <w:rPr>
          <w:szCs w:val="24"/>
        </w:rPr>
      </w:pPr>
      <w:proofErr w:type="gramStart"/>
      <w:r w:rsidRPr="00893895">
        <w:rPr>
          <w:szCs w:val="24"/>
        </w:rPr>
        <w:t>Обязанность участия в содержании прилегающих территорий, границы которых установлены в статье 6 настоящих Правил, в том числе финансовом участии, возлагается на лиц, ответственных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3A1021" w:rsidRPr="00893895" w:rsidRDefault="003A1021" w:rsidP="003A1021">
      <w:pPr>
        <w:ind w:firstLine="708"/>
        <w:rPr>
          <w:szCs w:val="24"/>
        </w:rPr>
      </w:pPr>
      <w:r w:rsidRPr="00893895">
        <w:rPr>
          <w:b/>
          <w:szCs w:val="24"/>
        </w:rPr>
        <w:t xml:space="preserve"> </w:t>
      </w:r>
      <w:r w:rsidRPr="00893895">
        <w:rPr>
          <w:b/>
          <w:i/>
          <w:szCs w:val="24"/>
        </w:rPr>
        <w:t>Статья 6.1</w:t>
      </w:r>
      <w:r w:rsidRPr="00893895">
        <w:rPr>
          <w:b/>
          <w:szCs w:val="24"/>
        </w:rPr>
        <w:t xml:space="preserve">. </w:t>
      </w:r>
      <w:r w:rsidRPr="00893895">
        <w:rPr>
          <w:szCs w:val="24"/>
        </w:rPr>
        <w:t>На прилегающей территории не допускается:</w:t>
      </w:r>
    </w:p>
    <w:p w:rsidR="003A1021" w:rsidRPr="00893895" w:rsidRDefault="003A1021" w:rsidP="003A1021">
      <w:pPr>
        <w:ind w:firstLine="708"/>
        <w:rPr>
          <w:szCs w:val="24"/>
        </w:rPr>
      </w:pPr>
      <w:r w:rsidRPr="00893895">
        <w:rPr>
          <w:szCs w:val="24"/>
        </w:rPr>
        <w:t xml:space="preserve"> - наличие мусора; </w:t>
      </w:r>
    </w:p>
    <w:p w:rsidR="003A1021" w:rsidRPr="00893895" w:rsidRDefault="003A1021" w:rsidP="003A1021">
      <w:pPr>
        <w:ind w:firstLine="708"/>
        <w:rPr>
          <w:szCs w:val="24"/>
        </w:rPr>
      </w:pPr>
      <w:r w:rsidRPr="00893895">
        <w:rPr>
          <w:szCs w:val="24"/>
        </w:rPr>
        <w:t xml:space="preserve">- наличие </w:t>
      </w:r>
      <w:proofErr w:type="spellStart"/>
      <w:r w:rsidRPr="00893895">
        <w:rPr>
          <w:szCs w:val="24"/>
        </w:rPr>
        <w:t>непокошенного</w:t>
      </w:r>
      <w:proofErr w:type="spellEnd"/>
      <w:r w:rsidRPr="00893895">
        <w:rPr>
          <w:szCs w:val="24"/>
        </w:rPr>
        <w:t xml:space="preserve"> травяного покрова высотой более 15 см, наличие сорняков, засохшей травы, срезанных веток и спиленных (срубленных) стволов деревьев;</w:t>
      </w:r>
    </w:p>
    <w:p w:rsidR="003A1021" w:rsidRPr="00893895" w:rsidRDefault="003A1021" w:rsidP="003A1021">
      <w:pPr>
        <w:ind w:firstLine="708"/>
        <w:rPr>
          <w:szCs w:val="24"/>
        </w:rPr>
      </w:pPr>
      <w:r w:rsidRPr="00893895">
        <w:rPr>
          <w:szCs w:val="24"/>
        </w:rPr>
        <w:t xml:space="preserve"> - складирование строительных материалов и отходов. </w:t>
      </w:r>
    </w:p>
    <w:p w:rsidR="003A1021" w:rsidRPr="00893895" w:rsidRDefault="003A1021" w:rsidP="003A1021">
      <w:pPr>
        <w:ind w:firstLine="708"/>
        <w:rPr>
          <w:szCs w:val="24"/>
        </w:rPr>
      </w:pPr>
      <w:r w:rsidRPr="00893895">
        <w:rPr>
          <w:b/>
          <w:i/>
          <w:szCs w:val="24"/>
        </w:rPr>
        <w:t>Статья 6.2.</w:t>
      </w:r>
      <w:r w:rsidRPr="00893895">
        <w:rPr>
          <w:b/>
          <w:szCs w:val="24"/>
        </w:rPr>
        <w:t xml:space="preserve"> </w:t>
      </w:r>
      <w:r w:rsidRPr="00893895">
        <w:rPr>
          <w:szCs w:val="24"/>
        </w:rPr>
        <w:t xml:space="preserve">Физические и юридические лица, индивидуальные предприниматели обязаны принимать участие в содержании зеленых насаждений, расположенных на прилегающей территории, а также осуществлять </w:t>
      </w:r>
      <w:proofErr w:type="gramStart"/>
      <w:r w:rsidRPr="00893895">
        <w:rPr>
          <w:szCs w:val="24"/>
        </w:rPr>
        <w:t>контроль за</w:t>
      </w:r>
      <w:proofErr w:type="gramEnd"/>
      <w:r w:rsidRPr="00893895">
        <w:rPr>
          <w:szCs w:val="24"/>
        </w:rPr>
        <w:t xml:space="preserve"> состоянием соответствующих зеленых насаждений.</w:t>
      </w:r>
    </w:p>
    <w:p w:rsidR="003A1021" w:rsidRPr="00893895" w:rsidRDefault="003A1021" w:rsidP="003A1021">
      <w:pPr>
        <w:ind w:firstLine="708"/>
        <w:rPr>
          <w:szCs w:val="24"/>
        </w:rPr>
      </w:pPr>
      <w:r w:rsidRPr="00893895">
        <w:rPr>
          <w:b/>
          <w:szCs w:val="24"/>
        </w:rPr>
        <w:t xml:space="preserve"> </w:t>
      </w:r>
      <w:r w:rsidRPr="00893895">
        <w:rPr>
          <w:b/>
          <w:i/>
          <w:szCs w:val="24"/>
        </w:rPr>
        <w:t>Статья 6.3.</w:t>
      </w:r>
      <w:r w:rsidRPr="00893895">
        <w:rPr>
          <w:b/>
          <w:szCs w:val="24"/>
        </w:rPr>
        <w:t xml:space="preserve"> </w:t>
      </w:r>
      <w:r w:rsidRPr="00893895">
        <w:rPr>
          <w:szCs w:val="24"/>
        </w:rPr>
        <w:t>Содержание зеленых насаждений осуществляется ответственными лицами за счет собственных сре</w:t>
      </w:r>
      <w:proofErr w:type="gramStart"/>
      <w:r w:rsidRPr="00893895">
        <w:rPr>
          <w:szCs w:val="24"/>
        </w:rPr>
        <w:t>дств в пр</w:t>
      </w:r>
      <w:proofErr w:type="gramEnd"/>
      <w:r w:rsidRPr="00893895">
        <w:rPr>
          <w:szCs w:val="24"/>
        </w:rPr>
        <w:t>еделах обязательств, предусмотренных законодательством и настоящими Правилами.</w:t>
      </w:r>
    </w:p>
    <w:p w:rsidR="003A1021" w:rsidRPr="00893895" w:rsidRDefault="003A1021" w:rsidP="003A1021">
      <w:pPr>
        <w:ind w:firstLine="708"/>
        <w:rPr>
          <w:szCs w:val="24"/>
        </w:rPr>
      </w:pPr>
      <w:r w:rsidRPr="00893895">
        <w:rPr>
          <w:b/>
          <w:szCs w:val="24"/>
        </w:rPr>
        <w:t xml:space="preserve"> </w:t>
      </w:r>
      <w:r w:rsidRPr="00893895">
        <w:rPr>
          <w:b/>
          <w:i/>
          <w:szCs w:val="24"/>
        </w:rPr>
        <w:t>Статья 6.4</w:t>
      </w:r>
      <w:r w:rsidRPr="00893895">
        <w:rPr>
          <w:b/>
          <w:szCs w:val="24"/>
        </w:rPr>
        <w:t xml:space="preserve">. </w:t>
      </w:r>
      <w:r w:rsidRPr="00893895">
        <w:rPr>
          <w:szCs w:val="24"/>
        </w:rPr>
        <w:t xml:space="preserve">Окошенная трава и опавшие листья удаляются с территории в течение трех суток. </w:t>
      </w:r>
    </w:p>
    <w:p w:rsidR="003A1021" w:rsidRPr="00893895" w:rsidRDefault="003A1021" w:rsidP="003A1021">
      <w:pPr>
        <w:ind w:right="114" w:hanging="10"/>
        <w:rPr>
          <w:szCs w:val="24"/>
        </w:rPr>
      </w:pPr>
      <w:r w:rsidRPr="00893895">
        <w:rPr>
          <w:b/>
          <w:i/>
          <w:szCs w:val="24"/>
        </w:rPr>
        <w:t xml:space="preserve">             Статья 6.5</w:t>
      </w:r>
      <w:r w:rsidRPr="00893895">
        <w:rPr>
          <w:b/>
          <w:szCs w:val="24"/>
        </w:rPr>
        <w:t xml:space="preserve">. </w:t>
      </w:r>
      <w:r w:rsidRPr="00893895">
        <w:rPr>
          <w:szCs w:val="24"/>
        </w:rPr>
        <w:t xml:space="preserve">При создании новых объектов озеленения на территории </w:t>
      </w:r>
      <w:r w:rsidRPr="00893895">
        <w:rPr>
          <w:bCs/>
          <w:color w:val="000000"/>
          <w:szCs w:val="24"/>
        </w:rPr>
        <w:t xml:space="preserve">муниципального образования </w:t>
      </w:r>
      <w:proofErr w:type="spellStart"/>
      <w:r>
        <w:rPr>
          <w:bCs/>
          <w:color w:val="000000"/>
          <w:szCs w:val="24"/>
        </w:rPr>
        <w:t>Новогригорьвское</w:t>
      </w:r>
      <w:proofErr w:type="spellEnd"/>
      <w:r w:rsidRPr="00893895">
        <w:rPr>
          <w:bCs/>
          <w:color w:val="000000"/>
          <w:szCs w:val="24"/>
        </w:rPr>
        <w:t xml:space="preserve"> сельское поселение Нижнегорского района Республики Крым </w:t>
      </w:r>
      <w:r w:rsidRPr="00893895">
        <w:rPr>
          <w:szCs w:val="24"/>
        </w:rPr>
        <w:t xml:space="preserve">не осуществляется посадка растений инвазионного вида, в том числе клена </w:t>
      </w:r>
      <w:proofErr w:type="spellStart"/>
      <w:r w:rsidRPr="00893895">
        <w:rPr>
          <w:szCs w:val="24"/>
        </w:rPr>
        <w:t>ясенелистного</w:t>
      </w:r>
      <w:proofErr w:type="spellEnd"/>
      <w:r w:rsidRPr="00893895">
        <w:rPr>
          <w:szCs w:val="24"/>
        </w:rPr>
        <w:t xml:space="preserve"> (американского).</w:t>
      </w:r>
    </w:p>
    <w:p w:rsidR="003A1021" w:rsidRPr="00893895" w:rsidRDefault="003A1021" w:rsidP="003A1021">
      <w:pPr>
        <w:ind w:firstLine="708"/>
        <w:rPr>
          <w:b/>
          <w:szCs w:val="24"/>
        </w:rPr>
      </w:pPr>
      <w:r w:rsidRPr="00893895">
        <w:rPr>
          <w:b/>
          <w:szCs w:val="24"/>
        </w:rPr>
        <w:t xml:space="preserve"> </w:t>
      </w:r>
      <w:r w:rsidRPr="00893895">
        <w:rPr>
          <w:b/>
          <w:i/>
          <w:szCs w:val="24"/>
        </w:rPr>
        <w:t>Статья 6.6</w:t>
      </w:r>
      <w:r w:rsidRPr="00893895">
        <w:rPr>
          <w:b/>
          <w:szCs w:val="24"/>
        </w:rPr>
        <w:t xml:space="preserve">. </w:t>
      </w:r>
      <w:r w:rsidRPr="00893895">
        <w:rPr>
          <w:szCs w:val="24"/>
        </w:rPr>
        <w:t xml:space="preserve">В случае если администрация </w:t>
      </w:r>
      <w:proofErr w:type="spellStart"/>
      <w:r>
        <w:rPr>
          <w:szCs w:val="24"/>
        </w:rPr>
        <w:t>Новогригорьевского</w:t>
      </w:r>
      <w:proofErr w:type="spellEnd"/>
      <w:r w:rsidRPr="00893895">
        <w:rPr>
          <w:szCs w:val="24"/>
        </w:rPr>
        <w:t xml:space="preserve"> сельского поселения Нижнегорского района Республики Крым с одной стороны, и </w:t>
      </w:r>
      <w:proofErr w:type="gramStart"/>
      <w:r w:rsidRPr="00893895">
        <w:rPr>
          <w:szCs w:val="24"/>
        </w:rPr>
        <w:t>физическое</w:t>
      </w:r>
      <w:proofErr w:type="gramEnd"/>
      <w:r w:rsidRPr="00893895">
        <w:rPr>
          <w:szCs w:val="24"/>
        </w:rPr>
        <w:t xml:space="preserve">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r w:rsidRPr="00893895">
        <w:rPr>
          <w:b/>
          <w:szCs w:val="24"/>
        </w:rPr>
        <w:t xml:space="preserve"> </w:t>
      </w:r>
    </w:p>
    <w:p w:rsidR="003A1021" w:rsidRPr="00893895" w:rsidRDefault="003A1021" w:rsidP="003A1021">
      <w:pPr>
        <w:ind w:firstLine="708"/>
        <w:rPr>
          <w:szCs w:val="24"/>
        </w:rPr>
      </w:pPr>
      <w:r w:rsidRPr="00893895">
        <w:rPr>
          <w:b/>
          <w:i/>
          <w:szCs w:val="24"/>
        </w:rPr>
        <w:t>Статья 6.7</w:t>
      </w:r>
      <w:r w:rsidRPr="00893895">
        <w:rPr>
          <w:b/>
          <w:szCs w:val="24"/>
        </w:rPr>
        <w:t xml:space="preserve">. </w:t>
      </w:r>
      <w:r w:rsidRPr="00893895">
        <w:rPr>
          <w:szCs w:val="24"/>
        </w:rPr>
        <w:t xml:space="preserve">Особенности благоустройства прилегающей территории, в том числе подъездных путей к строительным площадкам. </w:t>
      </w:r>
    </w:p>
    <w:p w:rsidR="003A1021" w:rsidRPr="00893895" w:rsidRDefault="003A1021" w:rsidP="003A1021">
      <w:pPr>
        <w:ind w:firstLine="708"/>
        <w:rPr>
          <w:szCs w:val="24"/>
        </w:rPr>
      </w:pPr>
      <w:r w:rsidRPr="00893895">
        <w:rPr>
          <w:szCs w:val="24"/>
        </w:rPr>
        <w:t>6.7.1</w:t>
      </w:r>
      <w:r w:rsidRPr="00893895">
        <w:rPr>
          <w:b/>
          <w:szCs w:val="24"/>
        </w:rPr>
        <w:t xml:space="preserve">. </w:t>
      </w:r>
      <w:r w:rsidRPr="00893895">
        <w:rPr>
          <w:szCs w:val="24"/>
        </w:rPr>
        <w:t xml:space="preserve">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 </w:t>
      </w:r>
    </w:p>
    <w:p w:rsidR="003A1021" w:rsidRPr="00893895" w:rsidRDefault="003A1021" w:rsidP="003A1021">
      <w:pPr>
        <w:ind w:firstLine="708"/>
        <w:rPr>
          <w:szCs w:val="24"/>
        </w:rPr>
      </w:pPr>
      <w:r w:rsidRPr="00893895">
        <w:rPr>
          <w:szCs w:val="24"/>
        </w:rPr>
        <w:t>6.7.2. Выезды (въезды) со (на) стройплощадк</w:t>
      </w:r>
      <w:proofErr w:type="gramStart"/>
      <w:r w:rsidRPr="00893895">
        <w:rPr>
          <w:szCs w:val="24"/>
        </w:rPr>
        <w:t>и(</w:t>
      </w:r>
      <w:proofErr w:type="gramEnd"/>
      <w:r w:rsidRPr="00893895">
        <w:rPr>
          <w:szCs w:val="24"/>
        </w:rPr>
        <w:t>-</w:t>
      </w:r>
      <w:proofErr w:type="spellStart"/>
      <w:r w:rsidRPr="00893895">
        <w:rPr>
          <w:szCs w:val="24"/>
        </w:rPr>
        <w:t>ку</w:t>
      </w:r>
      <w:proofErr w:type="spellEnd"/>
      <w:r w:rsidRPr="00893895">
        <w:rPr>
          <w:szCs w:val="24"/>
        </w:rPr>
        <w:t xml:space="preserve">) могут выходить на основные дороги и улицы только при невозможности устройства выезда (въезда) на второстепенные дороги, улицы. Подъездные пути на стройплощадку должны иметь твердое покрытие. </w:t>
      </w:r>
    </w:p>
    <w:p w:rsidR="003A1021" w:rsidRPr="00893895" w:rsidRDefault="003A1021" w:rsidP="003A1021">
      <w:pPr>
        <w:ind w:firstLine="708"/>
        <w:rPr>
          <w:szCs w:val="24"/>
        </w:rPr>
      </w:pPr>
      <w:r w:rsidRPr="00893895">
        <w:rPr>
          <w:szCs w:val="24"/>
        </w:rPr>
        <w:t xml:space="preserve">6.7.3.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w:t>
      </w:r>
      <w:r w:rsidRPr="00893895">
        <w:rPr>
          <w:szCs w:val="24"/>
        </w:rPr>
        <w:lastRenderedPageBreak/>
        <w:t xml:space="preserve">строительной площадки. Пункты мойки колес должны применяться заводского изготовления с замкнутым циклом </w:t>
      </w:r>
      <w:proofErr w:type="spellStart"/>
      <w:r w:rsidRPr="00893895">
        <w:rPr>
          <w:szCs w:val="24"/>
        </w:rPr>
        <w:t>водооборота</w:t>
      </w:r>
      <w:proofErr w:type="spellEnd"/>
      <w:r w:rsidRPr="00893895">
        <w:rPr>
          <w:szCs w:val="24"/>
        </w:rPr>
        <w:t xml:space="preserve"> и утилизации стоков. Выезд с территории строительной площадки на прилегающую территорию и участки дорог, улиц осуществляется только после мойки и очистки колес.</w:t>
      </w:r>
    </w:p>
    <w:p w:rsidR="003A1021" w:rsidRPr="00893895" w:rsidRDefault="003A1021" w:rsidP="003A1021">
      <w:pPr>
        <w:ind w:firstLine="708"/>
        <w:rPr>
          <w:szCs w:val="24"/>
        </w:rPr>
      </w:pPr>
      <w:r w:rsidRPr="00893895">
        <w:rPr>
          <w:szCs w:val="24"/>
        </w:rPr>
        <w:t>6.7.4. Подъездные пути к стройплощадке должны содержаться в чистоте, должна быть организована ежедневная их уборка. 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3A1021" w:rsidRPr="00893895" w:rsidRDefault="003A1021" w:rsidP="003A1021">
      <w:pPr>
        <w:ind w:firstLine="708"/>
        <w:rPr>
          <w:b/>
          <w:szCs w:val="24"/>
        </w:rPr>
      </w:pPr>
      <w:r w:rsidRPr="00893895">
        <w:rPr>
          <w:szCs w:val="24"/>
        </w:rPr>
        <w:t xml:space="preserve">6.7.5.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 </w:t>
      </w:r>
    </w:p>
    <w:p w:rsidR="003A1021" w:rsidRPr="00E52935" w:rsidRDefault="003A1021" w:rsidP="001723FB">
      <w:pPr>
        <w:ind w:left="-426" w:firstLine="708"/>
        <w:rPr>
          <w:rFonts w:asciiTheme="majorBidi" w:hAnsiTheme="majorBidi" w:cstheme="majorBidi"/>
          <w:bCs/>
          <w:szCs w:val="24"/>
        </w:rPr>
      </w:pPr>
    </w:p>
    <w:p w:rsidR="003A1021" w:rsidRDefault="001723FB" w:rsidP="001723FB">
      <w:pPr>
        <w:ind w:left="-426" w:firstLine="567"/>
        <w:rPr>
          <w:rFonts w:asciiTheme="majorBidi" w:hAnsiTheme="majorBidi" w:cstheme="majorBidi"/>
          <w:szCs w:val="24"/>
        </w:rPr>
      </w:pPr>
      <w:r w:rsidRPr="00E52935">
        <w:rPr>
          <w:rFonts w:asciiTheme="majorBidi" w:hAnsiTheme="majorBidi" w:cstheme="majorBidi"/>
          <w:szCs w:val="24"/>
        </w:rPr>
        <w:t xml:space="preserve">3. Настоящее решение обнародовать на официальном сайте муниципального образования </w:t>
      </w:r>
    </w:p>
    <w:p w:rsidR="003A1021" w:rsidRDefault="001723FB" w:rsidP="003A1021">
      <w:pPr>
        <w:ind w:left="-426" w:firstLine="567"/>
        <w:rPr>
          <w:rFonts w:asciiTheme="majorBidi" w:hAnsiTheme="majorBidi" w:cstheme="majorBidi"/>
          <w:szCs w:val="24"/>
        </w:rPr>
      </w:pPr>
      <w:proofErr w:type="spellStart"/>
      <w:r w:rsidRPr="00E52935">
        <w:rPr>
          <w:rFonts w:asciiTheme="majorBidi" w:hAnsiTheme="majorBidi" w:cstheme="majorBidi"/>
          <w:szCs w:val="24"/>
        </w:rPr>
        <w:t>Новогригорьевское</w:t>
      </w:r>
      <w:proofErr w:type="spellEnd"/>
      <w:r w:rsidRPr="00E52935">
        <w:rPr>
          <w:rFonts w:asciiTheme="majorBidi" w:hAnsiTheme="majorBidi" w:cstheme="majorBidi"/>
          <w:szCs w:val="24"/>
        </w:rPr>
        <w:t xml:space="preserve"> сельское поселение </w:t>
      </w:r>
      <w:r w:rsidRPr="00E52935">
        <w:rPr>
          <w:szCs w:val="24"/>
          <w:lang w:val="en-US"/>
        </w:rPr>
        <w:t>http</w:t>
      </w:r>
      <w:r w:rsidRPr="00E52935">
        <w:rPr>
          <w:szCs w:val="24"/>
        </w:rPr>
        <w:t>://</w:t>
      </w:r>
      <w:proofErr w:type="spellStart"/>
      <w:r w:rsidRPr="00E52935">
        <w:rPr>
          <w:szCs w:val="24"/>
          <w:lang w:val="en-US"/>
        </w:rPr>
        <w:t>novogrigor</w:t>
      </w:r>
      <w:proofErr w:type="spellEnd"/>
      <w:r w:rsidRPr="00E52935">
        <w:rPr>
          <w:szCs w:val="24"/>
        </w:rPr>
        <w:t>-</w:t>
      </w:r>
      <w:proofErr w:type="spellStart"/>
      <w:r w:rsidRPr="00E52935">
        <w:rPr>
          <w:szCs w:val="24"/>
          <w:lang w:val="en-US"/>
        </w:rPr>
        <w:t>adm</w:t>
      </w:r>
      <w:proofErr w:type="spellEnd"/>
      <w:r w:rsidRPr="00E52935">
        <w:rPr>
          <w:szCs w:val="24"/>
        </w:rPr>
        <w:t>91.</w:t>
      </w:r>
      <w:proofErr w:type="spellStart"/>
      <w:r w:rsidRPr="00E52935">
        <w:rPr>
          <w:szCs w:val="24"/>
          <w:lang w:val="en-US"/>
        </w:rPr>
        <w:t>ru</w:t>
      </w:r>
      <w:proofErr w:type="spellEnd"/>
      <w:r w:rsidRPr="00E52935">
        <w:rPr>
          <w:szCs w:val="24"/>
        </w:rPr>
        <w:t xml:space="preserve"> /  </w:t>
      </w:r>
      <w:r w:rsidRPr="00E52935">
        <w:rPr>
          <w:rFonts w:asciiTheme="majorBidi" w:hAnsiTheme="majorBidi" w:cstheme="majorBidi"/>
          <w:szCs w:val="24"/>
        </w:rPr>
        <w:t xml:space="preserve">и на информационном стенде </w:t>
      </w:r>
    </w:p>
    <w:p w:rsidR="003A1021" w:rsidRDefault="001723FB" w:rsidP="003A1021">
      <w:pPr>
        <w:ind w:left="-426" w:firstLine="567"/>
        <w:rPr>
          <w:rFonts w:asciiTheme="majorBidi" w:hAnsiTheme="majorBidi" w:cstheme="majorBidi"/>
          <w:szCs w:val="24"/>
        </w:rPr>
      </w:pPr>
      <w:r w:rsidRPr="00E52935">
        <w:rPr>
          <w:rFonts w:asciiTheme="majorBidi" w:hAnsiTheme="majorBidi" w:cstheme="majorBidi"/>
          <w:szCs w:val="24"/>
        </w:rPr>
        <w:t xml:space="preserve">в администрации </w:t>
      </w:r>
      <w:proofErr w:type="spellStart"/>
      <w:r w:rsidRPr="00E52935">
        <w:rPr>
          <w:rFonts w:asciiTheme="majorBidi" w:hAnsiTheme="majorBidi" w:cstheme="majorBidi"/>
          <w:szCs w:val="24"/>
        </w:rPr>
        <w:t>Новогригорьевского</w:t>
      </w:r>
      <w:proofErr w:type="spellEnd"/>
      <w:r w:rsidRPr="00E52935">
        <w:rPr>
          <w:rFonts w:asciiTheme="majorBidi" w:hAnsiTheme="majorBidi" w:cstheme="majorBidi"/>
          <w:szCs w:val="24"/>
        </w:rPr>
        <w:t xml:space="preserve"> сельского поселения Нижнегорского района Республики </w:t>
      </w:r>
    </w:p>
    <w:p w:rsidR="001723FB" w:rsidRPr="00E52935" w:rsidRDefault="001723FB" w:rsidP="003A1021">
      <w:pPr>
        <w:ind w:left="-426" w:firstLine="567"/>
        <w:rPr>
          <w:rFonts w:asciiTheme="majorBidi" w:hAnsiTheme="majorBidi" w:cstheme="majorBidi"/>
          <w:szCs w:val="24"/>
        </w:rPr>
      </w:pPr>
      <w:r w:rsidRPr="00E52935">
        <w:rPr>
          <w:rFonts w:asciiTheme="majorBidi" w:hAnsiTheme="majorBidi" w:cstheme="majorBidi"/>
          <w:szCs w:val="24"/>
        </w:rPr>
        <w:t>Крым по адресу: Республика Крым, Нижнегорский район, с</w:t>
      </w:r>
      <w:proofErr w:type="gramStart"/>
      <w:r w:rsidRPr="00E52935">
        <w:rPr>
          <w:rFonts w:asciiTheme="majorBidi" w:hAnsiTheme="majorBidi" w:cstheme="majorBidi"/>
          <w:szCs w:val="24"/>
        </w:rPr>
        <w:t>.Н</w:t>
      </w:r>
      <w:proofErr w:type="gramEnd"/>
      <w:r w:rsidRPr="00E52935">
        <w:rPr>
          <w:rFonts w:asciiTheme="majorBidi" w:hAnsiTheme="majorBidi" w:cstheme="majorBidi"/>
          <w:szCs w:val="24"/>
        </w:rPr>
        <w:t xml:space="preserve">овогригорьевка, ул.Мичурина ,59. </w:t>
      </w:r>
    </w:p>
    <w:p w:rsidR="001723FB" w:rsidRPr="00E52935" w:rsidRDefault="001723FB" w:rsidP="001723FB">
      <w:pPr>
        <w:ind w:left="-426" w:firstLine="567"/>
        <w:rPr>
          <w:rFonts w:asciiTheme="majorBidi" w:hAnsiTheme="majorBidi" w:cstheme="majorBidi"/>
          <w:bCs/>
          <w:color w:val="000000"/>
          <w:szCs w:val="24"/>
        </w:rPr>
      </w:pPr>
      <w:r w:rsidRPr="00E52935">
        <w:rPr>
          <w:rFonts w:asciiTheme="majorBidi" w:hAnsiTheme="majorBidi" w:cstheme="majorBidi"/>
          <w:bCs/>
          <w:color w:val="000000"/>
          <w:szCs w:val="24"/>
        </w:rPr>
        <w:t>4. Решение вступает в силу после его подписания и официального обнародования.</w:t>
      </w:r>
    </w:p>
    <w:p w:rsidR="001723FB" w:rsidRPr="00E52935" w:rsidRDefault="001723FB" w:rsidP="00E52935">
      <w:pPr>
        <w:ind w:left="-426" w:firstLine="567"/>
        <w:rPr>
          <w:rFonts w:asciiTheme="majorBidi" w:hAnsiTheme="majorBidi" w:cstheme="majorBidi"/>
          <w:bCs/>
          <w:color w:val="000000"/>
          <w:szCs w:val="24"/>
        </w:rPr>
      </w:pPr>
      <w:r w:rsidRPr="00E52935">
        <w:rPr>
          <w:rFonts w:asciiTheme="majorBidi" w:hAnsiTheme="majorBidi" w:cstheme="majorBidi"/>
          <w:bCs/>
          <w:color w:val="000000"/>
          <w:szCs w:val="24"/>
        </w:rPr>
        <w:t xml:space="preserve">5. </w:t>
      </w:r>
      <w:proofErr w:type="gramStart"/>
      <w:r w:rsidRPr="00E52935">
        <w:rPr>
          <w:rFonts w:asciiTheme="majorBidi" w:hAnsiTheme="majorBidi" w:cstheme="majorBidi"/>
          <w:bCs/>
          <w:color w:val="000000"/>
          <w:szCs w:val="24"/>
        </w:rPr>
        <w:t>Контроль за</w:t>
      </w:r>
      <w:proofErr w:type="gramEnd"/>
      <w:r w:rsidRPr="00E52935">
        <w:rPr>
          <w:rFonts w:asciiTheme="majorBidi" w:hAnsiTheme="majorBidi" w:cstheme="majorBidi"/>
          <w:bCs/>
          <w:color w:val="000000"/>
          <w:szCs w:val="24"/>
        </w:rPr>
        <w:t xml:space="preserve"> исполнением решения оставляю за собой.</w:t>
      </w:r>
    </w:p>
    <w:p w:rsidR="00E52935" w:rsidRDefault="00E52935" w:rsidP="00472A24">
      <w:pPr>
        <w:widowControl w:val="0"/>
        <w:autoSpaceDE w:val="0"/>
        <w:autoSpaceDN w:val="0"/>
        <w:adjustRightInd w:val="0"/>
        <w:jc w:val="left"/>
        <w:rPr>
          <w:bCs/>
          <w:szCs w:val="24"/>
          <w:lang w:eastAsia="ru-RU"/>
        </w:rPr>
      </w:pPr>
    </w:p>
    <w:p w:rsidR="00472A24" w:rsidRPr="00E52935" w:rsidRDefault="00472A24" w:rsidP="00472A24">
      <w:pPr>
        <w:widowControl w:val="0"/>
        <w:autoSpaceDE w:val="0"/>
        <w:autoSpaceDN w:val="0"/>
        <w:adjustRightInd w:val="0"/>
        <w:jc w:val="left"/>
        <w:rPr>
          <w:bCs/>
          <w:szCs w:val="24"/>
          <w:lang w:eastAsia="ru-RU"/>
        </w:rPr>
      </w:pPr>
      <w:r w:rsidRPr="00E52935">
        <w:rPr>
          <w:bCs/>
          <w:szCs w:val="24"/>
          <w:lang w:eastAsia="ru-RU"/>
        </w:rPr>
        <w:t xml:space="preserve">Председатель </w:t>
      </w:r>
      <w:proofErr w:type="spellStart"/>
      <w:r w:rsidRPr="00E52935">
        <w:rPr>
          <w:bCs/>
          <w:szCs w:val="24"/>
          <w:lang w:eastAsia="ru-RU"/>
        </w:rPr>
        <w:t>Новогригорьевского</w:t>
      </w:r>
      <w:proofErr w:type="spellEnd"/>
      <w:r w:rsidRPr="00E52935">
        <w:rPr>
          <w:bCs/>
          <w:szCs w:val="24"/>
          <w:lang w:eastAsia="ru-RU"/>
        </w:rPr>
        <w:t xml:space="preserve"> </w:t>
      </w:r>
    </w:p>
    <w:p w:rsidR="00472A24" w:rsidRPr="00E52935" w:rsidRDefault="00472A24" w:rsidP="00472A24">
      <w:pPr>
        <w:widowControl w:val="0"/>
        <w:autoSpaceDE w:val="0"/>
        <w:autoSpaceDN w:val="0"/>
        <w:adjustRightInd w:val="0"/>
        <w:jc w:val="left"/>
        <w:rPr>
          <w:bCs/>
          <w:szCs w:val="24"/>
          <w:lang w:eastAsia="ru-RU"/>
        </w:rPr>
      </w:pPr>
      <w:r w:rsidRPr="00E52935">
        <w:rPr>
          <w:bCs/>
          <w:szCs w:val="24"/>
          <w:lang w:eastAsia="ru-RU"/>
        </w:rPr>
        <w:t xml:space="preserve">сельского совета – глава администрации </w:t>
      </w:r>
    </w:p>
    <w:p w:rsidR="001723FB" w:rsidRPr="00E52935" w:rsidRDefault="00472A24" w:rsidP="00472A24">
      <w:pPr>
        <w:widowControl w:val="0"/>
        <w:autoSpaceDE w:val="0"/>
        <w:autoSpaceDN w:val="0"/>
        <w:adjustRightInd w:val="0"/>
        <w:jc w:val="left"/>
        <w:rPr>
          <w:bCs/>
          <w:szCs w:val="24"/>
          <w:lang w:eastAsia="ru-RU"/>
        </w:rPr>
      </w:pPr>
      <w:proofErr w:type="spellStart"/>
      <w:r w:rsidRPr="00E52935">
        <w:rPr>
          <w:bCs/>
          <w:szCs w:val="24"/>
          <w:lang w:eastAsia="ru-RU"/>
        </w:rPr>
        <w:t>Новогригорьевского</w:t>
      </w:r>
      <w:proofErr w:type="spellEnd"/>
      <w:r w:rsidRPr="00E52935">
        <w:rPr>
          <w:bCs/>
          <w:szCs w:val="24"/>
          <w:lang w:eastAsia="ru-RU"/>
        </w:rPr>
        <w:t xml:space="preserve"> сельского поселения                                   Данилин А.М.</w:t>
      </w:r>
    </w:p>
    <w:sectPr w:rsidR="001723FB" w:rsidRPr="00E52935" w:rsidSect="00E52935">
      <w:headerReference w:type="default" r:id="rId9"/>
      <w:footerReference w:type="default" r:id="rId10"/>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8A" w:rsidRDefault="00650B8A" w:rsidP="00794E8C">
      <w:r>
        <w:separator/>
      </w:r>
    </w:p>
  </w:endnote>
  <w:endnote w:type="continuationSeparator" w:id="0">
    <w:p w:rsidR="00650B8A" w:rsidRDefault="00650B8A" w:rsidP="00794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DC" w:rsidRDefault="005A09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8A" w:rsidRDefault="00650B8A" w:rsidP="00794E8C">
      <w:r>
        <w:separator/>
      </w:r>
    </w:p>
  </w:footnote>
  <w:footnote w:type="continuationSeparator" w:id="0">
    <w:p w:rsidR="00650B8A" w:rsidRDefault="00650B8A" w:rsidP="00794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45036"/>
    </w:sdtPr>
    <w:sdtContent>
      <w:p w:rsidR="005A09DC" w:rsidRDefault="005C4933">
        <w:pPr>
          <w:pStyle w:val="a7"/>
          <w:jc w:val="center"/>
        </w:pPr>
        <w:fldSimple w:instr="PAGE   \* MERGEFORMAT">
          <w:r w:rsidR="00754522">
            <w:rPr>
              <w:noProof/>
            </w:rPr>
            <w:t>4</w:t>
          </w:r>
        </w:fldSimple>
      </w:p>
    </w:sdtContent>
  </w:sdt>
  <w:p w:rsidR="005A09DC" w:rsidRDefault="005A09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1ABB1C00"/>
    <w:multiLevelType w:val="multilevel"/>
    <w:tmpl w:val="6388DD94"/>
    <w:lvl w:ilvl="0">
      <w:start w:val="10"/>
      <w:numFmt w:val="decimal"/>
      <w:lvlText w:val="%1"/>
      <w:lvlJc w:val="left"/>
      <w:pPr>
        <w:ind w:left="420" w:hanging="420"/>
      </w:pPr>
    </w:lvl>
    <w:lvl w:ilvl="1">
      <w:start w:val="1"/>
      <w:numFmt w:val="decimal"/>
      <w:lvlText w:val="%1.%2"/>
      <w:lvlJc w:val="left"/>
      <w:pPr>
        <w:ind w:left="1321" w:hanging="420"/>
      </w:pPr>
      <w:rPr>
        <w:sz w:val="22"/>
        <w:szCs w:val="22"/>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19">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0">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1F746416"/>
    <w:multiLevelType w:val="multilevel"/>
    <w:tmpl w:val="318C2B1A"/>
    <w:lvl w:ilvl="0">
      <w:start w:val="1"/>
      <w:numFmt w:val="decimal"/>
      <w:lvlText w:val="%1."/>
      <w:lvlJc w:val="left"/>
      <w:pPr>
        <w:ind w:left="1429" w:hanging="360"/>
      </w:pPr>
      <w:rPr>
        <w:sz w:val="24"/>
        <w:szCs w:val="24"/>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4">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6">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9">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4">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9">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6">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B7E52D8"/>
    <w:multiLevelType w:val="multilevel"/>
    <w:tmpl w:val="68D63592"/>
    <w:lvl w:ilvl="0">
      <w:start w:val="1"/>
      <w:numFmt w:val="decimal"/>
      <w:lvlText w:val="%1."/>
      <w:lvlJc w:val="left"/>
      <w:pPr>
        <w:ind w:left="720" w:hanging="360"/>
      </w:pPr>
    </w:lvl>
    <w:lvl w:ilvl="1">
      <w:start w:val="1"/>
      <w:numFmt w:val="decimal"/>
      <w:lvlText w:val="%2."/>
      <w:lvlJc w:val="left"/>
      <w:pPr>
        <w:ind w:left="1350" w:hanging="990"/>
      </w:pPr>
    </w:lvl>
    <w:lvl w:ilvl="2">
      <w:start w:val="4"/>
      <w:numFmt w:val="decimal"/>
      <w:isLgl/>
      <w:lvlText w:val="%1.%2.%3."/>
      <w:lvlJc w:val="left"/>
      <w:pPr>
        <w:ind w:left="1558" w:hanging="990"/>
      </w:pPr>
    </w:lvl>
    <w:lvl w:ilvl="3">
      <w:start w:val="1"/>
      <w:numFmt w:val="decimal"/>
      <w:isLgl/>
      <w:lvlText w:val="%1.%2.%3.%4."/>
      <w:lvlJc w:val="left"/>
      <w:pPr>
        <w:ind w:left="1350" w:hanging="99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0">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5">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9">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F765C4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6">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78534FE8"/>
    <w:multiLevelType w:val="hybridMultilevel"/>
    <w:tmpl w:val="48BA9166"/>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0">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39"/>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num>
  <w:num w:numId="37">
    <w:abstractNumId w:val="59"/>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5"/>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93"/>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24230"/>
    <w:rsid w:val="00026B6C"/>
    <w:rsid w:val="00037C13"/>
    <w:rsid w:val="00037CA5"/>
    <w:rsid w:val="0004170B"/>
    <w:rsid w:val="000849C8"/>
    <w:rsid w:val="000C63BC"/>
    <w:rsid w:val="000D1FEE"/>
    <w:rsid w:val="0012018A"/>
    <w:rsid w:val="00127166"/>
    <w:rsid w:val="00160D53"/>
    <w:rsid w:val="001723FB"/>
    <w:rsid w:val="001B7609"/>
    <w:rsid w:val="001C62C2"/>
    <w:rsid w:val="001F3D67"/>
    <w:rsid w:val="001F70BC"/>
    <w:rsid w:val="00242BD5"/>
    <w:rsid w:val="00254EF3"/>
    <w:rsid w:val="0030700C"/>
    <w:rsid w:val="00340BE0"/>
    <w:rsid w:val="00356C85"/>
    <w:rsid w:val="00383EAD"/>
    <w:rsid w:val="00392320"/>
    <w:rsid w:val="00397D6D"/>
    <w:rsid w:val="003A1021"/>
    <w:rsid w:val="003B4C74"/>
    <w:rsid w:val="003D4438"/>
    <w:rsid w:val="004039D6"/>
    <w:rsid w:val="00420E19"/>
    <w:rsid w:val="0042282E"/>
    <w:rsid w:val="00426C7C"/>
    <w:rsid w:val="00440221"/>
    <w:rsid w:val="00463612"/>
    <w:rsid w:val="00472A24"/>
    <w:rsid w:val="004A6E59"/>
    <w:rsid w:val="00524230"/>
    <w:rsid w:val="005548E1"/>
    <w:rsid w:val="005A09DC"/>
    <w:rsid w:val="005C4933"/>
    <w:rsid w:val="005D3FCA"/>
    <w:rsid w:val="00611C8B"/>
    <w:rsid w:val="00650B8A"/>
    <w:rsid w:val="0065347F"/>
    <w:rsid w:val="006C75BD"/>
    <w:rsid w:val="0070459E"/>
    <w:rsid w:val="00754522"/>
    <w:rsid w:val="00766F59"/>
    <w:rsid w:val="00794E8C"/>
    <w:rsid w:val="007D6F02"/>
    <w:rsid w:val="00801D55"/>
    <w:rsid w:val="008A1921"/>
    <w:rsid w:val="008A7B79"/>
    <w:rsid w:val="008B3901"/>
    <w:rsid w:val="008C234B"/>
    <w:rsid w:val="008D0524"/>
    <w:rsid w:val="008E414B"/>
    <w:rsid w:val="008F23E1"/>
    <w:rsid w:val="0094747D"/>
    <w:rsid w:val="00950AA2"/>
    <w:rsid w:val="00992BAA"/>
    <w:rsid w:val="009A2821"/>
    <w:rsid w:val="009B0AC7"/>
    <w:rsid w:val="009E5D8C"/>
    <w:rsid w:val="00AA4339"/>
    <w:rsid w:val="00AD786E"/>
    <w:rsid w:val="00B11E3B"/>
    <w:rsid w:val="00B23398"/>
    <w:rsid w:val="00BA500D"/>
    <w:rsid w:val="00BE2619"/>
    <w:rsid w:val="00C16FF8"/>
    <w:rsid w:val="00C40303"/>
    <w:rsid w:val="00C716E3"/>
    <w:rsid w:val="00C71E81"/>
    <w:rsid w:val="00CA7088"/>
    <w:rsid w:val="00CC34F4"/>
    <w:rsid w:val="00DB6E2E"/>
    <w:rsid w:val="00E071BC"/>
    <w:rsid w:val="00E31B6F"/>
    <w:rsid w:val="00E52935"/>
    <w:rsid w:val="00E72C25"/>
    <w:rsid w:val="00EA0E1C"/>
    <w:rsid w:val="00F122F2"/>
    <w:rsid w:val="00F9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uiPriority w:val="99"/>
    <w:rsid w:val="008C234B"/>
    <w:pPr>
      <w:suppressAutoHyphens w:val="0"/>
      <w:spacing w:before="100" w:beforeAutospacing="1" w:after="100" w:afterAutospacing="1"/>
      <w:jc w:val="left"/>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461071693">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BBD15-090D-445B-84A7-1CF55587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dc:creator>
  <cp:lastModifiedBy>novog_sovet@mail.ru</cp:lastModifiedBy>
  <cp:revision>15</cp:revision>
  <cp:lastPrinted>2020-08-31T08:18:00Z</cp:lastPrinted>
  <dcterms:created xsi:type="dcterms:W3CDTF">2020-06-18T09:55:00Z</dcterms:created>
  <dcterms:modified xsi:type="dcterms:W3CDTF">2020-11-06T09:14:00Z</dcterms:modified>
</cp:coreProperties>
</file>