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3B" w:rsidRDefault="000B1451">
      <w:pPr>
        <w:jc w:val="center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9595" cy="657860"/>
            <wp:effectExtent l="19050" t="0" r="1905" b="0"/>
            <wp:docPr id="1" name="Рисунок 1" descr="http://www.rada.crimea.ua/content/uploads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rada.crimea.ua/content/uploads/images/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3B" w:rsidRDefault="000B14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КРЫМ </w:t>
      </w:r>
    </w:p>
    <w:p w:rsidR="00BF093B" w:rsidRDefault="000B14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НИЖНЕГОРСКИЙ РАЙОН</w:t>
      </w:r>
    </w:p>
    <w:p w:rsidR="00BF093B" w:rsidRDefault="000B145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zh-CN"/>
        </w:rPr>
        <w:t>АДМИНИСТРАЦИЯ НОВОГРИГОРЬЕВСКОГО СЕЛЬСКОГО ПОСЕЛЕНИЯ НИЖНЕГОРСКОГО РАЙОНА РЕСПУБЛИКИ КРЫМ</w:t>
      </w:r>
    </w:p>
    <w:p w:rsidR="00BF093B" w:rsidRDefault="00BF093B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093B" w:rsidRDefault="000B1451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  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</w:t>
      </w:r>
    </w:p>
    <w:p w:rsidR="00BF093B" w:rsidRDefault="00BF093B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093B" w:rsidRDefault="00BF093B">
      <w:pPr>
        <w:pStyle w:val="a5"/>
        <w:jc w:val="center"/>
        <w:rPr>
          <w:sz w:val="24"/>
          <w:szCs w:val="24"/>
        </w:rPr>
      </w:pPr>
    </w:p>
    <w:p w:rsidR="00BF093B" w:rsidRDefault="000B145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.2024 г.                </w:t>
      </w:r>
    </w:p>
    <w:p w:rsidR="00BF093B" w:rsidRDefault="000B1451">
      <w:pPr>
        <w:pStyle w:val="a5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овогригорьевка                               </w:t>
      </w:r>
    </w:p>
    <w:p w:rsidR="00BF093B" w:rsidRDefault="00BF093B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93B" w:rsidRDefault="000B145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iCs/>
          <w:w w:val="101"/>
          <w:sz w:val="24"/>
          <w:szCs w:val="24"/>
          <w:lang w:eastAsia="ar-SA"/>
        </w:rPr>
        <w:t>Новогригорьевского</w:t>
      </w:r>
      <w:proofErr w:type="spellEnd"/>
      <w:r>
        <w:rPr>
          <w:rFonts w:ascii="Times New Roman" w:hAnsi="Times New Roman" w:cs="Times New Roman"/>
          <w:bCs/>
          <w:iCs/>
          <w:w w:val="101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 Нижнегорского района Республики Крым от 2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.0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.20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24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 N 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46 «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Об утверждении Порядка деятельности общественных, </w:t>
      </w:r>
      <w:proofErr w:type="spellStart"/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вероисповедальных</w:t>
      </w:r>
      <w:proofErr w:type="spellEnd"/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, воинских, военных мемориальных кладбищ н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Новогриго</w:t>
      </w:r>
      <w:r>
        <w:rPr>
          <w:rFonts w:ascii="Times New Roman" w:hAnsi="Times New Roman" w:cs="Times New Roman"/>
          <w:bCs/>
          <w:iCs/>
          <w:spacing w:val="3"/>
          <w:sz w:val="24"/>
          <w:szCs w:val="24"/>
        </w:rPr>
        <w:t>рьевское</w:t>
      </w:r>
      <w:proofErr w:type="spellEnd"/>
      <w:r>
        <w:rPr>
          <w:rFonts w:ascii="Times New Roman" w:hAnsi="Times New Roman" w:cs="Times New Roman"/>
          <w:bCs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pacing w:val="-3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>ль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Нижнегорского</w:t>
      </w: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bCs/>
          <w:iCs/>
          <w:sz w:val="24"/>
          <w:szCs w:val="24"/>
        </w:rPr>
        <w:t>она</w:t>
      </w:r>
      <w:r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ес</w:t>
      </w:r>
      <w:r>
        <w:rPr>
          <w:rFonts w:ascii="Times New Roman" w:hAnsi="Times New Roman" w:cs="Times New Roman"/>
          <w:bCs/>
          <w:iCs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bCs/>
          <w:iCs/>
          <w:sz w:val="24"/>
          <w:szCs w:val="24"/>
        </w:rPr>
        <w:t>уб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>и Крым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proofErr w:type="gramEnd"/>
    </w:p>
    <w:p w:rsidR="00BF093B" w:rsidRDefault="00BF093B">
      <w:pPr>
        <w:spacing w:after="80" w:line="24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F093B" w:rsidRDefault="000B145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Федеральными законами от 6 октября 2003года № 131-ФЗ «Об общих принципах организации местного самоуправления в Российской Федерации», от 12.01.1996 № 8-ФЗ «О погребении и похоронном деле», Уставом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Новогригорьевского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Ниж</w:t>
      </w:r>
      <w:r>
        <w:rPr>
          <w:rFonts w:ascii="Times New Roman" w:hAnsi="Times New Roman"/>
          <w:bCs/>
          <w:sz w:val="24"/>
          <w:szCs w:val="24"/>
        </w:rPr>
        <w:t xml:space="preserve">негорского района Республики Крым, администрация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Новогригорьевского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BF093B" w:rsidRDefault="00BF093B">
      <w:pPr>
        <w:widowControl w:val="0"/>
        <w:spacing w:line="240" w:lineRule="auto"/>
        <w:ind w:left="3774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093B" w:rsidRDefault="000B1451">
      <w:pPr>
        <w:widowControl w:val="0"/>
        <w:spacing w:line="240" w:lineRule="auto"/>
        <w:ind w:left="3774" w:right="-2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ОВЛЯЕТ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:</w:t>
      </w:r>
    </w:p>
    <w:p w:rsidR="00BF093B" w:rsidRDefault="00BF0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93B" w:rsidRDefault="000B1451">
      <w:pPr>
        <w:numPr>
          <w:ilvl w:val="0"/>
          <w:numId w:val="1"/>
        </w:numPr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Порядок деятельности общественных,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вероисповедальных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воинских, военных мемориальных кладбищ на территории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Новогригорьевское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Нижнегорского рай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w w:val="101"/>
          <w:sz w:val="24"/>
          <w:szCs w:val="24"/>
        </w:rPr>
        <w:t>ес</w:t>
      </w: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Крым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iCs/>
          <w:w w:val="101"/>
          <w:sz w:val="24"/>
          <w:szCs w:val="24"/>
          <w:lang w:eastAsia="ar-SA"/>
        </w:rPr>
        <w:t>Новогригорьевского</w:t>
      </w:r>
      <w:proofErr w:type="spellEnd"/>
      <w:r>
        <w:rPr>
          <w:rFonts w:ascii="Times New Roman" w:hAnsi="Times New Roman" w:cs="Times New Roman"/>
          <w:bCs/>
          <w:iCs/>
          <w:w w:val="101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w w:val="101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ижнегорского района Республики Крым от 20.03.2024 N 46 (далее - Порядок) следующие  изменения и дополнения: </w:t>
      </w:r>
    </w:p>
    <w:p w:rsidR="00BF093B" w:rsidRDefault="00BF09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дополнить Порядок  разделом 6.1. следующего содержания: </w:t>
      </w:r>
    </w:p>
    <w:p w:rsidR="00BF093B" w:rsidRDefault="000B1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«6.1. Социальное пособие на погребение.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Социальное пособие на погребение выпла</w:t>
      </w:r>
      <w:r>
        <w:rPr>
          <w:rFonts w:ascii="Times New Roman" w:hAnsi="Times New Roman" w:cs="Times New Roman"/>
          <w:sz w:val="24"/>
          <w:szCs w:val="24"/>
        </w:rPr>
        <w:t>чивается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Выплата социального </w:t>
      </w:r>
      <w:r>
        <w:rPr>
          <w:rFonts w:ascii="Times New Roman" w:hAnsi="Times New Roman" w:cs="Times New Roman"/>
          <w:sz w:val="24"/>
          <w:szCs w:val="24"/>
        </w:rPr>
        <w:t>пособия на погребение осуществляется согласно статье 10 Федерального закона "О погребении и похоронном деле" от 12.01.1996 N 8-ФЗ.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 Погребение умерших и оказание услуг по погребению осуществляется специализированной службой.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 по погр</w:t>
      </w:r>
      <w:r>
        <w:rPr>
          <w:rFonts w:ascii="Times New Roman" w:hAnsi="Times New Roman" w:cs="Times New Roman"/>
          <w:sz w:val="24"/>
          <w:szCs w:val="24"/>
        </w:rPr>
        <w:t>ебению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</w:t>
      </w:r>
      <w:r>
        <w:rPr>
          <w:rFonts w:ascii="Times New Roman" w:hAnsi="Times New Roman" w:cs="Times New Roman"/>
          <w:sz w:val="24"/>
          <w:szCs w:val="24"/>
        </w:rPr>
        <w:t>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погребение осуществлялось за счет средств супруга, близких родственников, иных родственников,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законного представителя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</w:t>
      </w:r>
      <w:r>
        <w:rPr>
          <w:rFonts w:ascii="Times New Roman" w:hAnsi="Times New Roman" w:cs="Times New Roman"/>
          <w:sz w:val="24"/>
          <w:szCs w:val="24"/>
        </w:rPr>
        <w:t xml:space="preserve">ляемых согласно гарантированному перечню услуг по погребению, указанному в пункте 1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12 января 1996 года N 8-ФЗ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погребении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похоронном д</w:t>
      </w:r>
      <w:r>
        <w:rPr>
          <w:rFonts w:ascii="Times New Roman" w:hAnsi="Times New Roman" w:cs="Times New Roman"/>
          <w:sz w:val="24"/>
          <w:szCs w:val="24"/>
        </w:rPr>
        <w:t xml:space="preserve">еле", но не превышающем </w:t>
      </w:r>
      <w:r w:rsidRPr="00C25FBA">
        <w:rPr>
          <w:rFonts w:ascii="Times New Roman" w:hAnsi="Times New Roman" w:cs="Times New Roman"/>
          <w:sz w:val="24"/>
          <w:szCs w:val="24"/>
        </w:rPr>
        <w:t>7793,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5FB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рублей, с последующей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индексацией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один раз в год с 1 февраля текущего года исходя из индекса роста потребительских цен за предыдущий год.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индексации определяется Правительством Российской Федерации.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6.1.5. Стоимость услуг, предоставляемых согласно гарантированному перечню услуг по погребению, опре</w:t>
      </w:r>
      <w:r>
        <w:rPr>
          <w:rFonts w:ascii="Times New Roman" w:hAnsi="Times New Roman" w:cs="Times New Roman"/>
          <w:sz w:val="24"/>
          <w:szCs w:val="24"/>
        </w:rPr>
        <w:t>деляется и утверждается Администрацией поселения по согласованию с органами государственной власти региона.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течение пяти рабочих дней со дня утверждения стоимости услуг, предоставляемых согласно гарантированному перечню услуг по погребению, Админи</w:t>
      </w:r>
      <w:r>
        <w:rPr>
          <w:rFonts w:ascii="Times New Roman" w:hAnsi="Times New Roman" w:cs="Times New Roman"/>
          <w:sz w:val="24"/>
          <w:szCs w:val="24"/>
        </w:rPr>
        <w:t>страция Калининского сельского поселения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Основаниями для отказа в назначении социального пособия на погребение являются: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установление в отношении умершего факта назначения социального пособия на погребение или предоставления услуг согласно гарантированному перечню услуг по погребению;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</w:t>
      </w:r>
      <w:r>
        <w:rPr>
          <w:rFonts w:ascii="Times New Roman" w:hAnsi="Times New Roman" w:cs="Times New Roman"/>
          <w:sz w:val="24"/>
          <w:szCs w:val="24"/>
        </w:rPr>
        <w:t>чие недостоверных данных в заявлении о назначении социального пособия на погребение;</w:t>
      </w:r>
    </w:p>
    <w:p w:rsidR="00BF093B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документа о смерти, выданного компетентным органом иностранного государства, если в заявлении о назначении социального пособия на погребение </w:t>
      </w:r>
      <w:r>
        <w:rPr>
          <w:rFonts w:ascii="Times New Roman" w:hAnsi="Times New Roman" w:cs="Times New Roman"/>
          <w:sz w:val="24"/>
          <w:szCs w:val="24"/>
        </w:rPr>
        <w:t>указано об обращении за выплатой социального пособия на погребение лица, которое умерло на территории иностранного государства, смерть которого зарегистрирована компетентным органом иностранного государства;</w:t>
      </w:r>
    </w:p>
    <w:p w:rsidR="00BF093B" w:rsidRPr="00C25FBA" w:rsidRDefault="000B14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обращение с заявлением о назначении социально</w:t>
      </w:r>
      <w:r>
        <w:rPr>
          <w:rFonts w:ascii="Times New Roman" w:hAnsi="Times New Roman" w:cs="Times New Roman"/>
          <w:sz w:val="24"/>
          <w:szCs w:val="24"/>
        </w:rPr>
        <w:t>го пособия на погребение по истечении шести месяцев с даты государственной регистрации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25FB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F093B" w:rsidRDefault="00BF0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93B" w:rsidRDefault="000B1451">
      <w:p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SimSun" w:hAnsi="Times New Roman" w:cs="Times New Roman"/>
          <w:sz w:val="24"/>
          <w:szCs w:val="24"/>
        </w:rPr>
        <w:t xml:space="preserve">Обнародовать данное постановление  путем размещения </w:t>
      </w:r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сетевом издании "Официальный сайт </w:t>
      </w:r>
      <w:proofErr w:type="spellStart"/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Новогригорьевского</w:t>
      </w:r>
      <w:proofErr w:type="spellEnd"/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сельского поселения Нижнегорского района Республики Крым" ЭЛ № ФС 77-87121 от 01.04.2024 (</w:t>
      </w:r>
      <w:hyperlink r:id="rId12" w:history="1">
        <w:r w:rsidR="00C25FBA" w:rsidRPr="00C25FBA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</w:rPr>
          <w:t>https://novogrigor-adm91.ru/</w:t>
        </w:r>
      </w:hyperlink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и на информационном стенде администрации </w:t>
      </w:r>
      <w:proofErr w:type="spellStart"/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Новогригорьевского</w:t>
      </w:r>
      <w:proofErr w:type="spellEnd"/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сельского поселения по адресу: с</w:t>
      </w:r>
      <w:proofErr w:type="gramStart"/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.Н</w:t>
      </w:r>
      <w:proofErr w:type="gramEnd"/>
      <w:r w:rsidR="00C25FBA" w:rsidRPr="00C25F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овогригорьевка, ул.Мичурина, 59.</w:t>
      </w:r>
    </w:p>
    <w:p w:rsidR="00BF093B" w:rsidRDefault="000B1451">
      <w:pPr>
        <w:pStyle w:val="a5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1 января 2025 года </w:t>
      </w:r>
      <w:r>
        <w:rPr>
          <w:sz w:val="24"/>
          <w:szCs w:val="24"/>
        </w:rPr>
        <w:t xml:space="preserve">. </w:t>
      </w:r>
    </w:p>
    <w:p w:rsidR="00BF093B" w:rsidRDefault="000B145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F093B" w:rsidRDefault="00BF093B">
      <w:pPr>
        <w:pStyle w:val="a5"/>
        <w:jc w:val="both"/>
        <w:rPr>
          <w:sz w:val="24"/>
          <w:szCs w:val="24"/>
        </w:rPr>
      </w:pPr>
    </w:p>
    <w:p w:rsidR="00BF093B" w:rsidRDefault="000B1451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</w:pPr>
      <w:r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 xml:space="preserve">Председатель </w:t>
      </w:r>
      <w:proofErr w:type="spellStart"/>
      <w:r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>Новогригорьевского</w:t>
      </w:r>
      <w:proofErr w:type="spellEnd"/>
      <w:r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>сельского</w:t>
      </w:r>
      <w:proofErr w:type="gramEnd"/>
      <w:r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 xml:space="preserve"> </w:t>
      </w:r>
    </w:p>
    <w:p w:rsidR="00BF093B" w:rsidRDefault="000B14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совет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а-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глава администрации</w:t>
      </w:r>
    </w:p>
    <w:p w:rsidR="00BF093B" w:rsidRPr="00C25FBA" w:rsidRDefault="000B1451" w:rsidP="00C25FBA">
      <w:pPr>
        <w:widowControl w:val="0"/>
        <w:spacing w:before="3" w:line="239" w:lineRule="auto"/>
        <w:ind w:right="19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5FBA"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>Новогригорьевского</w:t>
      </w:r>
      <w:proofErr w:type="spellEnd"/>
      <w:r w:rsidRPr="00C25FBA"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 xml:space="preserve"> сельского поселения          </w:t>
      </w:r>
      <w:r w:rsidR="00C25FBA"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 xml:space="preserve">                      </w:t>
      </w:r>
      <w:r w:rsidRPr="00C25FBA"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 xml:space="preserve">  </w:t>
      </w:r>
      <w:r w:rsidR="00C25FBA" w:rsidRPr="00C25FBA">
        <w:rPr>
          <w:rFonts w:ascii="Times New Roman" w:eastAsiaTheme="minorEastAsia" w:hAnsi="Times New Roman" w:cstheme="minorBidi"/>
          <w:bCs/>
          <w:iCs/>
          <w:sz w:val="24"/>
          <w:szCs w:val="24"/>
          <w:lang w:eastAsia="en-US"/>
        </w:rPr>
        <w:t>Данилин А.М.</w:t>
      </w:r>
      <w:bookmarkStart w:id="0" w:name="_GoBack"/>
      <w:bookmarkEnd w:id="0"/>
    </w:p>
    <w:sectPr w:rsidR="00BF093B" w:rsidRPr="00C25FBA" w:rsidSect="00BF093B">
      <w:pgSz w:w="11906" w:h="16838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51" w:rsidRDefault="000B1451">
      <w:pPr>
        <w:spacing w:line="240" w:lineRule="auto"/>
      </w:pPr>
      <w:r>
        <w:separator/>
      </w:r>
    </w:p>
  </w:endnote>
  <w:endnote w:type="continuationSeparator" w:id="0">
    <w:p w:rsidR="000B1451" w:rsidRDefault="000B1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51" w:rsidRDefault="000B1451">
      <w:r>
        <w:separator/>
      </w:r>
    </w:p>
  </w:footnote>
  <w:footnote w:type="continuationSeparator" w:id="0">
    <w:p w:rsidR="000B1451" w:rsidRDefault="000B1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8DFC9"/>
    <w:multiLevelType w:val="singleLevel"/>
    <w:tmpl w:val="94C8DFC9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23B"/>
    <w:rsid w:val="00026B7B"/>
    <w:rsid w:val="00084361"/>
    <w:rsid w:val="00095AE8"/>
    <w:rsid w:val="000B1451"/>
    <w:rsid w:val="000C7C58"/>
    <w:rsid w:val="00137734"/>
    <w:rsid w:val="00143284"/>
    <w:rsid w:val="001C121B"/>
    <w:rsid w:val="0021123B"/>
    <w:rsid w:val="002253EA"/>
    <w:rsid w:val="00250FBB"/>
    <w:rsid w:val="00366D07"/>
    <w:rsid w:val="003C6024"/>
    <w:rsid w:val="004B4CB9"/>
    <w:rsid w:val="005C1C80"/>
    <w:rsid w:val="0066589F"/>
    <w:rsid w:val="006A0B33"/>
    <w:rsid w:val="006A66E6"/>
    <w:rsid w:val="006B258C"/>
    <w:rsid w:val="006C4CB3"/>
    <w:rsid w:val="007F593E"/>
    <w:rsid w:val="008341C9"/>
    <w:rsid w:val="008450E5"/>
    <w:rsid w:val="008468ED"/>
    <w:rsid w:val="00860F47"/>
    <w:rsid w:val="008F4AEB"/>
    <w:rsid w:val="00922EFB"/>
    <w:rsid w:val="0093198F"/>
    <w:rsid w:val="00961F2E"/>
    <w:rsid w:val="009B21A8"/>
    <w:rsid w:val="009E632F"/>
    <w:rsid w:val="00A43D07"/>
    <w:rsid w:val="00A87A50"/>
    <w:rsid w:val="00B84D51"/>
    <w:rsid w:val="00BF093B"/>
    <w:rsid w:val="00C01F3E"/>
    <w:rsid w:val="00C25FBA"/>
    <w:rsid w:val="00C76AC6"/>
    <w:rsid w:val="00CD4043"/>
    <w:rsid w:val="00D469A6"/>
    <w:rsid w:val="00E018E8"/>
    <w:rsid w:val="00E73972"/>
    <w:rsid w:val="00F45FBE"/>
    <w:rsid w:val="00F578D2"/>
    <w:rsid w:val="00FB1014"/>
    <w:rsid w:val="00FC2A1E"/>
    <w:rsid w:val="00FE47FE"/>
    <w:rsid w:val="00FF6CEB"/>
    <w:rsid w:val="02B9CD97"/>
    <w:rsid w:val="038932CF"/>
    <w:rsid w:val="0660FE11"/>
    <w:rsid w:val="06C0D391"/>
    <w:rsid w:val="0B6A984F"/>
    <w:rsid w:val="0BA298CF"/>
    <w:rsid w:val="0BA5DDB0"/>
    <w:rsid w:val="0F9D4234"/>
    <w:rsid w:val="0FBE1640"/>
    <w:rsid w:val="11A7201D"/>
    <w:rsid w:val="11CAE6C3"/>
    <w:rsid w:val="133F4516"/>
    <w:rsid w:val="13E38F17"/>
    <w:rsid w:val="164D35CB"/>
    <w:rsid w:val="185DE07D"/>
    <w:rsid w:val="189A0E5A"/>
    <w:rsid w:val="18BA8EC5"/>
    <w:rsid w:val="1A38106F"/>
    <w:rsid w:val="1A7FEF43"/>
    <w:rsid w:val="1E20D375"/>
    <w:rsid w:val="1F094FDE"/>
    <w:rsid w:val="1F212529"/>
    <w:rsid w:val="1F9E1EA4"/>
    <w:rsid w:val="20072B90"/>
    <w:rsid w:val="2017A919"/>
    <w:rsid w:val="21067056"/>
    <w:rsid w:val="22554522"/>
    <w:rsid w:val="22ECDCF1"/>
    <w:rsid w:val="23A34272"/>
    <w:rsid w:val="2600B4E5"/>
    <w:rsid w:val="275DA516"/>
    <w:rsid w:val="27A829A9"/>
    <w:rsid w:val="27E7CE84"/>
    <w:rsid w:val="2ADFA71E"/>
    <w:rsid w:val="2D08F802"/>
    <w:rsid w:val="2D4AC72E"/>
    <w:rsid w:val="2E31404B"/>
    <w:rsid w:val="2F9C9E35"/>
    <w:rsid w:val="3276B4FC"/>
    <w:rsid w:val="32D4BEA4"/>
    <w:rsid w:val="33043269"/>
    <w:rsid w:val="3539E42C"/>
    <w:rsid w:val="36694FC2"/>
    <w:rsid w:val="36D5B48D"/>
    <w:rsid w:val="36E32626"/>
    <w:rsid w:val="3A7F3BB1"/>
    <w:rsid w:val="3B1F2183"/>
    <w:rsid w:val="3B9380FD"/>
    <w:rsid w:val="3CA041A7"/>
    <w:rsid w:val="3ECB8F8C"/>
    <w:rsid w:val="40AFCB07"/>
    <w:rsid w:val="40FB1BDF"/>
    <w:rsid w:val="4135A36C"/>
    <w:rsid w:val="41E1B6BF"/>
    <w:rsid w:val="42288929"/>
    <w:rsid w:val="42CA28F1"/>
    <w:rsid w:val="45EA3C73"/>
    <w:rsid w:val="46AE424C"/>
    <w:rsid w:val="4773367F"/>
    <w:rsid w:val="49DA70F1"/>
    <w:rsid w:val="4C90A68E"/>
    <w:rsid w:val="4E28BEA7"/>
    <w:rsid w:val="500AC7A0"/>
    <w:rsid w:val="5039D6F7"/>
    <w:rsid w:val="5241E463"/>
    <w:rsid w:val="52598218"/>
    <w:rsid w:val="534CBBBD"/>
    <w:rsid w:val="53AE9576"/>
    <w:rsid w:val="54000FB5"/>
    <w:rsid w:val="54E88C1E"/>
    <w:rsid w:val="56C8247E"/>
    <w:rsid w:val="5795A7D0"/>
    <w:rsid w:val="5A3DA453"/>
    <w:rsid w:val="5A5AEA57"/>
    <w:rsid w:val="5B5B78DD"/>
    <w:rsid w:val="5C795765"/>
    <w:rsid w:val="5E1527C6"/>
    <w:rsid w:val="5E841657"/>
    <w:rsid w:val="5F6D3D09"/>
    <w:rsid w:val="5FFA1883"/>
    <w:rsid w:val="62BED97D"/>
    <w:rsid w:val="62C3DC1E"/>
    <w:rsid w:val="6334A87D"/>
    <w:rsid w:val="675C33ED"/>
    <w:rsid w:val="68293DDD"/>
    <w:rsid w:val="6A2B0AA0"/>
    <w:rsid w:val="6AF50B67"/>
    <w:rsid w:val="6B1DA95B"/>
    <w:rsid w:val="6EDE911D"/>
    <w:rsid w:val="72162241"/>
    <w:rsid w:val="727E16F9"/>
    <w:rsid w:val="73B8CF41"/>
    <w:rsid w:val="73D1CFCA"/>
    <w:rsid w:val="76C2DB09"/>
    <w:rsid w:val="76D0F8FE"/>
    <w:rsid w:val="79D261DB"/>
    <w:rsid w:val="79FBAABB"/>
    <w:rsid w:val="7BD42A76"/>
    <w:rsid w:val="7CC5B0B6"/>
    <w:rsid w:val="7E3EC489"/>
    <w:rsid w:val="7FDF8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3B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F09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3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093B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BF093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BF093B"/>
    <w:pPr>
      <w:widowControl w:val="0"/>
      <w:autoSpaceDE w:val="0"/>
      <w:autoSpaceDN w:val="0"/>
    </w:pPr>
    <w:rPr>
      <w:b/>
      <w:sz w:val="22"/>
      <w:lang w:val="uk-UA" w:eastAsia="uk-UA"/>
    </w:rPr>
  </w:style>
  <w:style w:type="paragraph" w:styleId="a7">
    <w:name w:val="List Paragraph"/>
    <w:basedOn w:val="a"/>
    <w:qFormat/>
    <w:rsid w:val="00BF09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5FB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ovogrigor-adm9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6899&amp;dst=1000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26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8&amp;dst=1000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843</Words>
  <Characters>4811</Characters>
  <Application>Microsoft Office Word</Application>
  <DocSecurity>0</DocSecurity>
  <Lines>40</Lines>
  <Paragraphs>11</Paragraphs>
  <ScaleCrop>false</ScaleCrop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Хмелёва Анна Викторовна</dc:creator>
  <cp:lastModifiedBy>novog_sovet@mail.ru</cp:lastModifiedBy>
  <cp:revision>13</cp:revision>
  <cp:lastPrinted>2019-04-16T05:44:00Z</cp:lastPrinted>
  <dcterms:created xsi:type="dcterms:W3CDTF">2024-03-07T06:31:00Z</dcterms:created>
  <dcterms:modified xsi:type="dcterms:W3CDTF">2024-07-10T05:20:00Z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91A121F390EC411F9947195538B09BE2_13</vt:lpwstr>
  </property>
</Properties>
</file>