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EDE" w:rsidRPr="00F8021D" w:rsidRDefault="005A548C" w:rsidP="00F8021D">
      <w:pPr>
        <w:jc w:val="center"/>
        <w:rPr>
          <w:szCs w:val="28"/>
          <w:lang w:eastAsia="en-US"/>
        </w:rPr>
      </w:pPr>
      <w:r>
        <w:rPr>
          <w:szCs w:val="28"/>
          <w:lang w:eastAsia="en-US"/>
        </w:rPr>
        <w:t xml:space="preserve">           </w:t>
      </w:r>
      <w:r w:rsidR="00BF4EDE" w:rsidRPr="00F8021D">
        <w:rPr>
          <w:noProof/>
          <w:szCs w:val="28"/>
        </w:rPr>
        <w:drawing>
          <wp:inline distT="0" distB="0" distL="0" distR="0">
            <wp:extent cx="571500" cy="6477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eastAsia="en-US"/>
        </w:rPr>
        <w:t xml:space="preserve">   проект</w:t>
      </w:r>
    </w:p>
    <w:p w:rsidR="00BF4EDE" w:rsidRPr="00F8021D" w:rsidRDefault="00BF4EDE" w:rsidP="00F8021D">
      <w:pPr>
        <w:jc w:val="center"/>
        <w:outlineLvl w:val="0"/>
        <w:rPr>
          <w:b/>
          <w:bCs/>
          <w:szCs w:val="28"/>
          <w:lang w:eastAsia="en-US"/>
        </w:rPr>
      </w:pPr>
      <w:r w:rsidRPr="00F8021D">
        <w:rPr>
          <w:b/>
          <w:bCs/>
          <w:szCs w:val="28"/>
          <w:lang w:eastAsia="en-US"/>
        </w:rPr>
        <w:t>РЕСПУБЛИКА</w:t>
      </w:r>
      <w:r w:rsidRPr="00F8021D">
        <w:rPr>
          <w:b/>
          <w:bCs/>
          <w:spacing w:val="-3"/>
          <w:szCs w:val="28"/>
          <w:lang w:eastAsia="en-US"/>
        </w:rPr>
        <w:t xml:space="preserve"> </w:t>
      </w:r>
      <w:r w:rsidRPr="00F8021D">
        <w:rPr>
          <w:b/>
          <w:bCs/>
          <w:szCs w:val="28"/>
          <w:lang w:eastAsia="en-US"/>
        </w:rPr>
        <w:t>КРЫМ</w:t>
      </w:r>
    </w:p>
    <w:p w:rsidR="00BF4EDE" w:rsidRPr="00F8021D" w:rsidRDefault="00BF4EDE" w:rsidP="00F8021D">
      <w:pPr>
        <w:jc w:val="center"/>
        <w:rPr>
          <w:b/>
          <w:szCs w:val="28"/>
          <w:lang w:eastAsia="en-US"/>
        </w:rPr>
      </w:pPr>
      <w:r w:rsidRPr="00F8021D">
        <w:rPr>
          <w:b/>
          <w:szCs w:val="28"/>
          <w:lang w:eastAsia="en-US"/>
        </w:rPr>
        <w:t>НИЖНЕГОРСКИЙ</w:t>
      </w:r>
      <w:r w:rsidRPr="00F8021D">
        <w:rPr>
          <w:b/>
          <w:spacing w:val="-3"/>
          <w:szCs w:val="28"/>
          <w:lang w:eastAsia="en-US"/>
        </w:rPr>
        <w:t xml:space="preserve"> </w:t>
      </w:r>
      <w:r w:rsidRPr="00F8021D">
        <w:rPr>
          <w:b/>
          <w:szCs w:val="28"/>
          <w:lang w:eastAsia="en-US"/>
        </w:rPr>
        <w:t>РАЙОН</w:t>
      </w:r>
    </w:p>
    <w:p w:rsidR="00BF4EDE" w:rsidRPr="00F8021D" w:rsidRDefault="00BF4EDE" w:rsidP="00F8021D">
      <w:pPr>
        <w:jc w:val="center"/>
        <w:outlineLvl w:val="0"/>
        <w:rPr>
          <w:b/>
          <w:bCs/>
          <w:szCs w:val="28"/>
          <w:lang w:eastAsia="en-US"/>
        </w:rPr>
      </w:pPr>
      <w:r w:rsidRPr="00F8021D">
        <w:rPr>
          <w:b/>
          <w:bCs/>
          <w:szCs w:val="28"/>
          <w:lang w:eastAsia="en-US"/>
        </w:rPr>
        <w:t>НОВОГРИГОРЬЕВСКИЙ</w:t>
      </w:r>
      <w:r w:rsidRPr="00F8021D">
        <w:rPr>
          <w:b/>
          <w:bCs/>
          <w:spacing w:val="-2"/>
          <w:szCs w:val="28"/>
          <w:lang w:eastAsia="en-US"/>
        </w:rPr>
        <w:t xml:space="preserve"> </w:t>
      </w:r>
      <w:r w:rsidRPr="00F8021D">
        <w:rPr>
          <w:b/>
          <w:bCs/>
          <w:szCs w:val="28"/>
          <w:lang w:eastAsia="en-US"/>
        </w:rPr>
        <w:t>СЕЛЬСКИЙ</w:t>
      </w:r>
      <w:r w:rsidRPr="00F8021D">
        <w:rPr>
          <w:b/>
          <w:bCs/>
          <w:spacing w:val="-1"/>
          <w:szCs w:val="28"/>
          <w:lang w:eastAsia="en-US"/>
        </w:rPr>
        <w:t xml:space="preserve"> </w:t>
      </w:r>
      <w:r w:rsidRPr="00F8021D">
        <w:rPr>
          <w:b/>
          <w:bCs/>
          <w:szCs w:val="28"/>
          <w:lang w:eastAsia="en-US"/>
        </w:rPr>
        <w:t>СОВЕТ</w:t>
      </w:r>
    </w:p>
    <w:p w:rsidR="00F8021D" w:rsidRPr="00F8021D" w:rsidRDefault="00F8021D" w:rsidP="00F8021D">
      <w:pPr>
        <w:jc w:val="center"/>
        <w:outlineLvl w:val="0"/>
        <w:rPr>
          <w:b/>
          <w:bCs/>
          <w:szCs w:val="28"/>
          <w:lang w:eastAsia="en-US"/>
        </w:rPr>
      </w:pPr>
    </w:p>
    <w:p w:rsidR="00BF4EDE" w:rsidRPr="00F8021D" w:rsidRDefault="00BF4EDE" w:rsidP="00F8021D">
      <w:pPr>
        <w:jc w:val="center"/>
        <w:rPr>
          <w:b/>
          <w:szCs w:val="28"/>
          <w:lang w:eastAsia="en-US"/>
        </w:rPr>
      </w:pPr>
      <w:r w:rsidRPr="00F8021D">
        <w:rPr>
          <w:b/>
          <w:szCs w:val="28"/>
          <w:lang w:eastAsia="en-US"/>
        </w:rPr>
        <w:t xml:space="preserve">00-я сессия </w:t>
      </w:r>
      <w:r w:rsidRPr="00F8021D">
        <w:rPr>
          <w:b/>
          <w:spacing w:val="-1"/>
          <w:szCs w:val="28"/>
          <w:lang w:eastAsia="en-US"/>
        </w:rPr>
        <w:t>3</w:t>
      </w:r>
      <w:r w:rsidRPr="00F8021D">
        <w:rPr>
          <w:b/>
          <w:szCs w:val="28"/>
          <w:lang w:eastAsia="en-US"/>
        </w:rPr>
        <w:t>-го</w:t>
      </w:r>
      <w:r w:rsidRPr="00F8021D">
        <w:rPr>
          <w:b/>
          <w:spacing w:val="-2"/>
          <w:szCs w:val="28"/>
          <w:lang w:eastAsia="en-US"/>
        </w:rPr>
        <w:t xml:space="preserve"> </w:t>
      </w:r>
      <w:r w:rsidRPr="00F8021D">
        <w:rPr>
          <w:b/>
          <w:szCs w:val="28"/>
          <w:lang w:eastAsia="en-US"/>
        </w:rPr>
        <w:t>созыва</w:t>
      </w:r>
    </w:p>
    <w:p w:rsidR="00BF4EDE" w:rsidRPr="00F8021D" w:rsidRDefault="00BF4EDE" w:rsidP="00F8021D">
      <w:pPr>
        <w:jc w:val="center"/>
        <w:rPr>
          <w:b/>
          <w:szCs w:val="28"/>
          <w:lang w:eastAsia="en-US"/>
        </w:rPr>
      </w:pPr>
    </w:p>
    <w:p w:rsidR="00BF4EDE" w:rsidRPr="00F8021D" w:rsidRDefault="00BF4EDE" w:rsidP="00F8021D">
      <w:pPr>
        <w:jc w:val="center"/>
        <w:outlineLvl w:val="0"/>
        <w:rPr>
          <w:b/>
          <w:bCs/>
          <w:szCs w:val="28"/>
          <w:lang w:eastAsia="en-US"/>
        </w:rPr>
      </w:pPr>
      <w:r w:rsidRPr="00F8021D">
        <w:rPr>
          <w:b/>
          <w:bCs/>
          <w:szCs w:val="28"/>
          <w:lang w:eastAsia="en-US"/>
        </w:rPr>
        <w:t xml:space="preserve">РЕШЕНИЕ </w:t>
      </w:r>
    </w:p>
    <w:p w:rsidR="00BF4EDE" w:rsidRPr="00F8021D" w:rsidRDefault="00BF4EDE" w:rsidP="00F8021D">
      <w:pPr>
        <w:tabs>
          <w:tab w:val="left" w:pos="9457"/>
        </w:tabs>
        <w:rPr>
          <w:b/>
          <w:szCs w:val="28"/>
          <w:lang w:eastAsia="en-US"/>
        </w:rPr>
      </w:pPr>
    </w:p>
    <w:p w:rsidR="00BF4EDE" w:rsidRPr="00F8021D" w:rsidRDefault="00BF4EDE" w:rsidP="00F8021D">
      <w:pPr>
        <w:tabs>
          <w:tab w:val="left" w:pos="9457"/>
        </w:tabs>
        <w:rPr>
          <w:b/>
          <w:szCs w:val="28"/>
          <w:lang w:eastAsia="en-US"/>
        </w:rPr>
      </w:pPr>
      <w:r w:rsidRPr="00F8021D">
        <w:rPr>
          <w:b/>
          <w:szCs w:val="28"/>
          <w:lang w:eastAsia="en-US"/>
        </w:rPr>
        <w:t xml:space="preserve">00 </w:t>
      </w:r>
      <w:r w:rsidR="00E4178F">
        <w:rPr>
          <w:b/>
          <w:szCs w:val="28"/>
          <w:lang w:eastAsia="en-US"/>
        </w:rPr>
        <w:t>00</w:t>
      </w:r>
      <w:r w:rsidRPr="00F8021D">
        <w:rPr>
          <w:b/>
          <w:szCs w:val="28"/>
          <w:lang w:eastAsia="en-US"/>
        </w:rPr>
        <w:t xml:space="preserve"> 2026 года</w:t>
      </w:r>
      <w:r w:rsidRPr="00F8021D">
        <w:rPr>
          <w:b/>
          <w:szCs w:val="28"/>
          <w:lang w:eastAsia="en-US"/>
        </w:rPr>
        <w:tab/>
        <w:t>№_</w:t>
      </w:r>
    </w:p>
    <w:p w:rsidR="00BF4EDE" w:rsidRPr="00F8021D" w:rsidRDefault="00BF4EDE" w:rsidP="00F8021D">
      <w:pPr>
        <w:rPr>
          <w:rFonts w:eastAsia="Arial"/>
          <w:b/>
          <w:bCs/>
          <w:szCs w:val="28"/>
        </w:rPr>
      </w:pPr>
      <w:proofErr w:type="gramStart"/>
      <w:r w:rsidRPr="00F8021D">
        <w:rPr>
          <w:b/>
          <w:szCs w:val="28"/>
        </w:rPr>
        <w:t>с</w:t>
      </w:r>
      <w:proofErr w:type="gramEnd"/>
      <w:r w:rsidRPr="00F8021D">
        <w:rPr>
          <w:b/>
          <w:szCs w:val="28"/>
        </w:rPr>
        <w:t>. Новогригорьевка</w:t>
      </w:r>
    </w:p>
    <w:p w:rsidR="00BF4EDE" w:rsidRPr="00F8021D" w:rsidRDefault="00BF4EDE" w:rsidP="00F8021D">
      <w:pPr>
        <w:rPr>
          <w:szCs w:val="28"/>
        </w:rPr>
      </w:pPr>
    </w:p>
    <w:p w:rsidR="00511820" w:rsidRDefault="00511820" w:rsidP="00511820">
      <w:pPr>
        <w:pStyle w:val="10"/>
        <w:spacing w:after="320"/>
        <w:ind w:firstLine="0"/>
        <w:jc w:val="both"/>
      </w:pPr>
      <w:proofErr w:type="gramStart"/>
      <w:r>
        <w:t xml:space="preserve">О внесении изменений в Порядок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муниципального образования </w:t>
      </w:r>
      <w:proofErr w:type="spellStart"/>
      <w:r>
        <w:t>Новогригорьевское</w:t>
      </w:r>
      <w:proofErr w:type="spellEnd"/>
      <w:r>
        <w:t xml:space="preserve"> сельское поселение Нижнегорского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собственности</w:t>
      </w:r>
      <w:proofErr w:type="gramEnd"/>
      <w:r>
        <w:t xml:space="preserve"> муниципального образования </w:t>
      </w:r>
      <w:proofErr w:type="spellStart"/>
      <w:r>
        <w:t>Новогригорьевское</w:t>
      </w:r>
      <w:proofErr w:type="spellEnd"/>
      <w:r>
        <w:t xml:space="preserve"> сельское поселение Нижнегорского района Республики Крым, утвержденный решением </w:t>
      </w:r>
      <w:proofErr w:type="spellStart"/>
      <w:r>
        <w:t>Новогригорьевского</w:t>
      </w:r>
      <w:proofErr w:type="spellEnd"/>
      <w:r>
        <w:t xml:space="preserve"> сельского совета от 15.02.2024 г. № 8</w:t>
      </w:r>
    </w:p>
    <w:p w:rsidR="00511820" w:rsidRDefault="00511820" w:rsidP="00511820">
      <w:pPr>
        <w:pStyle w:val="10"/>
        <w:spacing w:after="240"/>
        <w:ind w:firstLine="720"/>
        <w:jc w:val="both"/>
      </w:pPr>
      <w:proofErr w:type="gramStart"/>
      <w:r>
        <w:t xml:space="preserve">В соответствии с распоряжением Главы Республики Крым от 30.04.2026 года № 891-рг «О внесении изменений в распоряжение Главы Республики Крым от 17 марта 2022 года №243-рг «Об утверждении Плана первоочередных мероприятий (действий) по повышению устойчивости экономики Республики Крым в условиях санкций», Уставом муниципального образования </w:t>
      </w:r>
      <w:proofErr w:type="spellStart"/>
      <w:r>
        <w:t>Новогригорьевское</w:t>
      </w:r>
      <w:proofErr w:type="spellEnd"/>
      <w:r>
        <w:t xml:space="preserve"> сельское поселение Нижнегорского района Республики Крым, </w:t>
      </w:r>
      <w:proofErr w:type="spellStart"/>
      <w:r>
        <w:t>Новогригорьевский</w:t>
      </w:r>
      <w:proofErr w:type="spellEnd"/>
      <w:r>
        <w:t xml:space="preserve"> сельский совет Нижнегорского района Республики Крым</w:t>
      </w:r>
      <w:proofErr w:type="gramEnd"/>
    </w:p>
    <w:p w:rsidR="00511820" w:rsidRDefault="00511820" w:rsidP="00511820">
      <w:pPr>
        <w:pStyle w:val="12"/>
        <w:keepNext/>
        <w:keepLines/>
        <w:spacing w:after="0"/>
        <w:ind w:left="4720"/>
        <w:jc w:val="both"/>
      </w:pPr>
      <w:bookmarkStart w:id="0" w:name="bookmark2"/>
      <w:r>
        <w:t>РЕШИЛ:</w:t>
      </w:r>
      <w:bookmarkEnd w:id="0"/>
    </w:p>
    <w:p w:rsidR="00407401" w:rsidRDefault="00407401" w:rsidP="00511820">
      <w:pPr>
        <w:pStyle w:val="12"/>
        <w:keepNext/>
        <w:keepLines/>
        <w:spacing w:after="0"/>
        <w:ind w:left="4720"/>
        <w:jc w:val="both"/>
      </w:pPr>
    </w:p>
    <w:p w:rsidR="00511820" w:rsidRDefault="00407401" w:rsidP="00407401">
      <w:pPr>
        <w:pStyle w:val="10"/>
        <w:tabs>
          <w:tab w:val="left" w:pos="1118"/>
        </w:tabs>
        <w:jc w:val="both"/>
      </w:pPr>
      <w:proofErr w:type="gramStart"/>
      <w:r>
        <w:t xml:space="preserve">1.Внести </w:t>
      </w:r>
      <w:r w:rsidR="00511820">
        <w:t xml:space="preserve">в Порядок определения размера арендной платы, размера платы за сервитут, в том числе публичный, размера цены продажи земельных участков, находящихся в собственности муниципального образования </w:t>
      </w:r>
      <w:proofErr w:type="spellStart"/>
      <w:r w:rsidR="00511820">
        <w:t>Новогригорьевское</w:t>
      </w:r>
      <w:proofErr w:type="spellEnd"/>
      <w:r w:rsidR="00511820">
        <w:t xml:space="preserve"> сельское поселение Нижнегорского района Республики Крым,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собственности муниципального</w:t>
      </w:r>
      <w:proofErr w:type="gramEnd"/>
      <w:r w:rsidR="00511820">
        <w:t xml:space="preserve"> образования </w:t>
      </w:r>
      <w:proofErr w:type="spellStart"/>
      <w:r w:rsidR="00511820">
        <w:t>Новогригорьевское</w:t>
      </w:r>
      <w:proofErr w:type="spellEnd"/>
      <w:r w:rsidR="00511820">
        <w:t xml:space="preserve"> сельское поселение Нижнегорского района Республики Крым, утвержденный решением </w:t>
      </w:r>
      <w:proofErr w:type="spellStart"/>
      <w:r w:rsidR="00511820">
        <w:t>Новогригорьевского</w:t>
      </w:r>
      <w:proofErr w:type="spellEnd"/>
      <w:r w:rsidR="00511820">
        <w:t xml:space="preserve"> сельского совета от 15.02.2024 г. № 8</w:t>
      </w:r>
      <w:r>
        <w:t xml:space="preserve"> следующие изменения</w:t>
      </w:r>
      <w:r w:rsidR="00511820">
        <w:t>:</w:t>
      </w:r>
    </w:p>
    <w:p w:rsidR="00511820" w:rsidRDefault="00511820" w:rsidP="00511820">
      <w:pPr>
        <w:pStyle w:val="10"/>
        <w:ind w:firstLine="720"/>
        <w:jc w:val="both"/>
      </w:pPr>
      <w:r>
        <w:lastRenderedPageBreak/>
        <w:t xml:space="preserve">1.1. Дополнить </w:t>
      </w:r>
      <w:r w:rsidR="00407401">
        <w:t xml:space="preserve">Порядок </w:t>
      </w:r>
      <w:r>
        <w:t>пунктами 2.8 и 2.9 следующего содержания:</w:t>
      </w:r>
    </w:p>
    <w:p w:rsidR="00511820" w:rsidRDefault="00511820" w:rsidP="00511820">
      <w:pPr>
        <w:pStyle w:val="10"/>
        <w:ind w:firstLine="720"/>
        <w:jc w:val="both"/>
      </w:pPr>
      <w:r>
        <w:t xml:space="preserve">«2.8. </w:t>
      </w:r>
      <w:proofErr w:type="gramStart"/>
      <w:r>
        <w:t>В 2026 году размер арендной платы за земельные участки устанавливается равным 1 рублю в год в случае невозможности использования арендаторами земельных участков в соответствии с целями их использования, определенными в договорах аренды земельных участков, по обстоятельствам, не зависящим от воли арендаторов, связанным с обеспечением обороны и безопасности территории и населения Республики Крым или признанием арендатора потерпевшим в результате террористического акта.</w:t>
      </w:r>
      <w:proofErr w:type="gramEnd"/>
    </w:p>
    <w:p w:rsidR="00511820" w:rsidRDefault="00511820" w:rsidP="00511820">
      <w:pPr>
        <w:pStyle w:val="10"/>
        <w:ind w:firstLine="720"/>
        <w:jc w:val="both"/>
      </w:pPr>
      <w:r>
        <w:t xml:space="preserve">2.9. </w:t>
      </w:r>
      <w:proofErr w:type="gramStart"/>
      <w:r>
        <w:t>При заключении договоров аренды земельных участков с целью реализации инвестиционных проектов, предметом которых является строительство новых промышленных предприятий в соответствии с Федеральным законом от 29.11.2014 г. № 377-ФЗ «О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Севастополя» и постановлением Совета министров Республики Крым от 07.10.2014 № 368 «О некоторых</w:t>
      </w:r>
      <w:proofErr w:type="gramEnd"/>
      <w:r>
        <w:t xml:space="preserve"> </w:t>
      </w:r>
      <w:proofErr w:type="gramStart"/>
      <w:r>
        <w:t>вопросах</w:t>
      </w:r>
      <w:proofErr w:type="gramEnd"/>
      <w:r>
        <w:t xml:space="preserve"> реализации инвестиционных проектов на территории Республики Крым», применяется размер годовой арендной платы 1 рубль за первый год пользования земельным участком на основании договора аренды.».</w:t>
      </w:r>
    </w:p>
    <w:p w:rsidR="00BE5FEF" w:rsidRPr="009510FE" w:rsidRDefault="00407401" w:rsidP="00407401">
      <w:pPr>
        <w:pStyle w:val="10"/>
        <w:shd w:val="clear" w:color="auto" w:fill="FFFFFF"/>
        <w:tabs>
          <w:tab w:val="left" w:pos="1056"/>
        </w:tabs>
        <w:jc w:val="both"/>
      </w:pPr>
      <w:r>
        <w:t xml:space="preserve">2. </w:t>
      </w:r>
      <w:r w:rsidR="00511820">
        <w:t xml:space="preserve">Настоящее решение подлежит официальному опубликованию </w:t>
      </w:r>
      <w:r w:rsidR="0046116F" w:rsidRPr="009510FE">
        <w:rPr>
          <w:bCs/>
          <w:shd w:val="clear" w:color="auto" w:fill="FFFFFF"/>
        </w:rPr>
        <w:t xml:space="preserve">в сетевом издании "Официальный сайт </w:t>
      </w:r>
      <w:proofErr w:type="spellStart"/>
      <w:r w:rsidR="0046116F" w:rsidRPr="009510FE">
        <w:rPr>
          <w:bCs/>
          <w:shd w:val="clear" w:color="auto" w:fill="FFFFFF"/>
        </w:rPr>
        <w:t>Новогригорьевского</w:t>
      </w:r>
      <w:proofErr w:type="spellEnd"/>
      <w:r w:rsidR="0046116F" w:rsidRPr="009510FE">
        <w:rPr>
          <w:bCs/>
          <w:shd w:val="clear" w:color="auto" w:fill="FFFFFF"/>
        </w:rPr>
        <w:t xml:space="preserve"> сельского поселения Нижнегорского района Республики Крым" ЭЛ № ФС 77-87121 от 01.04.2024 (</w:t>
      </w:r>
      <w:hyperlink r:id="rId6" w:history="1">
        <w:r w:rsidR="0046116F" w:rsidRPr="009510FE">
          <w:rPr>
            <w:rStyle w:val="a3"/>
            <w:bCs/>
            <w:color w:val="auto"/>
            <w:sz w:val="28"/>
            <w:szCs w:val="28"/>
            <w:shd w:val="clear" w:color="auto" w:fill="FFFFFF"/>
          </w:rPr>
          <w:t>https://novogrigor-adm91.ru/</w:t>
        </w:r>
      </w:hyperlink>
      <w:r w:rsidR="0046116F" w:rsidRPr="009510FE">
        <w:rPr>
          <w:bCs/>
          <w:shd w:val="clear" w:color="auto" w:fill="FFFFFF"/>
        </w:rPr>
        <w:t>)</w:t>
      </w:r>
    </w:p>
    <w:p w:rsidR="00407401" w:rsidRPr="00407401" w:rsidRDefault="00407401" w:rsidP="00407401">
      <w:pPr>
        <w:ind w:firstLine="709"/>
        <w:rPr>
          <w:szCs w:val="28"/>
        </w:rPr>
      </w:pPr>
      <w:r w:rsidRPr="00407401">
        <w:rPr>
          <w:szCs w:val="28"/>
        </w:rPr>
        <w:t>3.Настоящее решение вступает в силу с момента обнародования.</w:t>
      </w:r>
    </w:p>
    <w:p w:rsidR="00407401" w:rsidRPr="00407401" w:rsidRDefault="00407401" w:rsidP="0040740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401">
        <w:rPr>
          <w:sz w:val="28"/>
          <w:szCs w:val="28"/>
        </w:rPr>
        <w:t>4.</w:t>
      </w:r>
      <w:proofErr w:type="gramStart"/>
      <w:r w:rsidRPr="00407401">
        <w:rPr>
          <w:sz w:val="28"/>
          <w:szCs w:val="28"/>
        </w:rPr>
        <w:t>Контроль за</w:t>
      </w:r>
      <w:proofErr w:type="gramEnd"/>
      <w:r w:rsidRPr="00407401">
        <w:rPr>
          <w:sz w:val="28"/>
          <w:szCs w:val="28"/>
        </w:rPr>
        <w:t xml:space="preserve"> ходом выполнения решения возложить на постоянную комиссию по бюджету, налогам, муниципальной собственности, земельных и имущественных отношений, социально-экономическому развитию; </w:t>
      </w:r>
    </w:p>
    <w:p w:rsidR="00407401" w:rsidRDefault="00407401" w:rsidP="00407401">
      <w:pPr>
        <w:rPr>
          <w:szCs w:val="28"/>
        </w:rPr>
      </w:pPr>
    </w:p>
    <w:p w:rsidR="00F8021D" w:rsidRDefault="0046116F" w:rsidP="00407401">
      <w:pPr>
        <w:rPr>
          <w:szCs w:val="28"/>
        </w:rPr>
      </w:pPr>
      <w:r w:rsidRPr="00F8021D">
        <w:rPr>
          <w:szCs w:val="28"/>
        </w:rPr>
        <w:t xml:space="preserve">Председатель </w:t>
      </w:r>
      <w:proofErr w:type="spellStart"/>
      <w:r w:rsidRPr="00F8021D">
        <w:rPr>
          <w:szCs w:val="28"/>
        </w:rPr>
        <w:t>Новогригорьевского</w:t>
      </w:r>
      <w:proofErr w:type="spellEnd"/>
      <w:r w:rsidRPr="00F8021D">
        <w:rPr>
          <w:szCs w:val="28"/>
        </w:rPr>
        <w:t xml:space="preserve"> </w:t>
      </w:r>
      <w:proofErr w:type="gramStart"/>
      <w:r w:rsidRPr="00F8021D">
        <w:rPr>
          <w:szCs w:val="28"/>
        </w:rPr>
        <w:t>сельского</w:t>
      </w:r>
      <w:proofErr w:type="gramEnd"/>
    </w:p>
    <w:p w:rsidR="00F8021D" w:rsidRDefault="00F8021D" w:rsidP="00F8021D">
      <w:pPr>
        <w:jc w:val="both"/>
        <w:rPr>
          <w:szCs w:val="28"/>
        </w:rPr>
      </w:pPr>
      <w:r w:rsidRPr="00F8021D">
        <w:rPr>
          <w:szCs w:val="28"/>
        </w:rPr>
        <w:t>С</w:t>
      </w:r>
      <w:r w:rsidR="0046116F" w:rsidRPr="00F8021D">
        <w:rPr>
          <w:szCs w:val="28"/>
        </w:rPr>
        <w:t>овета</w:t>
      </w:r>
      <w:r>
        <w:rPr>
          <w:szCs w:val="28"/>
        </w:rPr>
        <w:t xml:space="preserve"> </w:t>
      </w:r>
      <w:r w:rsidR="0046116F" w:rsidRPr="00F8021D">
        <w:rPr>
          <w:szCs w:val="28"/>
        </w:rPr>
        <w:t>-</w:t>
      </w:r>
      <w:r>
        <w:rPr>
          <w:szCs w:val="28"/>
        </w:rPr>
        <w:t xml:space="preserve"> </w:t>
      </w:r>
      <w:r w:rsidR="0046116F" w:rsidRPr="00F8021D">
        <w:rPr>
          <w:szCs w:val="28"/>
        </w:rPr>
        <w:t xml:space="preserve">Глава администрации </w:t>
      </w:r>
      <w:proofErr w:type="spellStart"/>
      <w:r w:rsidR="0046116F" w:rsidRPr="00F8021D">
        <w:rPr>
          <w:szCs w:val="28"/>
        </w:rPr>
        <w:t>Новогригорьевского</w:t>
      </w:r>
      <w:proofErr w:type="spellEnd"/>
      <w:r w:rsidR="0046116F" w:rsidRPr="00F8021D">
        <w:rPr>
          <w:szCs w:val="28"/>
        </w:rPr>
        <w:t xml:space="preserve"> </w:t>
      </w:r>
    </w:p>
    <w:p w:rsidR="00BE5FEF" w:rsidRPr="00F8021D" w:rsidRDefault="0046116F" w:rsidP="00F8021D">
      <w:pPr>
        <w:tabs>
          <w:tab w:val="left" w:pos="8400"/>
        </w:tabs>
        <w:rPr>
          <w:szCs w:val="28"/>
        </w:rPr>
      </w:pPr>
      <w:r w:rsidRPr="00F8021D">
        <w:rPr>
          <w:szCs w:val="28"/>
        </w:rPr>
        <w:t xml:space="preserve">сельского </w:t>
      </w:r>
      <w:r w:rsidR="00F8021D">
        <w:rPr>
          <w:szCs w:val="28"/>
        </w:rPr>
        <w:t>посел</w:t>
      </w:r>
      <w:r w:rsidRPr="00F8021D">
        <w:rPr>
          <w:szCs w:val="28"/>
        </w:rPr>
        <w:t>ения</w:t>
      </w:r>
      <w:r w:rsidR="00F8021D">
        <w:rPr>
          <w:szCs w:val="28"/>
        </w:rPr>
        <w:tab/>
        <w:t xml:space="preserve">   П.А.Бурлак</w:t>
      </w:r>
    </w:p>
    <w:p w:rsidR="0046116F" w:rsidRPr="00F8021D" w:rsidRDefault="0046116F" w:rsidP="00F8021D">
      <w:pPr>
        <w:rPr>
          <w:szCs w:val="28"/>
        </w:rPr>
      </w:pPr>
    </w:p>
    <w:sectPr w:rsidR="0046116F" w:rsidRPr="00F8021D" w:rsidSect="00F8021D">
      <w:pgSz w:w="11906" w:h="16838"/>
      <w:pgMar w:top="1134" w:right="567" w:bottom="1134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 Ch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351C"/>
    <w:multiLevelType w:val="multilevel"/>
    <w:tmpl w:val="84982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AE32D2"/>
    <w:multiLevelType w:val="hybridMultilevel"/>
    <w:tmpl w:val="6252698A"/>
    <w:lvl w:ilvl="0" w:tplc="666809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150670"/>
    <w:multiLevelType w:val="hybridMultilevel"/>
    <w:tmpl w:val="C7CC9868"/>
    <w:lvl w:ilvl="0" w:tplc="35CEA25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A51FD7"/>
    <w:multiLevelType w:val="multilevel"/>
    <w:tmpl w:val="5E8201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127"/>
  <w:displayHorizontalDrawingGridEvery w:val="0"/>
  <w:displayVerticalDrawingGridEvery w:val="2"/>
  <w:noPunctuationKerning/>
  <w:characterSpacingControl w:val="doNotCompress"/>
  <w:compat/>
  <w:rsids>
    <w:rsidRoot w:val="00C8044D"/>
    <w:rsid w:val="00043C19"/>
    <w:rsid w:val="000B49A6"/>
    <w:rsid w:val="000C49F9"/>
    <w:rsid w:val="000E1DEF"/>
    <w:rsid w:val="00152F6E"/>
    <w:rsid w:val="00191CCB"/>
    <w:rsid w:val="001A7C5A"/>
    <w:rsid w:val="001E12E3"/>
    <w:rsid w:val="002813E9"/>
    <w:rsid w:val="00286C92"/>
    <w:rsid w:val="002D7F07"/>
    <w:rsid w:val="00304876"/>
    <w:rsid w:val="00407401"/>
    <w:rsid w:val="00407952"/>
    <w:rsid w:val="00420F97"/>
    <w:rsid w:val="0046116F"/>
    <w:rsid w:val="004E7860"/>
    <w:rsid w:val="00511820"/>
    <w:rsid w:val="00514530"/>
    <w:rsid w:val="005529A1"/>
    <w:rsid w:val="00567C5A"/>
    <w:rsid w:val="005A33E5"/>
    <w:rsid w:val="005A548C"/>
    <w:rsid w:val="005F409D"/>
    <w:rsid w:val="00705347"/>
    <w:rsid w:val="00744833"/>
    <w:rsid w:val="00772FE8"/>
    <w:rsid w:val="00791BCB"/>
    <w:rsid w:val="007B4022"/>
    <w:rsid w:val="008B10BD"/>
    <w:rsid w:val="008B48EC"/>
    <w:rsid w:val="008D313B"/>
    <w:rsid w:val="009510FE"/>
    <w:rsid w:val="009F7C17"/>
    <w:rsid w:val="00A04B53"/>
    <w:rsid w:val="00A10F8B"/>
    <w:rsid w:val="00A341CD"/>
    <w:rsid w:val="00A55D16"/>
    <w:rsid w:val="00AD5C0D"/>
    <w:rsid w:val="00AF768E"/>
    <w:rsid w:val="00BE5336"/>
    <w:rsid w:val="00BE5FEF"/>
    <w:rsid w:val="00BF4EDE"/>
    <w:rsid w:val="00C8044D"/>
    <w:rsid w:val="00CD7AF5"/>
    <w:rsid w:val="00D05F7D"/>
    <w:rsid w:val="00D324BB"/>
    <w:rsid w:val="00D5156D"/>
    <w:rsid w:val="00D65B9C"/>
    <w:rsid w:val="00E4178F"/>
    <w:rsid w:val="00E93B7E"/>
    <w:rsid w:val="00F14812"/>
    <w:rsid w:val="00F17831"/>
    <w:rsid w:val="00F26E60"/>
    <w:rsid w:val="00F73108"/>
    <w:rsid w:val="00F8021D"/>
    <w:rsid w:val="00F830DD"/>
    <w:rsid w:val="00F96FE6"/>
    <w:rsid w:val="00FA3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0DD"/>
    <w:rPr>
      <w:sz w:val="28"/>
      <w:szCs w:val="24"/>
    </w:rPr>
  </w:style>
  <w:style w:type="paragraph" w:styleId="1">
    <w:name w:val="heading 1"/>
    <w:basedOn w:val="a"/>
    <w:next w:val="a"/>
    <w:qFormat/>
    <w:rsid w:val="00F830DD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rsid w:val="00F830DD"/>
    <w:pPr>
      <w:keepNext/>
      <w:tabs>
        <w:tab w:val="left" w:pos="3255"/>
      </w:tabs>
      <w:jc w:val="center"/>
      <w:outlineLvl w:val="1"/>
    </w:pPr>
    <w:rPr>
      <w:rFonts w:ascii="Baltica Chv" w:hAnsi="Baltica Chv"/>
    </w:rPr>
  </w:style>
  <w:style w:type="paragraph" w:styleId="3">
    <w:name w:val="heading 3"/>
    <w:basedOn w:val="a"/>
    <w:next w:val="a"/>
    <w:qFormat/>
    <w:rsid w:val="00F830DD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F830DD"/>
    <w:pPr>
      <w:keepNext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30DD"/>
    <w:rPr>
      <w:color w:val="777A8C"/>
      <w:sz w:val="17"/>
      <w:szCs w:val="17"/>
      <w:u w:val="single"/>
    </w:rPr>
  </w:style>
  <w:style w:type="paragraph" w:styleId="a4">
    <w:name w:val="Normal (Web)"/>
    <w:basedOn w:val="a"/>
    <w:rsid w:val="00F830DD"/>
    <w:pPr>
      <w:spacing w:before="100" w:beforeAutospacing="1" w:after="100" w:afterAutospacing="1"/>
    </w:pPr>
    <w:rPr>
      <w:sz w:val="24"/>
    </w:rPr>
  </w:style>
  <w:style w:type="character" w:styleId="a5">
    <w:name w:val="Strong"/>
    <w:basedOn w:val="a0"/>
    <w:qFormat/>
    <w:rsid w:val="00F830DD"/>
    <w:rPr>
      <w:b/>
      <w:bCs/>
    </w:rPr>
  </w:style>
  <w:style w:type="paragraph" w:styleId="20">
    <w:name w:val="Body Text Indent 2"/>
    <w:basedOn w:val="a"/>
    <w:rsid w:val="00F830DD"/>
    <w:pPr>
      <w:ind w:firstLine="684"/>
      <w:jc w:val="both"/>
    </w:pPr>
  </w:style>
  <w:style w:type="paragraph" w:styleId="a6">
    <w:name w:val="Body Text Indent"/>
    <w:basedOn w:val="a"/>
    <w:rsid w:val="00F830DD"/>
    <w:pPr>
      <w:ind w:firstLine="748"/>
      <w:jc w:val="both"/>
    </w:pPr>
  </w:style>
  <w:style w:type="paragraph" w:styleId="30">
    <w:name w:val="Body Text Indent 3"/>
    <w:basedOn w:val="a"/>
    <w:rsid w:val="00F830DD"/>
    <w:pPr>
      <w:spacing w:line="360" w:lineRule="auto"/>
      <w:ind w:firstLine="686"/>
      <w:jc w:val="both"/>
    </w:pPr>
  </w:style>
  <w:style w:type="character" w:styleId="a7">
    <w:name w:val="FollowedHyperlink"/>
    <w:basedOn w:val="a0"/>
    <w:rsid w:val="00F830DD"/>
    <w:rPr>
      <w:color w:val="800080"/>
      <w:u w:val="single"/>
    </w:rPr>
  </w:style>
  <w:style w:type="paragraph" w:styleId="a8">
    <w:name w:val="Body Text"/>
    <w:basedOn w:val="a"/>
    <w:link w:val="a9"/>
    <w:rsid w:val="000E1DEF"/>
    <w:pPr>
      <w:spacing w:after="120"/>
    </w:pPr>
  </w:style>
  <w:style w:type="character" w:customStyle="1" w:styleId="a9">
    <w:name w:val="Основной текст Знак"/>
    <w:basedOn w:val="a0"/>
    <w:link w:val="a8"/>
    <w:rsid w:val="000E1DEF"/>
    <w:rPr>
      <w:sz w:val="28"/>
      <w:szCs w:val="24"/>
    </w:rPr>
  </w:style>
  <w:style w:type="paragraph" w:styleId="aa">
    <w:name w:val="No Spacing"/>
    <w:uiPriority w:val="1"/>
    <w:qFormat/>
    <w:rsid w:val="00152F6E"/>
    <w:rPr>
      <w:sz w:val="28"/>
      <w:szCs w:val="24"/>
    </w:rPr>
  </w:style>
  <w:style w:type="paragraph" w:customStyle="1" w:styleId="ab">
    <w:name w:val="Базовый"/>
    <w:rsid w:val="00BE5FEF"/>
    <w:pPr>
      <w:suppressAutoHyphens/>
      <w:spacing w:after="200" w:line="276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customStyle="1" w:styleId="textosn">
    <w:name w:val="text_osn"/>
    <w:basedOn w:val="a"/>
    <w:rsid w:val="00BE5FEF"/>
    <w:pPr>
      <w:suppressAutoHyphens/>
      <w:spacing w:before="280" w:after="280"/>
    </w:pPr>
    <w:rPr>
      <w:sz w:val="24"/>
      <w:lang w:val="uk-UA" w:eastAsia="zh-CN"/>
    </w:rPr>
  </w:style>
  <w:style w:type="paragraph" w:styleId="ac">
    <w:name w:val="Balloon Text"/>
    <w:basedOn w:val="a"/>
    <w:link w:val="ad"/>
    <w:rsid w:val="00BF4E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BF4EDE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10"/>
    <w:rsid w:val="00511820"/>
    <w:rPr>
      <w:sz w:val="28"/>
      <w:szCs w:val="28"/>
    </w:rPr>
  </w:style>
  <w:style w:type="character" w:customStyle="1" w:styleId="11">
    <w:name w:val="Заголовок №1_"/>
    <w:basedOn w:val="a0"/>
    <w:link w:val="12"/>
    <w:rsid w:val="00511820"/>
    <w:rPr>
      <w:b/>
      <w:bCs/>
      <w:sz w:val="28"/>
      <w:szCs w:val="28"/>
    </w:rPr>
  </w:style>
  <w:style w:type="paragraph" w:customStyle="1" w:styleId="10">
    <w:name w:val="Основной текст1"/>
    <w:basedOn w:val="a"/>
    <w:link w:val="ae"/>
    <w:rsid w:val="00511820"/>
    <w:pPr>
      <w:widowControl w:val="0"/>
      <w:ind w:firstLine="400"/>
    </w:pPr>
    <w:rPr>
      <w:szCs w:val="28"/>
    </w:rPr>
  </w:style>
  <w:style w:type="paragraph" w:customStyle="1" w:styleId="12">
    <w:name w:val="Заголовок №1"/>
    <w:basedOn w:val="a"/>
    <w:link w:val="11"/>
    <w:rsid w:val="00511820"/>
    <w:pPr>
      <w:widowControl w:val="0"/>
      <w:spacing w:after="90"/>
      <w:ind w:left="2360"/>
      <w:outlineLvl w:val="0"/>
    </w:pPr>
    <w:rPr>
      <w:b/>
      <w:bCs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grigor-adm91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Ч=ваш Республики</vt:lpstr>
    </vt:vector>
  </TitlesOfParts>
  <Company>www.vurnar.cap.ru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Ч=ваш Республики</dc:title>
  <dc:creator>justice1</dc:creator>
  <cp:lastModifiedBy>novog_sovet@mail.ru</cp:lastModifiedBy>
  <cp:revision>7</cp:revision>
  <cp:lastPrinted>2015-02-19T18:24:00Z</cp:lastPrinted>
  <dcterms:created xsi:type="dcterms:W3CDTF">2026-06-15T08:43:00Z</dcterms:created>
  <dcterms:modified xsi:type="dcterms:W3CDTF">2026-06-15T08:54:00Z</dcterms:modified>
</cp:coreProperties>
</file>